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004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35">
            <w:pPr>
              <w:pStyle w:val="Default"/>
              <w:rPr>
                <w:rFonts w:asciiTheme="minorHAnsi" w:hAnsiTheme="minorHAnsi"/>
              </w:rPr>
            </w:pPr>
            <w:r>
              <w:rPr>
                <w:rFonts w:asciiTheme="minorHAnsi" w:hAnsiTheme="minorHAnsi"/>
              </w:rPr>
              <w:t>Wajeeha gull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35">
            <w:pPr>
              <w:pStyle w:val="Default"/>
              <w:rPr>
                <w:rFonts w:asciiTheme="minorHAnsi" w:hAnsiTheme="minorHAnsi"/>
              </w:rPr>
            </w:pPr>
            <w:r>
              <w:rPr>
                <w:rFonts w:asciiTheme="minorHAnsi" w:hAnsiTheme="minorHAnsi"/>
              </w:rPr>
              <w:t>7481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04F">
            <w:pPr>
              <w:pStyle w:val="Default"/>
              <w:rPr>
                <w:rFonts w:asciiTheme="minorHAnsi" w:hAnsiTheme="minorHAnsi"/>
              </w:rPr>
            </w:pPr>
            <w:r w:rsidRPr="004C004F">
              <w:rPr>
                <w:rFonts w:asciiTheme="minorHAnsi" w:hAnsiTheme="minorHAnsi"/>
              </w:rPr>
              <w:t>Diploma in Logistics &amp; Supply Chain Manag</w:t>
            </w:r>
            <w:r>
              <w:rPr>
                <w:rFonts w:asciiTheme="minorHAnsi" w:hAnsiTheme="minorHAnsi"/>
              </w:rPr>
              <w:t>e</w:t>
            </w:r>
            <w:r w:rsidRPr="004C004F">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3FF">
            <w:r>
              <w:t>04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A3C09" w:rsidRDefault="00B65D3E" w:rsidP="00EC5A19">
            <w:pPr>
              <w:autoSpaceDE w:val="0"/>
              <w:autoSpaceDN w:val="0"/>
              <w:adjustRightInd w:val="0"/>
              <w:spacing w:line="360" w:lineRule="auto"/>
              <w:rPr>
                <w:rFonts w:ascii="Arial" w:hAnsi="Arial" w:cs="Arial"/>
                <w:sz w:val="24"/>
                <w:szCs w:val="24"/>
              </w:rPr>
            </w:pPr>
            <w:r>
              <w:rPr>
                <w:rFonts w:ascii="Arial" w:hAnsi="Arial" w:cs="Arial"/>
                <w:sz w:val="24"/>
                <w:szCs w:val="24"/>
              </w:rPr>
              <w:t xml:space="preserve">1 </w:t>
            </w:r>
            <w:r w:rsidR="00721492" w:rsidRPr="00721492">
              <w:rPr>
                <w:rFonts w:ascii="Arial" w:hAnsi="Arial" w:cs="Arial"/>
                <w:b/>
                <w:sz w:val="24"/>
                <w:szCs w:val="24"/>
              </w:rPr>
              <w:t>a</w:t>
            </w:r>
            <w:r w:rsidR="00721492">
              <w:rPr>
                <w:rFonts w:ascii="Arial" w:hAnsi="Arial" w:cs="Arial"/>
                <w:sz w:val="24"/>
                <w:szCs w:val="24"/>
              </w:rPr>
              <w:t>.  Causal forecasting methods</w:t>
            </w:r>
            <w:r w:rsidR="00EC5A19" w:rsidRPr="00EC5A19">
              <w:rPr>
                <w:rFonts w:ascii="Arial" w:hAnsi="Arial" w:cs="Arial"/>
                <w:sz w:val="24"/>
                <w:szCs w:val="24"/>
              </w:rPr>
              <w:t xml:space="preserve"> assume tha</w:t>
            </w:r>
            <w:r w:rsidR="00D2794E">
              <w:rPr>
                <w:rFonts w:ascii="Arial" w:hAnsi="Arial" w:cs="Arial"/>
                <w:sz w:val="24"/>
                <w:szCs w:val="24"/>
              </w:rPr>
              <w:t xml:space="preserve">t the demand forecast is highly correlated </w:t>
            </w:r>
            <w:r w:rsidR="00EC5A19" w:rsidRPr="00EC5A19">
              <w:rPr>
                <w:rFonts w:ascii="Arial" w:hAnsi="Arial" w:cs="Arial"/>
                <w:sz w:val="24"/>
                <w:szCs w:val="24"/>
              </w:rPr>
              <w:t xml:space="preserve">with certain factors in the environment (the state </w:t>
            </w:r>
            <w:r w:rsidR="00D2794E">
              <w:rPr>
                <w:rFonts w:ascii="Arial" w:hAnsi="Arial" w:cs="Arial"/>
                <w:sz w:val="24"/>
                <w:szCs w:val="24"/>
              </w:rPr>
              <w:t>of the economy, interest rates,</w:t>
            </w:r>
            <w:r w:rsidR="00D2794E" w:rsidRPr="00EC5A19">
              <w:rPr>
                <w:rFonts w:ascii="Arial" w:hAnsi="Arial" w:cs="Arial"/>
                <w:sz w:val="24"/>
                <w:szCs w:val="24"/>
              </w:rPr>
              <w:t xml:space="preserve"> etc</w:t>
            </w:r>
            <w:r w:rsidR="00EC5A19" w:rsidRPr="00EC5A19">
              <w:rPr>
                <w:rFonts w:ascii="Arial" w:hAnsi="Arial" w:cs="Arial"/>
                <w:sz w:val="24"/>
                <w:szCs w:val="24"/>
              </w:rPr>
              <w:t>.). Causal forecasting methods find this correlation b</w:t>
            </w:r>
            <w:r w:rsidR="00D2794E">
              <w:rPr>
                <w:rFonts w:ascii="Arial" w:hAnsi="Arial" w:cs="Arial"/>
                <w:sz w:val="24"/>
                <w:szCs w:val="24"/>
              </w:rPr>
              <w:t xml:space="preserve">etween demand and environmental </w:t>
            </w:r>
            <w:r w:rsidR="00EC5A19" w:rsidRPr="00EC5A19">
              <w:rPr>
                <w:rFonts w:ascii="Arial" w:hAnsi="Arial" w:cs="Arial"/>
                <w:sz w:val="24"/>
                <w:szCs w:val="24"/>
              </w:rPr>
              <w:t>factors and use estimates of what environmen</w:t>
            </w:r>
            <w:r w:rsidR="00D2794E">
              <w:rPr>
                <w:rFonts w:ascii="Arial" w:hAnsi="Arial" w:cs="Arial"/>
                <w:sz w:val="24"/>
                <w:szCs w:val="24"/>
              </w:rPr>
              <w:t xml:space="preserve">tal factors will be to forecast </w:t>
            </w:r>
            <w:r w:rsidR="00EC5A19" w:rsidRPr="00EC5A19">
              <w:rPr>
                <w:rFonts w:ascii="Arial" w:hAnsi="Arial" w:cs="Arial"/>
                <w:sz w:val="24"/>
                <w:szCs w:val="24"/>
              </w:rPr>
              <w:t>future demand. For example, product pricing is s</w:t>
            </w:r>
            <w:r w:rsidR="00D2794E">
              <w:rPr>
                <w:rFonts w:ascii="Arial" w:hAnsi="Arial" w:cs="Arial"/>
                <w:sz w:val="24"/>
                <w:szCs w:val="24"/>
              </w:rPr>
              <w:t>trongly correlated with demand.</w:t>
            </w:r>
            <w:r w:rsidR="00D2794E" w:rsidRPr="00EC5A19">
              <w:rPr>
                <w:rFonts w:ascii="Arial" w:hAnsi="Arial" w:cs="Arial"/>
                <w:sz w:val="24"/>
                <w:szCs w:val="24"/>
              </w:rPr>
              <w:t xml:space="preserve"> Companies</w:t>
            </w:r>
            <w:r w:rsidR="00EC5A19" w:rsidRPr="00EC5A19">
              <w:rPr>
                <w:rFonts w:ascii="Arial" w:hAnsi="Arial" w:cs="Arial"/>
                <w:sz w:val="24"/>
                <w:szCs w:val="24"/>
              </w:rPr>
              <w:t xml:space="preserve"> can thus use causal methods to determine</w:t>
            </w:r>
            <w:r w:rsidR="00D2794E">
              <w:rPr>
                <w:rFonts w:ascii="Arial" w:hAnsi="Arial" w:cs="Arial"/>
                <w:sz w:val="24"/>
                <w:szCs w:val="24"/>
              </w:rPr>
              <w:t xml:space="preserve"> the impact of price promotions </w:t>
            </w:r>
            <w:r w:rsidR="00EC5A19" w:rsidRPr="00EC5A19">
              <w:rPr>
                <w:rFonts w:ascii="Arial" w:hAnsi="Arial" w:cs="Arial"/>
                <w:sz w:val="24"/>
                <w:szCs w:val="24"/>
              </w:rPr>
              <w:t>on demand.</w:t>
            </w:r>
          </w:p>
          <w:p w:rsidR="00EC5A19" w:rsidRPr="00EC5A19" w:rsidRDefault="00EC5A19" w:rsidP="00EC5A19">
            <w:pPr>
              <w:autoSpaceDE w:val="0"/>
              <w:autoSpaceDN w:val="0"/>
              <w:adjustRightInd w:val="0"/>
              <w:spacing w:line="360" w:lineRule="auto"/>
              <w:rPr>
                <w:rFonts w:ascii="Arial" w:hAnsi="Arial" w:cs="Arial"/>
                <w:sz w:val="24"/>
                <w:szCs w:val="24"/>
              </w:rPr>
            </w:pPr>
            <w:r w:rsidRPr="00721492">
              <w:rPr>
                <w:rFonts w:ascii="Arial" w:hAnsi="Arial" w:cs="Arial"/>
                <w:b/>
                <w:sz w:val="24"/>
                <w:szCs w:val="24"/>
              </w:rPr>
              <w:t>b</w:t>
            </w:r>
            <w:r>
              <w:rPr>
                <w:rFonts w:ascii="Arial" w:hAnsi="Arial" w:cs="Arial"/>
                <w:sz w:val="24"/>
                <w:szCs w:val="24"/>
              </w:rPr>
              <w:t xml:space="preserve">. </w:t>
            </w:r>
            <w:r w:rsidRPr="00EC5A19">
              <w:rPr>
                <w:rFonts w:ascii="Arial" w:hAnsi="Arial" w:cs="Arial"/>
                <w:sz w:val="24"/>
                <w:szCs w:val="24"/>
              </w:rPr>
              <w:t>Time-series forecasting methods use historical demand to make a forecast.</w:t>
            </w:r>
          </w:p>
          <w:p w:rsidR="00EC5A19" w:rsidRDefault="00EC5A19" w:rsidP="00EC5A19">
            <w:pPr>
              <w:autoSpaceDE w:val="0"/>
              <w:autoSpaceDN w:val="0"/>
              <w:adjustRightInd w:val="0"/>
              <w:spacing w:line="360" w:lineRule="auto"/>
              <w:rPr>
                <w:rFonts w:ascii="Arial" w:hAnsi="Arial" w:cs="Arial"/>
                <w:sz w:val="24"/>
                <w:szCs w:val="24"/>
              </w:rPr>
            </w:pPr>
            <w:r w:rsidRPr="00EC5A19">
              <w:rPr>
                <w:rFonts w:ascii="Arial" w:hAnsi="Arial" w:cs="Arial"/>
                <w:sz w:val="24"/>
                <w:szCs w:val="24"/>
              </w:rPr>
              <w:t>They are based on the assumption that past demand history is a good indicat</w:t>
            </w:r>
            <w:r w:rsidR="00721492">
              <w:rPr>
                <w:rFonts w:ascii="Arial" w:hAnsi="Arial" w:cs="Arial"/>
                <w:sz w:val="24"/>
                <w:szCs w:val="24"/>
              </w:rPr>
              <w:t xml:space="preserve">or of </w:t>
            </w:r>
            <w:r w:rsidRPr="00EC5A19">
              <w:rPr>
                <w:rFonts w:ascii="Arial" w:hAnsi="Arial" w:cs="Arial"/>
                <w:sz w:val="24"/>
                <w:szCs w:val="24"/>
              </w:rPr>
              <w:t>future demand. These methods are most appropriat</w:t>
            </w:r>
            <w:r w:rsidR="00721492">
              <w:rPr>
                <w:rFonts w:ascii="Arial" w:hAnsi="Arial" w:cs="Arial"/>
                <w:sz w:val="24"/>
                <w:szCs w:val="24"/>
              </w:rPr>
              <w:t xml:space="preserve">e when the basic demand pattern </w:t>
            </w:r>
            <w:r w:rsidRPr="00EC5A19">
              <w:rPr>
                <w:rFonts w:ascii="Arial" w:hAnsi="Arial" w:cs="Arial"/>
                <w:sz w:val="24"/>
                <w:szCs w:val="24"/>
              </w:rPr>
              <w:t>does not vary significantly from one year to the next. Th</w:t>
            </w:r>
            <w:r w:rsidR="00721492">
              <w:rPr>
                <w:rFonts w:ascii="Arial" w:hAnsi="Arial" w:cs="Arial"/>
                <w:sz w:val="24"/>
                <w:szCs w:val="24"/>
              </w:rPr>
              <w:t xml:space="preserve">ese are the simplest methods to </w:t>
            </w:r>
            <w:r w:rsidRPr="00EC5A19">
              <w:rPr>
                <w:rFonts w:ascii="Arial" w:hAnsi="Arial" w:cs="Arial"/>
                <w:sz w:val="24"/>
                <w:szCs w:val="24"/>
              </w:rPr>
              <w:t>implement and can serve as a good starting point for a demand forecast.</w:t>
            </w:r>
          </w:p>
          <w:p w:rsidR="00EC5A19" w:rsidRPr="00721492" w:rsidRDefault="00EC5A19" w:rsidP="00E2297B">
            <w:pPr>
              <w:autoSpaceDE w:val="0"/>
              <w:autoSpaceDN w:val="0"/>
              <w:adjustRightInd w:val="0"/>
              <w:spacing w:line="360" w:lineRule="auto"/>
              <w:rPr>
                <w:rFonts w:ascii="Arial" w:hAnsi="Arial" w:cs="Arial"/>
                <w:sz w:val="24"/>
                <w:szCs w:val="24"/>
                <w:shd w:val="clear" w:color="auto" w:fill="FFFFFF"/>
              </w:rPr>
            </w:pPr>
            <w:r w:rsidRPr="00721492">
              <w:rPr>
                <w:rFonts w:ascii="Arial" w:hAnsi="Arial" w:cs="Arial"/>
                <w:b/>
                <w:sz w:val="24"/>
                <w:szCs w:val="24"/>
              </w:rPr>
              <w:t xml:space="preserve">c. </w:t>
            </w:r>
            <w:r w:rsidRPr="00EC5A19">
              <w:rPr>
                <w:rFonts w:ascii="Arial" w:hAnsi="Arial" w:cs="Arial"/>
                <w:sz w:val="24"/>
                <w:szCs w:val="24"/>
              </w:rPr>
              <w:t>When a competitor sets up on your doorstop it may be hard to see the silver lining, but things might not be as bleak as they first seem. There are ways to safeguard your business - and you could even benefit from this unexpected challenge</w:t>
            </w:r>
            <w:r>
              <w:rPr>
                <w:rFonts w:ascii="Arial" w:hAnsi="Arial" w:cs="Arial"/>
                <w:sz w:val="24"/>
                <w:szCs w:val="24"/>
              </w:rPr>
              <w:t>.</w:t>
            </w:r>
            <w:r>
              <w:t xml:space="preserve"> </w:t>
            </w:r>
            <w:r w:rsidRPr="00EC5A19">
              <w:rPr>
                <w:rFonts w:ascii="Arial" w:hAnsi="Arial" w:cs="Arial"/>
                <w:sz w:val="24"/>
                <w:szCs w:val="24"/>
              </w:rPr>
              <w:t>Your competitor is yet to find their feet. If you have staff, their knowledge of your business and its customers is hugely beneficial.</w:t>
            </w:r>
            <w:r>
              <w:rPr>
                <w:rFonts w:ascii="Arial" w:hAnsi="Arial" w:cs="Arial"/>
                <w:color w:val="333333"/>
                <w:shd w:val="clear" w:color="auto" w:fill="FFFFFF"/>
              </w:rPr>
              <w:t xml:space="preserve"> </w:t>
            </w:r>
            <w:r w:rsidRPr="00721492">
              <w:rPr>
                <w:rFonts w:ascii="Arial" w:hAnsi="Arial" w:cs="Arial"/>
                <w:sz w:val="24"/>
                <w:szCs w:val="24"/>
                <w:shd w:val="clear" w:color="auto" w:fill="FFFFFF"/>
              </w:rPr>
              <w:t xml:space="preserve">It can be difficult, but weigh up what impact the competitor will have on your sales. Be realistic. and at what quality and price. </w:t>
            </w:r>
            <w:r w:rsidRPr="00721492">
              <w:rPr>
                <w:rFonts w:ascii="Arial" w:hAnsi="Arial" w:cs="Arial"/>
                <w:sz w:val="24"/>
                <w:szCs w:val="24"/>
                <w:shd w:val="clear" w:color="auto" w:fill="FFFFFF"/>
              </w:rPr>
              <w:lastRenderedPageBreak/>
              <w:t>How good is their customer service?</w:t>
            </w:r>
            <w:r w:rsidR="00E2297B" w:rsidRPr="00721492">
              <w:rPr>
                <w:rFonts w:ascii="Arial" w:hAnsi="Arial" w:cs="Arial"/>
                <w:sz w:val="24"/>
                <w:szCs w:val="24"/>
                <w:shd w:val="clear" w:color="auto" w:fill="FFFFFF"/>
              </w:rPr>
              <w:t xml:space="preserve"> Ascertain what your competitor sees as their key strengths and selling points. These are key areas on which you need to compete. If they have a shop, undertake a secret fact-finding mission. You might even be able to pick up some tips.</w:t>
            </w:r>
          </w:p>
          <w:p w:rsidR="00E2297B" w:rsidRPr="00721492" w:rsidRDefault="00721492" w:rsidP="00E2297B">
            <w:pPr>
              <w:autoSpaceDE w:val="0"/>
              <w:autoSpaceDN w:val="0"/>
              <w:adjustRightInd w:val="0"/>
              <w:spacing w:line="360" w:lineRule="auto"/>
              <w:rPr>
                <w:rFonts w:ascii="Arial" w:hAnsi="Arial" w:cs="Arial"/>
                <w:sz w:val="24"/>
                <w:szCs w:val="24"/>
              </w:rPr>
            </w:pPr>
            <w:r w:rsidRPr="00721492">
              <w:rPr>
                <w:rFonts w:ascii="Arial" w:hAnsi="Arial" w:cs="Arial"/>
                <w:b/>
                <w:sz w:val="24"/>
                <w:szCs w:val="24"/>
              </w:rPr>
              <w:t>i</w:t>
            </w:r>
            <w:r w:rsidR="002E1BEA">
              <w:rPr>
                <w:rFonts w:ascii="Arial" w:hAnsi="Arial" w:cs="Arial"/>
                <w:b/>
                <w:sz w:val="24"/>
                <w:szCs w:val="24"/>
              </w:rPr>
              <w:t>i</w:t>
            </w:r>
            <w:r w:rsidRPr="00721492">
              <w:rPr>
                <w:rFonts w:ascii="Arial" w:hAnsi="Arial" w:cs="Arial"/>
                <w:b/>
                <w:sz w:val="24"/>
                <w:szCs w:val="24"/>
              </w:rPr>
              <w:t>.</w:t>
            </w:r>
            <w:r>
              <w:rPr>
                <w:rFonts w:ascii="Arial" w:hAnsi="Arial" w:cs="Arial"/>
                <w:sz w:val="24"/>
                <w:szCs w:val="24"/>
              </w:rPr>
              <w:t xml:space="preserve"> </w:t>
            </w:r>
            <w:r w:rsidR="00E2297B" w:rsidRPr="00721492">
              <w:rPr>
                <w:rFonts w:ascii="Arial" w:hAnsi="Arial" w:cs="Arial"/>
                <w:sz w:val="24"/>
                <w:szCs w:val="24"/>
              </w:rPr>
              <w:t>The Four Forecasting Variables</w:t>
            </w:r>
          </w:p>
          <w:p w:rsidR="00E2297B" w:rsidRPr="00721492" w:rsidRDefault="00E2297B" w:rsidP="00721492">
            <w:pPr>
              <w:pStyle w:val="ListParagraph"/>
              <w:numPr>
                <w:ilvl w:val="0"/>
                <w:numId w:val="15"/>
              </w:numPr>
              <w:autoSpaceDE w:val="0"/>
              <w:autoSpaceDN w:val="0"/>
              <w:adjustRightInd w:val="0"/>
              <w:spacing w:line="360" w:lineRule="auto"/>
              <w:rPr>
                <w:rFonts w:ascii="Arial" w:hAnsi="Arial" w:cs="Arial"/>
                <w:sz w:val="24"/>
                <w:szCs w:val="24"/>
              </w:rPr>
            </w:pPr>
            <w:r w:rsidRPr="00721492">
              <w:rPr>
                <w:rFonts w:ascii="Arial" w:hAnsi="Arial" w:cs="Arial"/>
                <w:sz w:val="24"/>
                <w:szCs w:val="24"/>
              </w:rPr>
              <w:t>Supply Amount of Product Available</w:t>
            </w:r>
          </w:p>
          <w:p w:rsidR="00E2297B" w:rsidRPr="00721492" w:rsidRDefault="00E2297B" w:rsidP="00721492">
            <w:pPr>
              <w:pStyle w:val="ListParagraph"/>
              <w:numPr>
                <w:ilvl w:val="0"/>
                <w:numId w:val="15"/>
              </w:numPr>
              <w:autoSpaceDE w:val="0"/>
              <w:autoSpaceDN w:val="0"/>
              <w:adjustRightInd w:val="0"/>
              <w:spacing w:line="360" w:lineRule="auto"/>
              <w:rPr>
                <w:rFonts w:ascii="Arial" w:hAnsi="Arial" w:cs="Arial"/>
                <w:sz w:val="24"/>
                <w:szCs w:val="24"/>
              </w:rPr>
            </w:pPr>
            <w:r w:rsidRPr="00721492">
              <w:rPr>
                <w:rFonts w:ascii="Arial" w:hAnsi="Arial" w:cs="Arial"/>
                <w:sz w:val="24"/>
                <w:szCs w:val="24"/>
              </w:rPr>
              <w:t>Demand Overall Market Demand for product</w:t>
            </w:r>
          </w:p>
          <w:p w:rsidR="00E2297B" w:rsidRPr="00721492" w:rsidRDefault="00E2297B" w:rsidP="00721492">
            <w:pPr>
              <w:pStyle w:val="ListParagraph"/>
              <w:numPr>
                <w:ilvl w:val="0"/>
                <w:numId w:val="15"/>
              </w:numPr>
              <w:autoSpaceDE w:val="0"/>
              <w:autoSpaceDN w:val="0"/>
              <w:adjustRightInd w:val="0"/>
              <w:spacing w:line="360" w:lineRule="auto"/>
              <w:rPr>
                <w:rFonts w:ascii="Arial" w:hAnsi="Arial" w:cs="Arial"/>
                <w:sz w:val="24"/>
                <w:szCs w:val="24"/>
              </w:rPr>
            </w:pPr>
            <w:r w:rsidRPr="00721492">
              <w:rPr>
                <w:rFonts w:ascii="Arial" w:hAnsi="Arial" w:cs="Arial"/>
                <w:sz w:val="24"/>
                <w:szCs w:val="24"/>
              </w:rPr>
              <w:t>Product Characteristics Product Features that influence demand</w:t>
            </w:r>
          </w:p>
          <w:p w:rsidR="00E2297B" w:rsidRPr="00721492" w:rsidRDefault="00E2297B" w:rsidP="00721492">
            <w:pPr>
              <w:pStyle w:val="ListParagraph"/>
              <w:numPr>
                <w:ilvl w:val="0"/>
                <w:numId w:val="15"/>
              </w:numPr>
              <w:autoSpaceDE w:val="0"/>
              <w:autoSpaceDN w:val="0"/>
              <w:adjustRightInd w:val="0"/>
              <w:spacing w:line="360" w:lineRule="auto"/>
              <w:rPr>
                <w:rFonts w:ascii="Arial" w:hAnsi="Arial" w:cs="Arial"/>
                <w:sz w:val="24"/>
                <w:szCs w:val="24"/>
              </w:rPr>
            </w:pPr>
            <w:r w:rsidRPr="00721492">
              <w:rPr>
                <w:rFonts w:ascii="Arial" w:hAnsi="Arial" w:cs="Arial"/>
                <w:sz w:val="24"/>
                <w:szCs w:val="24"/>
              </w:rPr>
              <w:t>Competitive Environment Actions of product suppliers in the market</w:t>
            </w:r>
          </w:p>
          <w:p w:rsidR="00E2297B" w:rsidRDefault="00E2297B" w:rsidP="00E2297B">
            <w:pPr>
              <w:autoSpaceDE w:val="0"/>
              <w:autoSpaceDN w:val="0"/>
              <w:adjustRightInd w:val="0"/>
              <w:spacing w:line="360" w:lineRule="auto"/>
              <w:rPr>
                <w:rFonts w:ascii="Arial" w:hAnsi="Arial" w:cs="Arial"/>
                <w:sz w:val="24"/>
                <w:szCs w:val="24"/>
              </w:rPr>
            </w:pPr>
            <w:r w:rsidRPr="00721492">
              <w:rPr>
                <w:rFonts w:ascii="Arial" w:hAnsi="Arial" w:cs="Arial"/>
                <w:b/>
                <w:sz w:val="24"/>
                <w:szCs w:val="24"/>
              </w:rPr>
              <w:t>ii</w:t>
            </w:r>
            <w:r w:rsidR="00721492">
              <w:rPr>
                <w:rFonts w:ascii="Arial" w:hAnsi="Arial" w:cs="Arial"/>
                <w:b/>
                <w:sz w:val="24"/>
                <w:szCs w:val="24"/>
              </w:rPr>
              <w:t>i</w:t>
            </w:r>
            <w:r w:rsidRPr="00721492">
              <w:rPr>
                <w:rFonts w:ascii="Arial" w:hAnsi="Arial" w:cs="Arial"/>
                <w:b/>
                <w:sz w:val="24"/>
                <w:szCs w:val="24"/>
              </w:rPr>
              <w:t>.</w:t>
            </w:r>
            <w:r>
              <w:rPr>
                <w:rFonts w:ascii="Arial" w:hAnsi="Arial" w:cs="Arial"/>
                <w:sz w:val="24"/>
                <w:szCs w:val="24"/>
              </w:rPr>
              <w:t xml:space="preserve"> </w:t>
            </w:r>
            <w:r w:rsidRPr="00E2297B">
              <w:rPr>
                <w:rFonts w:ascii="Arial" w:hAnsi="Arial" w:cs="Arial"/>
                <w:sz w:val="24"/>
                <w:szCs w:val="24"/>
              </w:rPr>
              <w:t>Qualitative Methods depend upon a person’s perception or subject</w:t>
            </w:r>
            <w:r w:rsidR="00721492">
              <w:rPr>
                <w:rFonts w:ascii="Arial" w:hAnsi="Arial" w:cs="Arial"/>
                <w:sz w:val="24"/>
                <w:szCs w:val="24"/>
              </w:rPr>
              <w:t xml:space="preserve">ive views about a market. These </w:t>
            </w:r>
            <w:r w:rsidRPr="00E2297B">
              <w:rPr>
                <w:rFonts w:ascii="Arial" w:hAnsi="Arial" w:cs="Arial"/>
                <w:sz w:val="24"/>
                <w:szCs w:val="24"/>
              </w:rPr>
              <w:t>methods are most suitable when there is little past data available t</w:t>
            </w:r>
            <w:r w:rsidR="00721492">
              <w:rPr>
                <w:rFonts w:ascii="Arial" w:hAnsi="Arial" w:cs="Arial"/>
                <w:sz w:val="24"/>
                <w:szCs w:val="24"/>
              </w:rPr>
              <w:t xml:space="preserve">o work with. When a new line of </w:t>
            </w:r>
            <w:r w:rsidRPr="00E2297B">
              <w:rPr>
                <w:rFonts w:ascii="Arial" w:hAnsi="Arial" w:cs="Arial"/>
                <w:sz w:val="24"/>
                <w:szCs w:val="24"/>
              </w:rPr>
              <w:t>products is launched, people can formulate forecasts on the basis of com</w:t>
            </w:r>
            <w:r w:rsidR="00721492">
              <w:rPr>
                <w:rFonts w:ascii="Arial" w:hAnsi="Arial" w:cs="Arial"/>
                <w:sz w:val="24"/>
                <w:szCs w:val="24"/>
              </w:rPr>
              <w:t xml:space="preserve">parisons with other products or conditions that they consider </w:t>
            </w:r>
            <w:r w:rsidRPr="00E2297B">
              <w:rPr>
                <w:rFonts w:ascii="Arial" w:hAnsi="Arial" w:cs="Arial"/>
                <w:sz w:val="24"/>
                <w:szCs w:val="24"/>
              </w:rPr>
              <w:t>alike. Using production adoption curves peo</w:t>
            </w:r>
            <w:r w:rsidR="00721492">
              <w:rPr>
                <w:rFonts w:ascii="Arial" w:hAnsi="Arial" w:cs="Arial"/>
                <w:sz w:val="24"/>
                <w:szCs w:val="24"/>
              </w:rPr>
              <w:t xml:space="preserve">ple can predict what will occur </w:t>
            </w:r>
            <w:r w:rsidRPr="00E2297B">
              <w:rPr>
                <w:rFonts w:ascii="Arial" w:hAnsi="Arial" w:cs="Arial"/>
                <w:sz w:val="24"/>
                <w:szCs w:val="24"/>
              </w:rPr>
              <w:t>in the market.</w:t>
            </w:r>
          </w:p>
          <w:p w:rsidR="00721492" w:rsidRPr="00721492" w:rsidRDefault="00721492" w:rsidP="00E2297B">
            <w:pPr>
              <w:autoSpaceDE w:val="0"/>
              <w:autoSpaceDN w:val="0"/>
              <w:adjustRightInd w:val="0"/>
              <w:spacing w:line="360" w:lineRule="auto"/>
              <w:rPr>
                <w:rFonts w:ascii="Arial" w:hAnsi="Arial" w:cs="Arial"/>
                <w:b/>
                <w:sz w:val="24"/>
                <w:szCs w:val="24"/>
              </w:rPr>
            </w:pPr>
          </w:p>
          <w:p w:rsidR="00E2297B" w:rsidRPr="00721492" w:rsidRDefault="00E2297B" w:rsidP="00E2297B">
            <w:pPr>
              <w:autoSpaceDE w:val="0"/>
              <w:autoSpaceDN w:val="0"/>
              <w:adjustRightInd w:val="0"/>
              <w:spacing w:line="360" w:lineRule="auto"/>
              <w:rPr>
                <w:rFonts w:ascii="Arial" w:hAnsi="Arial" w:cs="Arial"/>
                <w:b/>
                <w:sz w:val="24"/>
                <w:szCs w:val="24"/>
              </w:rPr>
            </w:pPr>
            <w:r w:rsidRPr="00721492">
              <w:rPr>
                <w:rFonts w:ascii="Arial" w:hAnsi="Arial" w:cs="Arial"/>
                <w:b/>
                <w:sz w:val="24"/>
                <w:szCs w:val="24"/>
              </w:rPr>
              <w:t>iv. Manage Credit Risk</w:t>
            </w:r>
          </w:p>
          <w:p w:rsid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The credit function works to aid the company take intelligent risks that m</w:t>
            </w:r>
            <w:r w:rsidR="002E1BEA">
              <w:rPr>
                <w:rFonts w:ascii="Arial" w:hAnsi="Arial" w:cs="Arial"/>
                <w:sz w:val="24"/>
                <w:szCs w:val="24"/>
              </w:rPr>
              <w:t xml:space="preserve">aintain its business plan. What </w:t>
            </w:r>
            <w:r w:rsidRPr="00E2297B">
              <w:rPr>
                <w:rFonts w:ascii="Arial" w:hAnsi="Arial" w:cs="Arial"/>
                <w:sz w:val="24"/>
                <w:szCs w:val="24"/>
              </w:rPr>
              <w:t>may be an awful credit decision from one viewpoint might be a g</w:t>
            </w:r>
            <w:r w:rsidR="002E1BEA">
              <w:rPr>
                <w:rFonts w:ascii="Arial" w:hAnsi="Arial" w:cs="Arial"/>
                <w:sz w:val="24"/>
                <w:szCs w:val="24"/>
              </w:rPr>
              <w:t xml:space="preserve">ood business decision from some </w:t>
            </w:r>
            <w:r w:rsidRPr="00E2297B">
              <w:rPr>
                <w:rFonts w:ascii="Arial" w:hAnsi="Arial" w:cs="Arial"/>
                <w:sz w:val="24"/>
                <w:szCs w:val="24"/>
              </w:rPr>
              <w:t>another perspective. If a business wants to expand market share in a definite ar</w:t>
            </w:r>
            <w:r w:rsidR="002E1BEA">
              <w:rPr>
                <w:rFonts w:ascii="Arial" w:hAnsi="Arial" w:cs="Arial"/>
                <w:sz w:val="24"/>
                <w:szCs w:val="24"/>
              </w:rPr>
              <w:t xml:space="preserve">ea it might make credit </w:t>
            </w:r>
            <w:r w:rsidRPr="00E2297B">
              <w:rPr>
                <w:rFonts w:ascii="Arial" w:hAnsi="Arial" w:cs="Arial"/>
                <w:sz w:val="24"/>
                <w:szCs w:val="24"/>
              </w:rPr>
              <w:t xml:space="preserve">decisions that assist it to do so. Credit people work with other people </w:t>
            </w:r>
            <w:r w:rsidR="002E1BEA">
              <w:rPr>
                <w:rFonts w:ascii="Arial" w:hAnsi="Arial" w:cs="Arial"/>
                <w:sz w:val="24"/>
                <w:szCs w:val="24"/>
              </w:rPr>
              <w:t xml:space="preserve">in the company to find new ways </w:t>
            </w:r>
            <w:r w:rsidRPr="00E2297B">
              <w:rPr>
                <w:rFonts w:ascii="Arial" w:hAnsi="Arial" w:cs="Arial"/>
                <w:sz w:val="24"/>
                <w:szCs w:val="24"/>
              </w:rPr>
              <w:t>to lower the danger of selling to new types of customers. Payment</w:t>
            </w:r>
            <w:r w:rsidR="002E1BEA">
              <w:rPr>
                <w:rFonts w:ascii="Arial" w:hAnsi="Arial" w:cs="Arial"/>
                <w:sz w:val="24"/>
                <w:szCs w:val="24"/>
              </w:rPr>
              <w:t xml:space="preserve"> terms that are good-looking to </w:t>
            </w:r>
            <w:r w:rsidRPr="00E2297B">
              <w:rPr>
                <w:rFonts w:ascii="Arial" w:hAnsi="Arial" w:cs="Arial"/>
                <w:sz w:val="24"/>
                <w:szCs w:val="24"/>
              </w:rPr>
              <w:t>consumers in these market segments can be devised. Credit risks can be</w:t>
            </w:r>
            <w:r w:rsidR="000151CD">
              <w:rPr>
                <w:rFonts w:ascii="Arial" w:hAnsi="Arial" w:cs="Arial"/>
                <w:sz w:val="24"/>
                <w:szCs w:val="24"/>
              </w:rPr>
              <w:t xml:space="preserve"> decreased by the use of credit </w:t>
            </w:r>
            <w:r w:rsidRPr="00E2297B">
              <w:rPr>
                <w:rFonts w:ascii="Arial" w:hAnsi="Arial" w:cs="Arial"/>
                <w:sz w:val="24"/>
                <w:szCs w:val="24"/>
              </w:rPr>
              <w:t>insurance</w:t>
            </w:r>
            <w:r w:rsidR="000151CD">
              <w:rPr>
                <w:rFonts w:ascii="Arial" w:hAnsi="Arial" w:cs="Arial"/>
                <w:sz w:val="24"/>
                <w:szCs w:val="24"/>
              </w:rPr>
              <w:t xml:space="preserve">, liens on consumer assets, and </w:t>
            </w:r>
            <w:r w:rsidRPr="00E2297B">
              <w:rPr>
                <w:rFonts w:ascii="Arial" w:hAnsi="Arial" w:cs="Arial"/>
                <w:sz w:val="24"/>
                <w:szCs w:val="24"/>
              </w:rPr>
              <w:t>governme</w:t>
            </w:r>
            <w:r w:rsidR="000151CD">
              <w:rPr>
                <w:rFonts w:ascii="Arial" w:hAnsi="Arial" w:cs="Arial"/>
                <w:sz w:val="24"/>
                <w:szCs w:val="24"/>
              </w:rPr>
              <w:t xml:space="preserve">nt loan guarantees for exports. </w:t>
            </w:r>
            <w:r w:rsidRPr="00E2297B">
              <w:rPr>
                <w:rFonts w:ascii="Arial" w:hAnsi="Arial" w:cs="Arial"/>
                <w:sz w:val="24"/>
                <w:szCs w:val="24"/>
              </w:rPr>
              <w:t>For main customers and chiefly large individual sales, people in the cred</w:t>
            </w:r>
            <w:r w:rsidR="000151CD">
              <w:rPr>
                <w:rFonts w:ascii="Arial" w:hAnsi="Arial" w:cs="Arial"/>
                <w:sz w:val="24"/>
                <w:szCs w:val="24"/>
              </w:rPr>
              <w:t xml:space="preserve">it area work with others in the </w:t>
            </w:r>
            <w:r w:rsidRPr="00E2297B">
              <w:rPr>
                <w:rFonts w:ascii="Arial" w:hAnsi="Arial" w:cs="Arial"/>
                <w:sz w:val="24"/>
                <w:szCs w:val="24"/>
              </w:rPr>
              <w:t>business to structure particular deals just for a single consumer. Th</w:t>
            </w:r>
            <w:r w:rsidR="000151CD">
              <w:rPr>
                <w:rFonts w:ascii="Arial" w:hAnsi="Arial" w:cs="Arial"/>
                <w:sz w:val="24"/>
                <w:szCs w:val="24"/>
              </w:rPr>
              <w:t xml:space="preserve">is increases the worth that the </w:t>
            </w:r>
            <w:r w:rsidRPr="00E2297B">
              <w:rPr>
                <w:rFonts w:ascii="Arial" w:hAnsi="Arial" w:cs="Arial"/>
                <w:sz w:val="24"/>
                <w:szCs w:val="24"/>
              </w:rPr>
              <w:t>business can offer to such a consumer and can be an important part of securing a new business.</w:t>
            </w:r>
          </w:p>
          <w:p w:rsidR="00E2297B" w:rsidRPr="000151CD" w:rsidRDefault="00E2297B" w:rsidP="00E2297B">
            <w:pPr>
              <w:autoSpaceDE w:val="0"/>
              <w:autoSpaceDN w:val="0"/>
              <w:adjustRightInd w:val="0"/>
              <w:spacing w:line="360" w:lineRule="auto"/>
              <w:rPr>
                <w:rFonts w:ascii="Arial" w:hAnsi="Arial" w:cs="Arial"/>
                <w:b/>
                <w:sz w:val="24"/>
                <w:szCs w:val="24"/>
              </w:rPr>
            </w:pPr>
            <w:r w:rsidRPr="000151CD">
              <w:rPr>
                <w:rFonts w:ascii="Arial" w:hAnsi="Arial" w:cs="Arial"/>
                <w:b/>
                <w:sz w:val="24"/>
                <w:szCs w:val="24"/>
              </w:rPr>
              <w:t>v. Aggregate Planning</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Once demand forecasts have been formed, the next stage is to generate a plan for the business to meet</w:t>
            </w:r>
            <w:r w:rsidR="000151CD">
              <w:rPr>
                <w:rFonts w:ascii="Arial" w:hAnsi="Arial" w:cs="Arial"/>
                <w:sz w:val="24"/>
                <w:szCs w:val="24"/>
              </w:rPr>
              <w:t xml:space="preserve"> </w:t>
            </w:r>
            <w:r w:rsidRPr="00E2297B">
              <w:rPr>
                <w:rFonts w:ascii="Arial" w:hAnsi="Arial" w:cs="Arial"/>
                <w:sz w:val="24"/>
                <w:szCs w:val="24"/>
              </w:rPr>
              <w:t xml:space="preserve">the predictable demand. This is termed as aggregate planning </w:t>
            </w:r>
            <w:r w:rsidRPr="00E2297B">
              <w:rPr>
                <w:rFonts w:ascii="Arial" w:hAnsi="Arial" w:cs="Arial"/>
                <w:sz w:val="24"/>
                <w:szCs w:val="24"/>
              </w:rPr>
              <w:lastRenderedPageBreak/>
              <w:t>and its fu</w:t>
            </w:r>
            <w:r w:rsidR="000151CD">
              <w:rPr>
                <w:rFonts w:ascii="Arial" w:hAnsi="Arial" w:cs="Arial"/>
                <w:sz w:val="24"/>
                <w:szCs w:val="24"/>
              </w:rPr>
              <w:t xml:space="preserve">nction is to assure demand in a </w:t>
            </w:r>
            <w:r w:rsidRPr="00E2297B">
              <w:rPr>
                <w:rFonts w:ascii="Arial" w:hAnsi="Arial" w:cs="Arial"/>
                <w:sz w:val="24"/>
                <w:szCs w:val="24"/>
              </w:rPr>
              <w:t xml:space="preserve">way that can maximizes revenue for the corporation. The planning is done </w:t>
            </w:r>
            <w:r w:rsidR="000151CD">
              <w:rPr>
                <w:rFonts w:ascii="Arial" w:hAnsi="Arial" w:cs="Arial"/>
                <w:sz w:val="24"/>
                <w:szCs w:val="24"/>
              </w:rPr>
              <w:t xml:space="preserve">at the collective level and not </w:t>
            </w:r>
            <w:r w:rsidRPr="00E2297B">
              <w:rPr>
                <w:rFonts w:ascii="Arial" w:hAnsi="Arial" w:cs="Arial"/>
                <w:sz w:val="24"/>
                <w:szCs w:val="24"/>
              </w:rPr>
              <w:t>at the level of individual stock keeping units (SKUs). It sets the best leve</w:t>
            </w:r>
            <w:r w:rsidR="000151CD">
              <w:rPr>
                <w:rFonts w:ascii="Arial" w:hAnsi="Arial" w:cs="Arial"/>
                <w:sz w:val="24"/>
                <w:szCs w:val="24"/>
              </w:rPr>
              <w:t xml:space="preserve">ls of production and stock that </w:t>
            </w:r>
            <w:r w:rsidRPr="00E2297B">
              <w:rPr>
                <w:rFonts w:ascii="Arial" w:hAnsi="Arial" w:cs="Arial"/>
                <w:sz w:val="24"/>
                <w:szCs w:val="24"/>
              </w:rPr>
              <w:t>will be implemented over the next 3 - to - 18 months.</w:t>
            </w:r>
          </w:p>
          <w:p w:rsidR="00E2297B" w:rsidRDefault="000151CD" w:rsidP="00E2297B">
            <w:pPr>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E2297B" w:rsidRPr="00E2297B">
              <w:rPr>
                <w:rFonts w:ascii="Arial" w:hAnsi="Arial" w:cs="Arial"/>
                <w:sz w:val="24"/>
                <w:szCs w:val="24"/>
              </w:rPr>
              <w:t>The aggregate plan is the frame within which short-term decisions are</w:t>
            </w:r>
            <w:r>
              <w:rPr>
                <w:rFonts w:ascii="Arial" w:hAnsi="Arial" w:cs="Arial"/>
                <w:sz w:val="24"/>
                <w:szCs w:val="24"/>
              </w:rPr>
              <w:t xml:space="preserve"> taken about production, stock, </w:t>
            </w:r>
            <w:r w:rsidR="00E2297B" w:rsidRPr="00E2297B">
              <w:rPr>
                <w:rFonts w:ascii="Arial" w:hAnsi="Arial" w:cs="Arial"/>
                <w:sz w:val="24"/>
                <w:szCs w:val="24"/>
              </w:rPr>
              <w:t>and distribution. Production decisions engage setting parameters like th</w:t>
            </w:r>
            <w:r>
              <w:rPr>
                <w:rFonts w:ascii="Arial" w:hAnsi="Arial" w:cs="Arial"/>
                <w:sz w:val="24"/>
                <w:szCs w:val="24"/>
              </w:rPr>
              <w:t xml:space="preserve">e rate of manufacturing and the </w:t>
            </w:r>
            <w:r w:rsidR="00E2297B" w:rsidRPr="00E2297B">
              <w:rPr>
                <w:rFonts w:ascii="Arial" w:hAnsi="Arial" w:cs="Arial"/>
                <w:sz w:val="24"/>
                <w:szCs w:val="24"/>
              </w:rPr>
              <w:t>amount of production capability to use, the volume of the workforce, and how much subcontracting an</w:t>
            </w:r>
            <w:r>
              <w:rPr>
                <w:rFonts w:ascii="Arial" w:hAnsi="Arial" w:cs="Arial"/>
                <w:sz w:val="24"/>
                <w:szCs w:val="24"/>
              </w:rPr>
              <w:t xml:space="preserve">d </w:t>
            </w:r>
            <w:r w:rsidR="00E2297B" w:rsidRPr="00E2297B">
              <w:rPr>
                <w:rFonts w:ascii="Arial" w:hAnsi="Arial" w:cs="Arial"/>
                <w:sz w:val="24"/>
                <w:szCs w:val="24"/>
              </w:rPr>
              <w:t>overtime to use. Inventory decisions can be how much demand will b</w:t>
            </w:r>
            <w:r>
              <w:rPr>
                <w:rFonts w:ascii="Arial" w:hAnsi="Arial" w:cs="Arial"/>
                <w:sz w:val="24"/>
                <w:szCs w:val="24"/>
              </w:rPr>
              <w:t xml:space="preserve">e served right away by stock on </w:t>
            </w:r>
            <w:r w:rsidR="00E2297B" w:rsidRPr="00E2297B">
              <w:rPr>
                <w:rFonts w:ascii="Arial" w:hAnsi="Arial" w:cs="Arial"/>
                <w:sz w:val="24"/>
                <w:szCs w:val="24"/>
              </w:rPr>
              <w:t>hand and how much demand can be met later and turned into backlogged</w:t>
            </w:r>
            <w:r w:rsidR="00D16A8D">
              <w:rPr>
                <w:rFonts w:ascii="Arial" w:hAnsi="Arial" w:cs="Arial"/>
                <w:sz w:val="24"/>
                <w:szCs w:val="24"/>
              </w:rPr>
              <w:t xml:space="preserve"> orders. Distribution decisions </w:t>
            </w:r>
            <w:r w:rsidR="00E2297B" w:rsidRPr="00E2297B">
              <w:rPr>
                <w:rFonts w:ascii="Arial" w:hAnsi="Arial" w:cs="Arial"/>
                <w:sz w:val="24"/>
                <w:szCs w:val="24"/>
              </w:rPr>
              <w:t>describe how and when product will be shifted from the place of producti</w:t>
            </w:r>
            <w:r w:rsidR="00D16A8D">
              <w:rPr>
                <w:rFonts w:ascii="Arial" w:hAnsi="Arial" w:cs="Arial"/>
                <w:sz w:val="24"/>
                <w:szCs w:val="24"/>
              </w:rPr>
              <w:t xml:space="preserve">on to the site where it will be </w:t>
            </w:r>
            <w:r w:rsidR="00E2297B" w:rsidRPr="00E2297B">
              <w:rPr>
                <w:rFonts w:ascii="Arial" w:hAnsi="Arial" w:cs="Arial"/>
                <w:sz w:val="24"/>
                <w:szCs w:val="24"/>
              </w:rPr>
              <w:t>used or acquired by customers. There are three fundamental app</w:t>
            </w:r>
            <w:r w:rsidR="00D16A8D">
              <w:rPr>
                <w:rFonts w:ascii="Arial" w:hAnsi="Arial" w:cs="Arial"/>
                <w:sz w:val="24"/>
                <w:szCs w:val="24"/>
              </w:rPr>
              <w:t xml:space="preserve">roaches to take in creating the </w:t>
            </w:r>
            <w:r w:rsidR="00E2297B" w:rsidRPr="00E2297B">
              <w:rPr>
                <w:rFonts w:ascii="Arial" w:hAnsi="Arial" w:cs="Arial"/>
                <w:sz w:val="24"/>
                <w:szCs w:val="24"/>
              </w:rPr>
              <w:t>collective plan.</w:t>
            </w:r>
          </w:p>
          <w:p w:rsidR="00E2297B" w:rsidRDefault="00E2297B" w:rsidP="00E2297B">
            <w:pPr>
              <w:autoSpaceDE w:val="0"/>
              <w:autoSpaceDN w:val="0"/>
              <w:adjustRightInd w:val="0"/>
              <w:spacing w:line="360" w:lineRule="auto"/>
              <w:rPr>
                <w:rFonts w:ascii="Arial" w:hAnsi="Arial" w:cs="Arial"/>
                <w:sz w:val="24"/>
                <w:szCs w:val="24"/>
              </w:rPr>
            </w:pPr>
            <w:r w:rsidRPr="00D16A8D">
              <w:rPr>
                <w:rFonts w:ascii="Arial" w:hAnsi="Arial" w:cs="Arial"/>
                <w:b/>
                <w:sz w:val="24"/>
                <w:szCs w:val="24"/>
              </w:rPr>
              <w:t>2.</w:t>
            </w:r>
            <w:r>
              <w:rPr>
                <w:rFonts w:ascii="Arial" w:hAnsi="Arial" w:cs="Arial"/>
                <w:sz w:val="24"/>
                <w:szCs w:val="24"/>
              </w:rPr>
              <w:t xml:space="preserve"> </w:t>
            </w:r>
            <w:r w:rsidRPr="00E2297B">
              <w:rPr>
                <w:rFonts w:ascii="Arial" w:hAnsi="Arial" w:cs="Arial"/>
                <w:sz w:val="24"/>
                <w:szCs w:val="24"/>
              </w:rPr>
              <w:t xml:space="preserve">Procurement is an acquisition process used to secure services, goods and work from external sources. External to your </w:t>
            </w:r>
            <w:r w:rsidR="00D83559" w:rsidRPr="00E2297B">
              <w:rPr>
                <w:rFonts w:ascii="Arial" w:hAnsi="Arial" w:cs="Arial"/>
                <w:sz w:val="24"/>
                <w:szCs w:val="24"/>
              </w:rPr>
              <w:t>organization</w:t>
            </w:r>
            <w:r w:rsidRPr="00E2297B">
              <w:rPr>
                <w:rFonts w:ascii="Arial" w:hAnsi="Arial" w:cs="Arial"/>
                <w:sz w:val="24"/>
                <w:szCs w:val="24"/>
              </w:rPr>
              <w:t xml:space="preserve">, company, institution, charity or own person. Before an agreement can be reached, the external </w:t>
            </w:r>
            <w:r w:rsidR="00D83559" w:rsidRPr="00E2297B">
              <w:rPr>
                <w:rFonts w:ascii="Arial" w:hAnsi="Arial" w:cs="Arial"/>
                <w:sz w:val="24"/>
                <w:szCs w:val="24"/>
              </w:rPr>
              <w:t>source must</w:t>
            </w:r>
            <w:r w:rsidRPr="00E2297B">
              <w:rPr>
                <w:rFonts w:ascii="Arial" w:hAnsi="Arial" w:cs="Arial"/>
                <w:sz w:val="24"/>
                <w:szCs w:val="24"/>
              </w:rPr>
              <w:t xml:space="preserve"> be appropriate and provide you with a solution to your problem. Following that decision, price or cost need to be satisfactory. Large public and corporate </w:t>
            </w:r>
            <w:r w:rsidR="00D83559" w:rsidRPr="00E2297B">
              <w:rPr>
                <w:rFonts w:ascii="Arial" w:hAnsi="Arial" w:cs="Arial"/>
                <w:sz w:val="24"/>
                <w:szCs w:val="24"/>
              </w:rPr>
              <w:t>organizations</w:t>
            </w:r>
            <w:r w:rsidRPr="00E2297B">
              <w:rPr>
                <w:rFonts w:ascii="Arial" w:hAnsi="Arial" w:cs="Arial"/>
                <w:sz w:val="24"/>
                <w:szCs w:val="24"/>
              </w:rPr>
              <w:t xml:space="preserve"> like to promote choice and greater competition with procurement and acquisition programs. Choice and quality go a long way in business. Ultimately everyone can benefit.</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The Procurement Function can be divided into five major activity categories:</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1. Purchasing</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2. Consumption Management</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3. Vendor Selection</w:t>
            </w:r>
          </w:p>
          <w:p w:rsidR="00E2297B" w:rsidRP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4. Contract Negotiation</w:t>
            </w:r>
          </w:p>
          <w:p w:rsid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5. Contract Management</w:t>
            </w:r>
          </w:p>
          <w:p w:rsidR="00E2297B" w:rsidRPr="00D83559" w:rsidRDefault="00E2297B" w:rsidP="00E2297B">
            <w:pPr>
              <w:autoSpaceDE w:val="0"/>
              <w:autoSpaceDN w:val="0"/>
              <w:adjustRightInd w:val="0"/>
              <w:spacing w:line="360" w:lineRule="auto"/>
              <w:rPr>
                <w:rFonts w:ascii="Arial" w:hAnsi="Arial" w:cs="Arial"/>
                <w:b/>
                <w:sz w:val="24"/>
                <w:szCs w:val="24"/>
              </w:rPr>
            </w:pPr>
            <w:r w:rsidRPr="00D83559">
              <w:rPr>
                <w:rFonts w:ascii="Arial" w:hAnsi="Arial" w:cs="Arial"/>
                <w:b/>
                <w:sz w:val="24"/>
                <w:szCs w:val="24"/>
              </w:rPr>
              <w:t>Purchasing</w:t>
            </w:r>
          </w:p>
          <w:p w:rsidR="00E2297B" w:rsidRDefault="00E2297B" w:rsidP="00E2297B">
            <w:pPr>
              <w:autoSpaceDE w:val="0"/>
              <w:autoSpaceDN w:val="0"/>
              <w:adjustRightInd w:val="0"/>
              <w:spacing w:line="360" w:lineRule="auto"/>
              <w:rPr>
                <w:rFonts w:ascii="Arial" w:hAnsi="Arial" w:cs="Arial"/>
                <w:sz w:val="24"/>
                <w:szCs w:val="24"/>
              </w:rPr>
            </w:pPr>
            <w:r w:rsidRPr="00E2297B">
              <w:rPr>
                <w:rFonts w:ascii="Arial" w:hAnsi="Arial" w:cs="Arial"/>
                <w:sz w:val="24"/>
                <w:szCs w:val="24"/>
              </w:rPr>
              <w:t>These activities are the normal activities linked to issuing purchase orde</w:t>
            </w:r>
            <w:r w:rsidR="00D83559">
              <w:rPr>
                <w:rFonts w:ascii="Arial" w:hAnsi="Arial" w:cs="Arial"/>
                <w:sz w:val="24"/>
                <w:szCs w:val="24"/>
              </w:rPr>
              <w:t xml:space="preserve">rs for required products. There </w:t>
            </w:r>
            <w:r w:rsidRPr="00E2297B">
              <w:rPr>
                <w:rFonts w:ascii="Arial" w:hAnsi="Arial" w:cs="Arial"/>
                <w:sz w:val="24"/>
                <w:szCs w:val="24"/>
              </w:rPr>
              <w:t>are two kinds of products that a company buys: (1) direct or planned mate</w:t>
            </w:r>
            <w:r>
              <w:rPr>
                <w:rFonts w:ascii="Arial" w:hAnsi="Arial" w:cs="Arial"/>
                <w:sz w:val="24"/>
                <w:szCs w:val="24"/>
              </w:rPr>
              <w:t xml:space="preserve">rials that are required to make </w:t>
            </w:r>
            <w:r w:rsidRPr="00E2297B">
              <w:rPr>
                <w:rFonts w:ascii="Arial" w:hAnsi="Arial" w:cs="Arial"/>
                <w:sz w:val="24"/>
                <w:szCs w:val="24"/>
              </w:rPr>
              <w:t>the products that the business sells to its consumers; and (2) indirec</w:t>
            </w:r>
            <w:r w:rsidR="00D83559">
              <w:rPr>
                <w:rFonts w:ascii="Arial" w:hAnsi="Arial" w:cs="Arial"/>
                <w:sz w:val="24"/>
                <w:szCs w:val="24"/>
              </w:rPr>
              <w:t xml:space="preserve">t or MRO (Maintenance, Repair, </w:t>
            </w:r>
            <w:r w:rsidRPr="00E2297B">
              <w:rPr>
                <w:rFonts w:ascii="Arial" w:hAnsi="Arial" w:cs="Arial"/>
                <w:sz w:val="24"/>
                <w:szCs w:val="24"/>
              </w:rPr>
              <w:t>and Operations) products that a business uses as part of everyday operations.</w:t>
            </w:r>
          </w:p>
          <w:p w:rsidR="00D83559" w:rsidRDefault="00D83559" w:rsidP="00E2297B">
            <w:pPr>
              <w:autoSpaceDE w:val="0"/>
              <w:autoSpaceDN w:val="0"/>
              <w:adjustRightInd w:val="0"/>
              <w:spacing w:line="360" w:lineRule="auto"/>
              <w:rPr>
                <w:rFonts w:ascii="Arial" w:hAnsi="Arial" w:cs="Arial"/>
                <w:sz w:val="24"/>
                <w:szCs w:val="24"/>
              </w:rPr>
            </w:pPr>
          </w:p>
          <w:p w:rsidR="00D83559" w:rsidRDefault="00D83559" w:rsidP="00E2297B">
            <w:pPr>
              <w:autoSpaceDE w:val="0"/>
              <w:autoSpaceDN w:val="0"/>
              <w:adjustRightInd w:val="0"/>
              <w:spacing w:line="360" w:lineRule="auto"/>
              <w:rPr>
                <w:rFonts w:ascii="Arial" w:hAnsi="Arial" w:cs="Arial"/>
                <w:sz w:val="24"/>
                <w:szCs w:val="24"/>
              </w:rPr>
            </w:pPr>
          </w:p>
          <w:p w:rsidR="003D2A14" w:rsidRPr="00D83559" w:rsidRDefault="003D2A14" w:rsidP="003D2A14">
            <w:pPr>
              <w:autoSpaceDE w:val="0"/>
              <w:autoSpaceDN w:val="0"/>
              <w:adjustRightInd w:val="0"/>
              <w:spacing w:line="360" w:lineRule="auto"/>
              <w:rPr>
                <w:rFonts w:ascii="Arial" w:hAnsi="Arial" w:cs="Arial"/>
                <w:b/>
                <w:sz w:val="24"/>
                <w:szCs w:val="24"/>
              </w:rPr>
            </w:pPr>
            <w:r w:rsidRPr="00D83559">
              <w:rPr>
                <w:rFonts w:ascii="Arial" w:hAnsi="Arial" w:cs="Arial"/>
                <w:b/>
                <w:sz w:val="24"/>
                <w:szCs w:val="24"/>
              </w:rPr>
              <w:t>Consumption Management</w:t>
            </w:r>
          </w:p>
          <w:p w:rsidR="003D2A14" w:rsidRDefault="003D2A14" w:rsidP="003D2A14">
            <w:pPr>
              <w:autoSpaceDE w:val="0"/>
              <w:autoSpaceDN w:val="0"/>
              <w:adjustRightInd w:val="0"/>
              <w:spacing w:line="360" w:lineRule="auto"/>
              <w:rPr>
                <w:rFonts w:ascii="Arial" w:hAnsi="Arial" w:cs="Arial"/>
                <w:sz w:val="24"/>
                <w:szCs w:val="24"/>
              </w:rPr>
            </w:pPr>
            <w:r w:rsidRPr="003D2A14">
              <w:rPr>
                <w:rFonts w:ascii="Arial" w:hAnsi="Arial" w:cs="Arial"/>
                <w:sz w:val="24"/>
                <w:szCs w:val="24"/>
              </w:rPr>
              <w:t xml:space="preserve">Effective procurement starts with a thought of how </w:t>
            </w:r>
            <w:r w:rsidR="00C93ABC">
              <w:rPr>
                <w:rFonts w:ascii="Arial" w:hAnsi="Arial" w:cs="Arial"/>
                <w:sz w:val="24"/>
                <w:szCs w:val="24"/>
              </w:rPr>
              <w:t xml:space="preserve">much of what classifications of products are being </w:t>
            </w:r>
            <w:r w:rsidRPr="003D2A14">
              <w:rPr>
                <w:rFonts w:ascii="Arial" w:hAnsi="Arial" w:cs="Arial"/>
                <w:sz w:val="24"/>
                <w:szCs w:val="24"/>
              </w:rPr>
              <w:t>bought across the whole company as well as by every operating unit. Th</w:t>
            </w:r>
            <w:r w:rsidR="00C93ABC">
              <w:rPr>
                <w:rFonts w:ascii="Arial" w:hAnsi="Arial" w:cs="Arial"/>
                <w:sz w:val="24"/>
                <w:szCs w:val="24"/>
              </w:rPr>
              <w:t xml:space="preserve">ere must be an understanding of </w:t>
            </w:r>
            <w:r w:rsidRPr="003D2A14">
              <w:rPr>
                <w:rFonts w:ascii="Arial" w:hAnsi="Arial" w:cs="Arial"/>
                <w:sz w:val="24"/>
                <w:szCs w:val="24"/>
              </w:rPr>
              <w:t>how much of what types of products are purchased from whom and at what prices.</w:t>
            </w:r>
          </w:p>
          <w:p w:rsidR="00D2794E" w:rsidRPr="00C93ABC" w:rsidRDefault="00D2794E" w:rsidP="00D2794E">
            <w:pPr>
              <w:autoSpaceDE w:val="0"/>
              <w:autoSpaceDN w:val="0"/>
              <w:adjustRightInd w:val="0"/>
              <w:spacing w:line="360" w:lineRule="auto"/>
              <w:rPr>
                <w:rFonts w:ascii="Arial" w:hAnsi="Arial" w:cs="Arial"/>
                <w:b/>
                <w:sz w:val="24"/>
                <w:szCs w:val="24"/>
              </w:rPr>
            </w:pPr>
            <w:r w:rsidRPr="00C93ABC">
              <w:rPr>
                <w:rFonts w:ascii="Arial" w:hAnsi="Arial" w:cs="Arial"/>
                <w:b/>
                <w:sz w:val="24"/>
                <w:szCs w:val="24"/>
              </w:rPr>
              <w:t>Vendor Selection</w:t>
            </w:r>
          </w:p>
          <w:p w:rsid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There must be a continuous procedure to explain the procure</w:t>
            </w:r>
            <w:r w:rsidR="008F4AFD">
              <w:rPr>
                <w:rFonts w:ascii="Arial" w:hAnsi="Arial" w:cs="Arial"/>
                <w:sz w:val="24"/>
                <w:szCs w:val="24"/>
              </w:rPr>
              <w:t xml:space="preserve">ment capabilities required to support the </w:t>
            </w:r>
            <w:r w:rsidRPr="00D2794E">
              <w:rPr>
                <w:rFonts w:ascii="Arial" w:hAnsi="Arial" w:cs="Arial"/>
                <w:sz w:val="24"/>
                <w:szCs w:val="24"/>
              </w:rPr>
              <w:t>company’s business strategy and its operating structure. This defini</w:t>
            </w:r>
            <w:r w:rsidR="008F4AFD">
              <w:rPr>
                <w:rFonts w:ascii="Arial" w:hAnsi="Arial" w:cs="Arial"/>
                <w:sz w:val="24"/>
                <w:szCs w:val="24"/>
              </w:rPr>
              <w:t xml:space="preserve">tion will give insight into the </w:t>
            </w:r>
            <w:r w:rsidRPr="00D2794E">
              <w:rPr>
                <w:rFonts w:ascii="Arial" w:hAnsi="Arial" w:cs="Arial"/>
                <w:sz w:val="24"/>
                <w:szCs w:val="24"/>
              </w:rPr>
              <w:t xml:space="preserve">comparative significance of supplier’s capabilities. In addition to the </w:t>
            </w:r>
            <w:r w:rsidR="008F4AFD">
              <w:rPr>
                <w:rFonts w:ascii="Arial" w:hAnsi="Arial" w:cs="Arial"/>
                <w:sz w:val="24"/>
                <w:szCs w:val="24"/>
              </w:rPr>
              <w:t xml:space="preserve">price of a vendor’s product the </w:t>
            </w:r>
            <w:r w:rsidRPr="00D2794E">
              <w:rPr>
                <w:rFonts w:ascii="Arial" w:hAnsi="Arial" w:cs="Arial"/>
                <w:sz w:val="24"/>
                <w:szCs w:val="24"/>
              </w:rPr>
              <w:t>value of these capabilities has to be measured as well. The value of product</w:t>
            </w:r>
            <w:r w:rsidR="008F4AFD">
              <w:rPr>
                <w:rFonts w:ascii="Arial" w:hAnsi="Arial" w:cs="Arial"/>
                <w:sz w:val="24"/>
                <w:szCs w:val="24"/>
              </w:rPr>
              <w:t xml:space="preserve"> class, service levels, just in </w:t>
            </w:r>
            <w:r w:rsidRPr="00D2794E">
              <w:rPr>
                <w:rFonts w:ascii="Arial" w:hAnsi="Arial" w:cs="Arial"/>
                <w:sz w:val="24"/>
                <w:szCs w:val="24"/>
              </w:rPr>
              <w:t>time delivery, and mechanical support can simply be estimated in</w:t>
            </w:r>
            <w:r w:rsidR="008F4AFD">
              <w:rPr>
                <w:rFonts w:ascii="Arial" w:hAnsi="Arial" w:cs="Arial"/>
                <w:sz w:val="24"/>
                <w:szCs w:val="24"/>
              </w:rPr>
              <w:t xml:space="preserve"> light of business plan and the </w:t>
            </w:r>
            <w:r w:rsidRPr="00D2794E">
              <w:rPr>
                <w:rFonts w:ascii="Arial" w:hAnsi="Arial" w:cs="Arial"/>
                <w:sz w:val="24"/>
                <w:szCs w:val="24"/>
              </w:rPr>
              <w:t>company’s operating model.</w:t>
            </w: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Contract Negotiation</w:t>
            </w:r>
          </w:p>
          <w:p w:rsidR="008F4AFD"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As a specific need for a business arises, contracts must be discussed w</w:t>
            </w:r>
            <w:r w:rsidR="008F4AFD">
              <w:rPr>
                <w:rFonts w:ascii="Arial" w:hAnsi="Arial" w:cs="Arial"/>
                <w:sz w:val="24"/>
                <w:szCs w:val="24"/>
              </w:rPr>
              <w:t xml:space="preserve">ith individual suppliers on the </w:t>
            </w:r>
            <w:r w:rsidRPr="00D2794E">
              <w:rPr>
                <w:rFonts w:ascii="Arial" w:hAnsi="Arial" w:cs="Arial"/>
                <w:sz w:val="24"/>
                <w:szCs w:val="24"/>
              </w:rPr>
              <w:t>chosen vendor list. This is where the particular items, prices, and serv</w:t>
            </w:r>
            <w:r w:rsidR="008F4AFD">
              <w:rPr>
                <w:rFonts w:ascii="Arial" w:hAnsi="Arial" w:cs="Arial"/>
                <w:sz w:val="24"/>
                <w:szCs w:val="24"/>
              </w:rPr>
              <w:t xml:space="preserve">ice levels are carried out. The </w:t>
            </w:r>
            <w:r w:rsidRPr="00D2794E">
              <w:rPr>
                <w:rFonts w:ascii="Arial" w:hAnsi="Arial" w:cs="Arial"/>
                <w:sz w:val="24"/>
                <w:szCs w:val="24"/>
              </w:rPr>
              <w:t>simplest negotiations are those agreements where vendors are selected</w:t>
            </w:r>
            <w:r w:rsidR="008F4AFD">
              <w:rPr>
                <w:rFonts w:ascii="Arial" w:hAnsi="Arial" w:cs="Arial"/>
                <w:sz w:val="24"/>
                <w:szCs w:val="24"/>
              </w:rPr>
              <w:t xml:space="preserve"> on the basis of lowest prices.</w:t>
            </w:r>
          </w:p>
          <w:p w:rsidR="00D2794E" w:rsidRDefault="008F4AFD" w:rsidP="00D2794E">
            <w:pPr>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D2794E" w:rsidRPr="00D2794E">
              <w:rPr>
                <w:rFonts w:ascii="Arial" w:hAnsi="Arial" w:cs="Arial"/>
                <w:sz w:val="24"/>
                <w:szCs w:val="24"/>
              </w:rPr>
              <w:t>The most multifaceted negotiations are for agreements to buy direct mate</w:t>
            </w:r>
            <w:r>
              <w:rPr>
                <w:rFonts w:ascii="Arial" w:hAnsi="Arial" w:cs="Arial"/>
                <w:sz w:val="24"/>
                <w:szCs w:val="24"/>
              </w:rPr>
              <w:t xml:space="preserve">rials that must gather exacting </w:t>
            </w:r>
            <w:r w:rsidR="00D2794E" w:rsidRPr="00D2794E">
              <w:rPr>
                <w:rFonts w:ascii="Arial" w:hAnsi="Arial" w:cs="Arial"/>
                <w:sz w:val="24"/>
                <w:szCs w:val="24"/>
              </w:rPr>
              <w:t>quality essentials and where high service levels and mechanical support are required.</w:t>
            </w: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Contract Management</w:t>
            </w:r>
          </w:p>
          <w:p w:rsid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Once contracts are placed into action, supplier performance against the</w:t>
            </w:r>
            <w:r w:rsidR="008F4AFD">
              <w:rPr>
                <w:rFonts w:ascii="Arial" w:hAnsi="Arial" w:cs="Arial"/>
                <w:sz w:val="24"/>
                <w:szCs w:val="24"/>
              </w:rPr>
              <w:t xml:space="preserve">se contracts should be measured </w:t>
            </w:r>
            <w:r w:rsidRPr="00D2794E">
              <w:rPr>
                <w:rFonts w:ascii="Arial" w:hAnsi="Arial" w:cs="Arial"/>
                <w:sz w:val="24"/>
                <w:szCs w:val="24"/>
              </w:rPr>
              <w:t>and administered. Because businesses are shortening their suppliers’</w:t>
            </w:r>
            <w:r w:rsidR="008F4AFD">
              <w:rPr>
                <w:rFonts w:ascii="Arial" w:hAnsi="Arial" w:cs="Arial"/>
                <w:sz w:val="24"/>
                <w:szCs w:val="24"/>
              </w:rPr>
              <w:t xml:space="preserve"> base, the performance of every </w:t>
            </w:r>
            <w:r w:rsidRPr="00D2794E">
              <w:rPr>
                <w:rFonts w:ascii="Arial" w:hAnsi="Arial" w:cs="Arial"/>
                <w:sz w:val="24"/>
                <w:szCs w:val="24"/>
              </w:rPr>
              <w:t>supplier that is selected becomes more important. A particular contractor</w:t>
            </w:r>
            <w:r w:rsidR="008F4AFD">
              <w:rPr>
                <w:rFonts w:ascii="Arial" w:hAnsi="Arial" w:cs="Arial"/>
                <w:sz w:val="24"/>
                <w:szCs w:val="24"/>
              </w:rPr>
              <w:t xml:space="preserve"> might be the only source of an </w:t>
            </w:r>
            <w:r w:rsidRPr="00D2794E">
              <w:rPr>
                <w:rFonts w:ascii="Arial" w:hAnsi="Arial" w:cs="Arial"/>
                <w:sz w:val="24"/>
                <w:szCs w:val="24"/>
              </w:rPr>
              <w:t>entire group of products that a business wants and if the supplier not meeti</w:t>
            </w:r>
            <w:r w:rsidR="008F4AFD">
              <w:rPr>
                <w:rFonts w:ascii="Arial" w:hAnsi="Arial" w:cs="Arial"/>
                <w:sz w:val="24"/>
                <w:szCs w:val="24"/>
              </w:rPr>
              <w:t xml:space="preserve">ng its contractual obligations, </w:t>
            </w:r>
            <w:r w:rsidRPr="00D2794E">
              <w:rPr>
                <w:rFonts w:ascii="Arial" w:hAnsi="Arial" w:cs="Arial"/>
                <w:sz w:val="24"/>
                <w:szCs w:val="24"/>
              </w:rPr>
              <w:t>the activities that depend on those products will be negatively suffered.</w:t>
            </w:r>
          </w:p>
          <w:p w:rsidR="00D2794E" w:rsidRDefault="00D2794E" w:rsidP="00D2794E">
            <w:pPr>
              <w:autoSpaceDE w:val="0"/>
              <w:autoSpaceDN w:val="0"/>
              <w:adjustRightInd w:val="0"/>
              <w:spacing w:line="360" w:lineRule="auto"/>
              <w:rPr>
                <w:rFonts w:ascii="Arial" w:hAnsi="Arial" w:cs="Arial"/>
                <w:sz w:val="24"/>
                <w:szCs w:val="24"/>
              </w:rPr>
            </w:pPr>
          </w:p>
          <w:p w:rsidR="008F4AFD" w:rsidRDefault="008F4AFD" w:rsidP="00D2794E">
            <w:pPr>
              <w:autoSpaceDE w:val="0"/>
              <w:autoSpaceDN w:val="0"/>
              <w:adjustRightInd w:val="0"/>
              <w:spacing w:line="360" w:lineRule="auto"/>
              <w:rPr>
                <w:rFonts w:ascii="Arial" w:hAnsi="Arial" w:cs="Arial"/>
                <w:sz w:val="24"/>
                <w:szCs w:val="24"/>
              </w:rPr>
            </w:pPr>
          </w:p>
          <w:p w:rsidR="008F4AFD" w:rsidRDefault="008F4AFD" w:rsidP="00D2794E">
            <w:pPr>
              <w:autoSpaceDE w:val="0"/>
              <w:autoSpaceDN w:val="0"/>
              <w:adjustRightInd w:val="0"/>
              <w:spacing w:line="360" w:lineRule="auto"/>
              <w:rPr>
                <w:rFonts w:ascii="Arial" w:hAnsi="Arial" w:cs="Arial"/>
                <w:sz w:val="24"/>
                <w:szCs w:val="24"/>
              </w:rPr>
            </w:pPr>
          </w:p>
          <w:p w:rsidR="008F4AFD" w:rsidRDefault="008F4AFD" w:rsidP="00D2794E">
            <w:pPr>
              <w:autoSpaceDE w:val="0"/>
              <w:autoSpaceDN w:val="0"/>
              <w:adjustRightInd w:val="0"/>
              <w:spacing w:line="360" w:lineRule="auto"/>
              <w:rPr>
                <w:rFonts w:ascii="Arial" w:hAnsi="Arial" w:cs="Arial"/>
                <w:sz w:val="24"/>
                <w:szCs w:val="24"/>
              </w:rPr>
            </w:pPr>
          </w:p>
          <w:p w:rsidR="008F4AFD" w:rsidRDefault="008F4AFD" w:rsidP="00D2794E">
            <w:pPr>
              <w:autoSpaceDE w:val="0"/>
              <w:autoSpaceDN w:val="0"/>
              <w:adjustRightInd w:val="0"/>
              <w:spacing w:line="360" w:lineRule="auto"/>
              <w:rPr>
                <w:rFonts w:ascii="Arial" w:hAnsi="Arial" w:cs="Arial"/>
                <w:sz w:val="24"/>
                <w:szCs w:val="24"/>
              </w:rPr>
            </w:pPr>
          </w:p>
          <w:p w:rsidR="00D2794E" w:rsidRP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b/>
                <w:sz w:val="24"/>
                <w:szCs w:val="24"/>
              </w:rPr>
              <w:t>3</w:t>
            </w:r>
            <w:r>
              <w:rPr>
                <w:rFonts w:ascii="Arial" w:hAnsi="Arial" w:cs="Arial"/>
                <w:sz w:val="24"/>
                <w:szCs w:val="24"/>
              </w:rPr>
              <w:t xml:space="preserve">. </w:t>
            </w:r>
            <w:r w:rsidRPr="00D2794E">
              <w:rPr>
                <w:rFonts w:ascii="Arial" w:hAnsi="Arial" w:cs="Arial"/>
                <w:sz w:val="24"/>
                <w:szCs w:val="24"/>
              </w:rPr>
              <w:t>Inventory management is not as simple as ordering and selling, yet it doesn’t have to be overwhelming, either. In fact, strategic planning can create greater efficiencies by establishing processes within your control, such as forecasting and ordering procedures. You can decide what to order, when and how much based on informed strategies. What comes in your back door and leaves through your store’s entrance is part of several strategic plans for inventory management.</w:t>
            </w: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Tracking</w:t>
            </w:r>
          </w:p>
          <w:p w:rsidR="00D2794E" w:rsidRP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The best ordering strategies are based on factual data provided by tracking. Technology tracks how much you ordered last time, as well as last year. This is important, because most retail businesses experience sales seasonality. If you carry a homeopathic allergy tincture, for example, it’s going to sell during the height of allergy season. So while tracking data might show how much you ordered last month, consider the seasonality factor. You can purchase inventory replenishment software and work with any technologies your distributor offers. Develop ordering procedures based on these tracking technologies.</w:t>
            </w:r>
          </w:p>
          <w:p w:rsidR="00D2794E" w:rsidRPr="00D2794E" w:rsidRDefault="00D2794E" w:rsidP="00D2794E">
            <w:pPr>
              <w:autoSpaceDE w:val="0"/>
              <w:autoSpaceDN w:val="0"/>
              <w:adjustRightInd w:val="0"/>
              <w:spacing w:line="360" w:lineRule="auto"/>
              <w:rPr>
                <w:rFonts w:ascii="Arial" w:hAnsi="Arial" w:cs="Arial"/>
                <w:sz w:val="24"/>
                <w:szCs w:val="24"/>
              </w:rPr>
            </w:pP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Trends</w:t>
            </w:r>
          </w:p>
          <w:p w:rsidR="00D2794E" w:rsidRP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It’s possible to be spot on with gut reactions as to what customers are going to buy, but reliance on individual observations doesn’t always reveal the greater buying trends driving consumerism. Illinois-based SPINS is an example of a retail information provider that partners with distributors and retailers to provide accurate information on products and how well they are selling nationwide. Look at this data quarterly, in addition to reviewing industry trends once a year. If sugar is an ingredient consumers are avoiding, for example, then you might want to reduce inventory in your candy category.</w:t>
            </w:r>
          </w:p>
          <w:p w:rsidR="00D2794E" w:rsidRPr="00D2794E" w:rsidRDefault="00D2794E" w:rsidP="00D2794E">
            <w:pPr>
              <w:autoSpaceDE w:val="0"/>
              <w:autoSpaceDN w:val="0"/>
              <w:adjustRightInd w:val="0"/>
              <w:spacing w:line="360" w:lineRule="auto"/>
              <w:rPr>
                <w:rFonts w:ascii="Arial" w:hAnsi="Arial" w:cs="Arial"/>
                <w:sz w:val="24"/>
                <w:szCs w:val="24"/>
              </w:rPr>
            </w:pP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Team Forecasting</w:t>
            </w:r>
          </w:p>
          <w:p w:rsidR="00D2794E" w:rsidRPr="00D2794E"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 xml:space="preserve">One strategy to get employees on board with inventory management is to involve them in team forecasting. Tracking and trends provide data you can share with department managers and their staff. Encourage managers to improve forecasts by linking inventory management to gross profits. Sales and inventory are obviously linked, but sometimes managers need to look beyond the daily ordering and see the </w:t>
            </w:r>
            <w:r w:rsidRPr="00D2794E">
              <w:rPr>
                <w:rFonts w:ascii="Arial" w:hAnsi="Arial" w:cs="Arial"/>
                <w:sz w:val="24"/>
                <w:szCs w:val="24"/>
              </w:rPr>
              <w:lastRenderedPageBreak/>
              <w:t>greater picture. When teams forecast together, employees are more likely to react to how well their predictions are and discuss why they were on target or not.</w:t>
            </w:r>
          </w:p>
          <w:p w:rsidR="00D2794E" w:rsidRPr="00D2794E" w:rsidRDefault="00D2794E" w:rsidP="00D2794E">
            <w:pPr>
              <w:autoSpaceDE w:val="0"/>
              <w:autoSpaceDN w:val="0"/>
              <w:adjustRightInd w:val="0"/>
              <w:spacing w:line="360" w:lineRule="auto"/>
              <w:rPr>
                <w:rFonts w:ascii="Arial" w:hAnsi="Arial" w:cs="Arial"/>
                <w:sz w:val="24"/>
                <w:szCs w:val="24"/>
              </w:rPr>
            </w:pPr>
          </w:p>
          <w:p w:rsidR="00D2794E" w:rsidRPr="008F4AFD" w:rsidRDefault="00D2794E" w:rsidP="00D2794E">
            <w:pPr>
              <w:autoSpaceDE w:val="0"/>
              <w:autoSpaceDN w:val="0"/>
              <w:adjustRightInd w:val="0"/>
              <w:spacing w:line="360" w:lineRule="auto"/>
              <w:rPr>
                <w:rFonts w:ascii="Arial" w:hAnsi="Arial" w:cs="Arial"/>
                <w:b/>
                <w:sz w:val="24"/>
                <w:szCs w:val="24"/>
              </w:rPr>
            </w:pPr>
            <w:r w:rsidRPr="008F4AFD">
              <w:rPr>
                <w:rFonts w:ascii="Arial" w:hAnsi="Arial" w:cs="Arial"/>
                <w:b/>
                <w:sz w:val="24"/>
                <w:szCs w:val="24"/>
              </w:rPr>
              <w:t>Customer Service</w:t>
            </w:r>
          </w:p>
          <w:p w:rsidR="00D2794E" w:rsidRPr="00AD2883" w:rsidRDefault="00D2794E" w:rsidP="00D2794E">
            <w:pPr>
              <w:autoSpaceDE w:val="0"/>
              <w:autoSpaceDN w:val="0"/>
              <w:adjustRightInd w:val="0"/>
              <w:spacing w:line="360" w:lineRule="auto"/>
              <w:rPr>
                <w:rFonts w:ascii="Arial" w:hAnsi="Arial" w:cs="Arial"/>
                <w:sz w:val="24"/>
                <w:szCs w:val="24"/>
              </w:rPr>
            </w:pPr>
            <w:r w:rsidRPr="00D2794E">
              <w:rPr>
                <w:rFonts w:ascii="Arial" w:hAnsi="Arial" w:cs="Arial"/>
                <w:sz w:val="24"/>
                <w:szCs w:val="24"/>
              </w:rPr>
              <w:t>Before you shrug off customer service as part of inventory management, consider loss. Shrinkage is a powerful influencer of inventory management, and according to the 2011 survey of retail theft conducted by Jack L. Hayes International, more than $6 billion was lost to theft that year. Heightened customer service means cultivating a culture of employees who pay attention to each and every customer. For example, if you have a suspected shoplifter in your store, employees should follow him, offering to help him shop. Not only does the question, “Are you finding everything?” deter a potential shoplifter, it also allows your employees to point out specific inventory for sale.</w:t>
            </w:r>
          </w:p>
        </w:tc>
      </w:tr>
      <w:tr w:rsidR="00EA6089" w:rsidTr="00CC2FB3">
        <w:tc>
          <w:tcPr>
            <w:tcW w:w="9242" w:type="dxa"/>
          </w:tcPr>
          <w:p w:rsidR="00EA6089" w:rsidRPr="00CC2FB3" w:rsidRDefault="00EA608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5235" w:rsidP="00A851DA">
            <w:pPr>
              <w:rPr>
                <w:rFonts w:cs="Bliss-Regular"/>
                <w:color w:val="000000"/>
              </w:rPr>
            </w:pPr>
            <w:r>
              <w:rPr>
                <w:rFonts w:cs="Bliss-Regular"/>
                <w:color w:val="000000"/>
              </w:rPr>
              <w:t>Wajeeha gull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5235" w:rsidP="00A851DA">
            <w:pPr>
              <w:rPr>
                <w:rFonts w:cs="Bliss-Regular"/>
                <w:color w:val="000000"/>
              </w:rPr>
            </w:pPr>
            <w:r>
              <w:rPr>
                <w:rFonts w:cs="Bliss-Regular"/>
                <w:color w:val="000000"/>
              </w:rPr>
              <w:t>12/07</w:t>
            </w:r>
            <w:bookmarkStart w:id="0" w:name="_GoBack"/>
            <w:bookmarkEnd w:id="0"/>
            <w:r w:rsidR="00073BA6">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192" w:rsidRDefault="00EB4192" w:rsidP="00CB4D0A">
      <w:pPr>
        <w:spacing w:after="0" w:line="240" w:lineRule="auto"/>
      </w:pPr>
      <w:r>
        <w:separator/>
      </w:r>
    </w:p>
  </w:endnote>
  <w:endnote w:type="continuationSeparator" w:id="0">
    <w:p w:rsidR="00EB4192" w:rsidRDefault="00EB41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192" w:rsidRDefault="00EB4192" w:rsidP="00CB4D0A">
      <w:pPr>
        <w:spacing w:after="0" w:line="240" w:lineRule="auto"/>
      </w:pPr>
      <w:r>
        <w:separator/>
      </w:r>
    </w:p>
  </w:footnote>
  <w:footnote w:type="continuationSeparator" w:id="0">
    <w:p w:rsidR="00EB4192" w:rsidRDefault="00EB41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02224"/>
    <w:multiLevelType w:val="hybridMultilevel"/>
    <w:tmpl w:val="D048F726"/>
    <w:lvl w:ilvl="0" w:tplc="F3A2337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4560CD"/>
    <w:multiLevelType w:val="hybridMultilevel"/>
    <w:tmpl w:val="C54CAD4A"/>
    <w:lvl w:ilvl="0" w:tplc="F3A2337E">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CC43F48"/>
    <w:multiLevelType w:val="hybridMultilevel"/>
    <w:tmpl w:val="BED4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3A7338"/>
    <w:multiLevelType w:val="hybridMultilevel"/>
    <w:tmpl w:val="E59C4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ED066B"/>
    <w:multiLevelType w:val="hybridMultilevel"/>
    <w:tmpl w:val="E836EA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8A5501B"/>
    <w:multiLevelType w:val="hybridMultilevel"/>
    <w:tmpl w:val="F30488C4"/>
    <w:lvl w:ilvl="0" w:tplc="E814EA3E">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476F59"/>
    <w:multiLevelType w:val="hybridMultilevel"/>
    <w:tmpl w:val="B5864DE8"/>
    <w:lvl w:ilvl="0" w:tplc="D6D8DCF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F8272F"/>
    <w:multiLevelType w:val="hybridMultilevel"/>
    <w:tmpl w:val="FD1E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422356"/>
    <w:multiLevelType w:val="hybridMultilevel"/>
    <w:tmpl w:val="B582C4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9D776B"/>
    <w:multiLevelType w:val="hybridMultilevel"/>
    <w:tmpl w:val="1BBC72D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6CD4B0E"/>
    <w:multiLevelType w:val="hybridMultilevel"/>
    <w:tmpl w:val="63F647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CAA12F5"/>
    <w:multiLevelType w:val="hybridMultilevel"/>
    <w:tmpl w:val="E7A6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23A27"/>
    <w:multiLevelType w:val="hybridMultilevel"/>
    <w:tmpl w:val="568A7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6B2479"/>
    <w:multiLevelType w:val="hybridMultilevel"/>
    <w:tmpl w:val="BB7621CE"/>
    <w:lvl w:ilvl="0" w:tplc="E5EE6C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
  </w:num>
  <w:num w:numId="3">
    <w:abstractNumId w:val="7"/>
  </w:num>
  <w:num w:numId="4">
    <w:abstractNumId w:val="5"/>
  </w:num>
  <w:num w:numId="5">
    <w:abstractNumId w:val="14"/>
  </w:num>
  <w:num w:numId="6">
    <w:abstractNumId w:val="2"/>
  </w:num>
  <w:num w:numId="7">
    <w:abstractNumId w:val="12"/>
  </w:num>
  <w:num w:numId="8">
    <w:abstractNumId w:val="6"/>
  </w:num>
  <w:num w:numId="9">
    <w:abstractNumId w:val="11"/>
  </w:num>
  <w:num w:numId="10">
    <w:abstractNumId w:val="4"/>
  </w:num>
  <w:num w:numId="11">
    <w:abstractNumId w:val="13"/>
  </w:num>
  <w:num w:numId="12">
    <w:abstractNumId w:val="0"/>
  </w:num>
  <w:num w:numId="13">
    <w:abstractNumId w:val="1"/>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580"/>
    <w:rsid w:val="000151CD"/>
    <w:rsid w:val="000158F9"/>
    <w:rsid w:val="00035CDD"/>
    <w:rsid w:val="00040083"/>
    <w:rsid w:val="00055992"/>
    <w:rsid w:val="000674D9"/>
    <w:rsid w:val="00073BA6"/>
    <w:rsid w:val="000820E8"/>
    <w:rsid w:val="000D4747"/>
    <w:rsid w:val="000E302F"/>
    <w:rsid w:val="000E6691"/>
    <w:rsid w:val="000F12BF"/>
    <w:rsid w:val="001039A9"/>
    <w:rsid w:val="001175EE"/>
    <w:rsid w:val="001576F3"/>
    <w:rsid w:val="00157CF6"/>
    <w:rsid w:val="00182416"/>
    <w:rsid w:val="00187EB4"/>
    <w:rsid w:val="001927A9"/>
    <w:rsid w:val="001B2C24"/>
    <w:rsid w:val="001F0481"/>
    <w:rsid w:val="001F37CA"/>
    <w:rsid w:val="00200C92"/>
    <w:rsid w:val="0020451E"/>
    <w:rsid w:val="00206B9D"/>
    <w:rsid w:val="0023259C"/>
    <w:rsid w:val="002A07F3"/>
    <w:rsid w:val="002B0BD7"/>
    <w:rsid w:val="002B573D"/>
    <w:rsid w:val="002C5CB2"/>
    <w:rsid w:val="002E1BEA"/>
    <w:rsid w:val="002F779F"/>
    <w:rsid w:val="00300DA8"/>
    <w:rsid w:val="00371885"/>
    <w:rsid w:val="003C5955"/>
    <w:rsid w:val="003D2A14"/>
    <w:rsid w:val="003E2B87"/>
    <w:rsid w:val="00402786"/>
    <w:rsid w:val="00405895"/>
    <w:rsid w:val="004058DF"/>
    <w:rsid w:val="00443E6F"/>
    <w:rsid w:val="0047141F"/>
    <w:rsid w:val="00486F1A"/>
    <w:rsid w:val="00490CB9"/>
    <w:rsid w:val="00492C58"/>
    <w:rsid w:val="004A2CE2"/>
    <w:rsid w:val="004A6019"/>
    <w:rsid w:val="004C004F"/>
    <w:rsid w:val="004C02D5"/>
    <w:rsid w:val="004E3CDA"/>
    <w:rsid w:val="004E5235"/>
    <w:rsid w:val="004E52D6"/>
    <w:rsid w:val="004F2D2C"/>
    <w:rsid w:val="004F4B4D"/>
    <w:rsid w:val="004F5B02"/>
    <w:rsid w:val="0050216D"/>
    <w:rsid w:val="00503D7E"/>
    <w:rsid w:val="0050778F"/>
    <w:rsid w:val="00527C11"/>
    <w:rsid w:val="00535F31"/>
    <w:rsid w:val="00574D64"/>
    <w:rsid w:val="00591365"/>
    <w:rsid w:val="005B31E4"/>
    <w:rsid w:val="005D76F8"/>
    <w:rsid w:val="005E33CD"/>
    <w:rsid w:val="005E3DD4"/>
    <w:rsid w:val="006034F6"/>
    <w:rsid w:val="00607874"/>
    <w:rsid w:val="00607E77"/>
    <w:rsid w:val="006123B8"/>
    <w:rsid w:val="00617BB3"/>
    <w:rsid w:val="006313FF"/>
    <w:rsid w:val="00645CDD"/>
    <w:rsid w:val="0065128C"/>
    <w:rsid w:val="00674050"/>
    <w:rsid w:val="00680FE2"/>
    <w:rsid w:val="006823A7"/>
    <w:rsid w:val="0068455D"/>
    <w:rsid w:val="00687EE8"/>
    <w:rsid w:val="0069584A"/>
    <w:rsid w:val="006A71A5"/>
    <w:rsid w:val="0070347F"/>
    <w:rsid w:val="0070678E"/>
    <w:rsid w:val="00721492"/>
    <w:rsid w:val="00735EA8"/>
    <w:rsid w:val="0074312B"/>
    <w:rsid w:val="00770420"/>
    <w:rsid w:val="00775E75"/>
    <w:rsid w:val="007924AF"/>
    <w:rsid w:val="007E65B2"/>
    <w:rsid w:val="00831C11"/>
    <w:rsid w:val="00877240"/>
    <w:rsid w:val="00880E0C"/>
    <w:rsid w:val="008A60B4"/>
    <w:rsid w:val="008B3C31"/>
    <w:rsid w:val="008B64FE"/>
    <w:rsid w:val="008F4AFD"/>
    <w:rsid w:val="00935BF7"/>
    <w:rsid w:val="0095442C"/>
    <w:rsid w:val="00983942"/>
    <w:rsid w:val="009C37E0"/>
    <w:rsid w:val="009D5DF6"/>
    <w:rsid w:val="009E41F4"/>
    <w:rsid w:val="00A01DF1"/>
    <w:rsid w:val="00A14B66"/>
    <w:rsid w:val="00A317A4"/>
    <w:rsid w:val="00A65CF7"/>
    <w:rsid w:val="00A81AB4"/>
    <w:rsid w:val="00A851DA"/>
    <w:rsid w:val="00AA396D"/>
    <w:rsid w:val="00AC0BC9"/>
    <w:rsid w:val="00AC7D5B"/>
    <w:rsid w:val="00AD2883"/>
    <w:rsid w:val="00AE1481"/>
    <w:rsid w:val="00B03752"/>
    <w:rsid w:val="00B0415E"/>
    <w:rsid w:val="00B04678"/>
    <w:rsid w:val="00B26936"/>
    <w:rsid w:val="00B312C0"/>
    <w:rsid w:val="00B37AE1"/>
    <w:rsid w:val="00B526B4"/>
    <w:rsid w:val="00B65D3E"/>
    <w:rsid w:val="00B95CB6"/>
    <w:rsid w:val="00BC46DF"/>
    <w:rsid w:val="00BC7A75"/>
    <w:rsid w:val="00BD1707"/>
    <w:rsid w:val="00C03577"/>
    <w:rsid w:val="00C07700"/>
    <w:rsid w:val="00C53029"/>
    <w:rsid w:val="00C65FEA"/>
    <w:rsid w:val="00C93ABC"/>
    <w:rsid w:val="00CA0AC2"/>
    <w:rsid w:val="00CA3C09"/>
    <w:rsid w:val="00CB4D0A"/>
    <w:rsid w:val="00CC2FB3"/>
    <w:rsid w:val="00CC575A"/>
    <w:rsid w:val="00CC61A3"/>
    <w:rsid w:val="00CF00D3"/>
    <w:rsid w:val="00CF123B"/>
    <w:rsid w:val="00D039AC"/>
    <w:rsid w:val="00D16A8D"/>
    <w:rsid w:val="00D2794E"/>
    <w:rsid w:val="00D427DE"/>
    <w:rsid w:val="00D5587D"/>
    <w:rsid w:val="00D707CC"/>
    <w:rsid w:val="00D821FE"/>
    <w:rsid w:val="00D83559"/>
    <w:rsid w:val="00DB0793"/>
    <w:rsid w:val="00DB4D8B"/>
    <w:rsid w:val="00DC0739"/>
    <w:rsid w:val="00E00821"/>
    <w:rsid w:val="00E04DB4"/>
    <w:rsid w:val="00E2297B"/>
    <w:rsid w:val="00E30679"/>
    <w:rsid w:val="00E30ED5"/>
    <w:rsid w:val="00E4597D"/>
    <w:rsid w:val="00E54832"/>
    <w:rsid w:val="00E56A90"/>
    <w:rsid w:val="00E641CC"/>
    <w:rsid w:val="00EA30AB"/>
    <w:rsid w:val="00EA6089"/>
    <w:rsid w:val="00EB3925"/>
    <w:rsid w:val="00EB4192"/>
    <w:rsid w:val="00EC5A19"/>
    <w:rsid w:val="00EE21C0"/>
    <w:rsid w:val="00F24481"/>
    <w:rsid w:val="00F6789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A71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9584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2C2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71A5"/>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123B8"/>
    <w:rPr>
      <w:color w:val="0000FF" w:themeColor="hyperlink"/>
      <w:u w:val="single"/>
    </w:rPr>
  </w:style>
  <w:style w:type="character" w:customStyle="1" w:styleId="Heading3Char">
    <w:name w:val="Heading 3 Char"/>
    <w:basedOn w:val="DefaultParagraphFont"/>
    <w:link w:val="Heading3"/>
    <w:uiPriority w:val="9"/>
    <w:semiHidden/>
    <w:rsid w:val="0069584A"/>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69584A"/>
    <w:rPr>
      <w:b/>
      <w:bCs/>
    </w:rPr>
  </w:style>
  <w:style w:type="character" w:customStyle="1" w:styleId="Heading4Char">
    <w:name w:val="Heading 4 Char"/>
    <w:basedOn w:val="DefaultParagraphFont"/>
    <w:link w:val="Heading4"/>
    <w:uiPriority w:val="9"/>
    <w:semiHidden/>
    <w:rsid w:val="001B2C24"/>
    <w:rPr>
      <w:rFonts w:asciiTheme="majorHAnsi" w:eastAsiaTheme="majorEastAsia" w:hAnsiTheme="majorHAnsi" w:cstheme="majorBidi"/>
      <w:b/>
      <w:bCs/>
      <w:i/>
      <w:iCs/>
      <w:color w:val="4F81BD" w:themeColor="accent1"/>
    </w:rPr>
  </w:style>
  <w:style w:type="character" w:customStyle="1" w:styleId="apple-converted-space">
    <w:name w:val="apple-converted-space"/>
    <w:basedOn w:val="DefaultParagraphFont"/>
    <w:rsid w:val="00EC5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A71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9584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2C2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71A5"/>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123B8"/>
    <w:rPr>
      <w:color w:val="0000FF" w:themeColor="hyperlink"/>
      <w:u w:val="single"/>
    </w:rPr>
  </w:style>
  <w:style w:type="character" w:customStyle="1" w:styleId="Heading3Char">
    <w:name w:val="Heading 3 Char"/>
    <w:basedOn w:val="DefaultParagraphFont"/>
    <w:link w:val="Heading3"/>
    <w:uiPriority w:val="9"/>
    <w:semiHidden/>
    <w:rsid w:val="0069584A"/>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69584A"/>
    <w:rPr>
      <w:b/>
      <w:bCs/>
    </w:rPr>
  </w:style>
  <w:style w:type="character" w:customStyle="1" w:styleId="Heading4Char">
    <w:name w:val="Heading 4 Char"/>
    <w:basedOn w:val="DefaultParagraphFont"/>
    <w:link w:val="Heading4"/>
    <w:uiPriority w:val="9"/>
    <w:semiHidden/>
    <w:rsid w:val="001B2C24"/>
    <w:rPr>
      <w:rFonts w:asciiTheme="majorHAnsi" w:eastAsiaTheme="majorEastAsia" w:hAnsiTheme="majorHAnsi" w:cstheme="majorBidi"/>
      <w:b/>
      <w:bCs/>
      <w:i/>
      <w:iCs/>
      <w:color w:val="4F81BD" w:themeColor="accent1"/>
    </w:rPr>
  </w:style>
  <w:style w:type="character" w:customStyle="1" w:styleId="apple-converted-space">
    <w:name w:val="apple-converted-space"/>
    <w:basedOn w:val="DefaultParagraphFont"/>
    <w:rsid w:val="00EC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7889">
      <w:bodyDiv w:val="1"/>
      <w:marLeft w:val="0"/>
      <w:marRight w:val="0"/>
      <w:marTop w:val="0"/>
      <w:marBottom w:val="0"/>
      <w:divBdr>
        <w:top w:val="none" w:sz="0" w:space="0" w:color="auto"/>
        <w:left w:val="none" w:sz="0" w:space="0" w:color="auto"/>
        <w:bottom w:val="none" w:sz="0" w:space="0" w:color="auto"/>
        <w:right w:val="none" w:sz="0" w:space="0" w:color="auto"/>
      </w:divBdr>
    </w:div>
    <w:div w:id="15426006">
      <w:bodyDiv w:val="1"/>
      <w:marLeft w:val="0"/>
      <w:marRight w:val="0"/>
      <w:marTop w:val="0"/>
      <w:marBottom w:val="0"/>
      <w:divBdr>
        <w:top w:val="none" w:sz="0" w:space="0" w:color="auto"/>
        <w:left w:val="none" w:sz="0" w:space="0" w:color="auto"/>
        <w:bottom w:val="none" w:sz="0" w:space="0" w:color="auto"/>
        <w:right w:val="none" w:sz="0" w:space="0" w:color="auto"/>
      </w:divBdr>
    </w:div>
    <w:div w:id="73279138">
      <w:bodyDiv w:val="1"/>
      <w:marLeft w:val="0"/>
      <w:marRight w:val="0"/>
      <w:marTop w:val="0"/>
      <w:marBottom w:val="0"/>
      <w:divBdr>
        <w:top w:val="none" w:sz="0" w:space="0" w:color="auto"/>
        <w:left w:val="none" w:sz="0" w:space="0" w:color="auto"/>
        <w:bottom w:val="none" w:sz="0" w:space="0" w:color="auto"/>
        <w:right w:val="none" w:sz="0" w:space="0" w:color="auto"/>
      </w:divBdr>
    </w:div>
    <w:div w:id="166406725">
      <w:bodyDiv w:val="1"/>
      <w:marLeft w:val="0"/>
      <w:marRight w:val="0"/>
      <w:marTop w:val="0"/>
      <w:marBottom w:val="0"/>
      <w:divBdr>
        <w:top w:val="none" w:sz="0" w:space="0" w:color="auto"/>
        <w:left w:val="none" w:sz="0" w:space="0" w:color="auto"/>
        <w:bottom w:val="none" w:sz="0" w:space="0" w:color="auto"/>
        <w:right w:val="none" w:sz="0" w:space="0" w:color="auto"/>
      </w:divBdr>
      <w:divsChild>
        <w:div w:id="908658407">
          <w:marLeft w:val="0"/>
          <w:marRight w:val="0"/>
          <w:marTop w:val="120"/>
          <w:marBottom w:val="120"/>
          <w:divBdr>
            <w:top w:val="none" w:sz="0" w:space="0" w:color="auto"/>
            <w:left w:val="none" w:sz="0" w:space="0" w:color="auto"/>
            <w:bottom w:val="none" w:sz="0" w:space="0" w:color="auto"/>
            <w:right w:val="none" w:sz="0" w:space="0" w:color="auto"/>
          </w:divBdr>
        </w:div>
        <w:div w:id="1401560396">
          <w:marLeft w:val="0"/>
          <w:marRight w:val="0"/>
          <w:marTop w:val="120"/>
          <w:marBottom w:val="120"/>
          <w:divBdr>
            <w:top w:val="none" w:sz="0" w:space="0" w:color="auto"/>
            <w:left w:val="none" w:sz="0" w:space="0" w:color="auto"/>
            <w:bottom w:val="none" w:sz="0" w:space="0" w:color="auto"/>
            <w:right w:val="none" w:sz="0" w:space="0" w:color="auto"/>
          </w:divBdr>
        </w:div>
      </w:divsChild>
    </w:div>
    <w:div w:id="199361110">
      <w:bodyDiv w:val="1"/>
      <w:marLeft w:val="0"/>
      <w:marRight w:val="0"/>
      <w:marTop w:val="0"/>
      <w:marBottom w:val="0"/>
      <w:divBdr>
        <w:top w:val="none" w:sz="0" w:space="0" w:color="auto"/>
        <w:left w:val="none" w:sz="0" w:space="0" w:color="auto"/>
        <w:bottom w:val="none" w:sz="0" w:space="0" w:color="auto"/>
        <w:right w:val="none" w:sz="0" w:space="0" w:color="auto"/>
      </w:divBdr>
    </w:div>
    <w:div w:id="232932921">
      <w:bodyDiv w:val="1"/>
      <w:marLeft w:val="0"/>
      <w:marRight w:val="0"/>
      <w:marTop w:val="0"/>
      <w:marBottom w:val="0"/>
      <w:divBdr>
        <w:top w:val="none" w:sz="0" w:space="0" w:color="auto"/>
        <w:left w:val="none" w:sz="0" w:space="0" w:color="auto"/>
        <w:bottom w:val="none" w:sz="0" w:space="0" w:color="auto"/>
        <w:right w:val="none" w:sz="0" w:space="0" w:color="auto"/>
      </w:divBdr>
      <w:divsChild>
        <w:div w:id="1299724829">
          <w:marLeft w:val="0"/>
          <w:marRight w:val="0"/>
          <w:marTop w:val="0"/>
          <w:marBottom w:val="0"/>
          <w:divBdr>
            <w:top w:val="single" w:sz="6" w:space="1" w:color="E6E6E6"/>
            <w:left w:val="single" w:sz="6" w:space="1" w:color="E6E6E6"/>
            <w:bottom w:val="single" w:sz="6" w:space="1" w:color="E6E6E6"/>
            <w:right w:val="single" w:sz="6" w:space="1" w:color="E6E6E6"/>
          </w:divBdr>
        </w:div>
        <w:div w:id="333998765">
          <w:marLeft w:val="0"/>
          <w:marRight w:val="0"/>
          <w:marTop w:val="120"/>
          <w:marBottom w:val="120"/>
          <w:divBdr>
            <w:top w:val="none" w:sz="0" w:space="0" w:color="auto"/>
            <w:left w:val="none" w:sz="0" w:space="0" w:color="auto"/>
            <w:bottom w:val="none" w:sz="0" w:space="0" w:color="auto"/>
            <w:right w:val="none" w:sz="0" w:space="0" w:color="auto"/>
          </w:divBdr>
        </w:div>
      </w:divsChild>
    </w:div>
    <w:div w:id="276252799">
      <w:bodyDiv w:val="1"/>
      <w:marLeft w:val="0"/>
      <w:marRight w:val="0"/>
      <w:marTop w:val="0"/>
      <w:marBottom w:val="0"/>
      <w:divBdr>
        <w:top w:val="none" w:sz="0" w:space="0" w:color="auto"/>
        <w:left w:val="none" w:sz="0" w:space="0" w:color="auto"/>
        <w:bottom w:val="none" w:sz="0" w:space="0" w:color="auto"/>
        <w:right w:val="none" w:sz="0" w:space="0" w:color="auto"/>
      </w:divBdr>
    </w:div>
    <w:div w:id="397557828">
      <w:bodyDiv w:val="1"/>
      <w:marLeft w:val="0"/>
      <w:marRight w:val="0"/>
      <w:marTop w:val="0"/>
      <w:marBottom w:val="0"/>
      <w:divBdr>
        <w:top w:val="none" w:sz="0" w:space="0" w:color="auto"/>
        <w:left w:val="none" w:sz="0" w:space="0" w:color="auto"/>
        <w:bottom w:val="none" w:sz="0" w:space="0" w:color="auto"/>
        <w:right w:val="none" w:sz="0" w:space="0" w:color="auto"/>
      </w:divBdr>
    </w:div>
    <w:div w:id="456266731">
      <w:bodyDiv w:val="1"/>
      <w:marLeft w:val="0"/>
      <w:marRight w:val="0"/>
      <w:marTop w:val="0"/>
      <w:marBottom w:val="0"/>
      <w:divBdr>
        <w:top w:val="none" w:sz="0" w:space="0" w:color="auto"/>
        <w:left w:val="none" w:sz="0" w:space="0" w:color="auto"/>
        <w:bottom w:val="none" w:sz="0" w:space="0" w:color="auto"/>
        <w:right w:val="none" w:sz="0" w:space="0" w:color="auto"/>
      </w:divBdr>
    </w:div>
    <w:div w:id="470639051">
      <w:bodyDiv w:val="1"/>
      <w:marLeft w:val="0"/>
      <w:marRight w:val="0"/>
      <w:marTop w:val="0"/>
      <w:marBottom w:val="0"/>
      <w:divBdr>
        <w:top w:val="none" w:sz="0" w:space="0" w:color="auto"/>
        <w:left w:val="none" w:sz="0" w:space="0" w:color="auto"/>
        <w:bottom w:val="none" w:sz="0" w:space="0" w:color="auto"/>
        <w:right w:val="none" w:sz="0" w:space="0" w:color="auto"/>
      </w:divBdr>
    </w:div>
    <w:div w:id="519587966">
      <w:bodyDiv w:val="1"/>
      <w:marLeft w:val="0"/>
      <w:marRight w:val="0"/>
      <w:marTop w:val="0"/>
      <w:marBottom w:val="0"/>
      <w:divBdr>
        <w:top w:val="none" w:sz="0" w:space="0" w:color="auto"/>
        <w:left w:val="none" w:sz="0" w:space="0" w:color="auto"/>
        <w:bottom w:val="none" w:sz="0" w:space="0" w:color="auto"/>
        <w:right w:val="none" w:sz="0" w:space="0" w:color="auto"/>
      </w:divBdr>
    </w:div>
    <w:div w:id="594872815">
      <w:bodyDiv w:val="1"/>
      <w:marLeft w:val="0"/>
      <w:marRight w:val="0"/>
      <w:marTop w:val="0"/>
      <w:marBottom w:val="0"/>
      <w:divBdr>
        <w:top w:val="none" w:sz="0" w:space="0" w:color="auto"/>
        <w:left w:val="none" w:sz="0" w:space="0" w:color="auto"/>
        <w:bottom w:val="none" w:sz="0" w:space="0" w:color="auto"/>
        <w:right w:val="none" w:sz="0" w:space="0" w:color="auto"/>
      </w:divBdr>
    </w:div>
    <w:div w:id="605847058">
      <w:bodyDiv w:val="1"/>
      <w:marLeft w:val="0"/>
      <w:marRight w:val="0"/>
      <w:marTop w:val="0"/>
      <w:marBottom w:val="0"/>
      <w:divBdr>
        <w:top w:val="none" w:sz="0" w:space="0" w:color="auto"/>
        <w:left w:val="none" w:sz="0" w:space="0" w:color="auto"/>
        <w:bottom w:val="none" w:sz="0" w:space="0" w:color="auto"/>
        <w:right w:val="none" w:sz="0" w:space="0" w:color="auto"/>
      </w:divBdr>
    </w:div>
    <w:div w:id="649796000">
      <w:bodyDiv w:val="1"/>
      <w:marLeft w:val="0"/>
      <w:marRight w:val="0"/>
      <w:marTop w:val="0"/>
      <w:marBottom w:val="0"/>
      <w:divBdr>
        <w:top w:val="none" w:sz="0" w:space="0" w:color="auto"/>
        <w:left w:val="none" w:sz="0" w:space="0" w:color="auto"/>
        <w:bottom w:val="none" w:sz="0" w:space="0" w:color="auto"/>
        <w:right w:val="none" w:sz="0" w:space="0" w:color="auto"/>
      </w:divBdr>
    </w:div>
    <w:div w:id="665942169">
      <w:bodyDiv w:val="1"/>
      <w:marLeft w:val="0"/>
      <w:marRight w:val="0"/>
      <w:marTop w:val="0"/>
      <w:marBottom w:val="0"/>
      <w:divBdr>
        <w:top w:val="none" w:sz="0" w:space="0" w:color="auto"/>
        <w:left w:val="none" w:sz="0" w:space="0" w:color="auto"/>
        <w:bottom w:val="none" w:sz="0" w:space="0" w:color="auto"/>
        <w:right w:val="none" w:sz="0" w:space="0" w:color="auto"/>
      </w:divBdr>
    </w:div>
    <w:div w:id="677273954">
      <w:bodyDiv w:val="1"/>
      <w:marLeft w:val="0"/>
      <w:marRight w:val="0"/>
      <w:marTop w:val="0"/>
      <w:marBottom w:val="0"/>
      <w:divBdr>
        <w:top w:val="none" w:sz="0" w:space="0" w:color="auto"/>
        <w:left w:val="none" w:sz="0" w:space="0" w:color="auto"/>
        <w:bottom w:val="none" w:sz="0" w:space="0" w:color="auto"/>
        <w:right w:val="none" w:sz="0" w:space="0" w:color="auto"/>
      </w:divBdr>
      <w:divsChild>
        <w:div w:id="81220541">
          <w:marLeft w:val="0"/>
          <w:marRight w:val="0"/>
          <w:marTop w:val="0"/>
          <w:marBottom w:val="0"/>
          <w:divBdr>
            <w:top w:val="none" w:sz="0" w:space="0" w:color="auto"/>
            <w:left w:val="none" w:sz="0" w:space="0" w:color="auto"/>
            <w:bottom w:val="none" w:sz="0" w:space="0" w:color="auto"/>
            <w:right w:val="none" w:sz="0" w:space="0" w:color="auto"/>
          </w:divBdr>
          <w:divsChild>
            <w:div w:id="648633360">
              <w:marLeft w:val="0"/>
              <w:marRight w:val="0"/>
              <w:marTop w:val="0"/>
              <w:marBottom w:val="0"/>
              <w:divBdr>
                <w:top w:val="none" w:sz="0" w:space="0" w:color="auto"/>
                <w:left w:val="none" w:sz="0" w:space="0" w:color="auto"/>
                <w:bottom w:val="none" w:sz="0" w:space="0" w:color="auto"/>
                <w:right w:val="none" w:sz="0" w:space="0" w:color="auto"/>
              </w:divBdr>
              <w:divsChild>
                <w:div w:id="918488415">
                  <w:marLeft w:val="0"/>
                  <w:marRight w:val="0"/>
                  <w:marTop w:val="0"/>
                  <w:marBottom w:val="0"/>
                  <w:divBdr>
                    <w:top w:val="none" w:sz="0" w:space="0" w:color="auto"/>
                    <w:left w:val="none" w:sz="0" w:space="0" w:color="auto"/>
                    <w:bottom w:val="none" w:sz="0" w:space="0" w:color="auto"/>
                    <w:right w:val="none" w:sz="0" w:space="0" w:color="auto"/>
                  </w:divBdr>
                  <w:divsChild>
                    <w:div w:id="14900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101383">
      <w:bodyDiv w:val="1"/>
      <w:marLeft w:val="0"/>
      <w:marRight w:val="0"/>
      <w:marTop w:val="0"/>
      <w:marBottom w:val="0"/>
      <w:divBdr>
        <w:top w:val="none" w:sz="0" w:space="0" w:color="auto"/>
        <w:left w:val="none" w:sz="0" w:space="0" w:color="auto"/>
        <w:bottom w:val="none" w:sz="0" w:space="0" w:color="auto"/>
        <w:right w:val="none" w:sz="0" w:space="0" w:color="auto"/>
      </w:divBdr>
    </w:div>
    <w:div w:id="790591251">
      <w:bodyDiv w:val="1"/>
      <w:marLeft w:val="0"/>
      <w:marRight w:val="0"/>
      <w:marTop w:val="0"/>
      <w:marBottom w:val="0"/>
      <w:divBdr>
        <w:top w:val="none" w:sz="0" w:space="0" w:color="auto"/>
        <w:left w:val="none" w:sz="0" w:space="0" w:color="auto"/>
        <w:bottom w:val="none" w:sz="0" w:space="0" w:color="auto"/>
        <w:right w:val="none" w:sz="0" w:space="0" w:color="auto"/>
      </w:divBdr>
    </w:div>
    <w:div w:id="833256962">
      <w:bodyDiv w:val="1"/>
      <w:marLeft w:val="0"/>
      <w:marRight w:val="0"/>
      <w:marTop w:val="0"/>
      <w:marBottom w:val="0"/>
      <w:divBdr>
        <w:top w:val="none" w:sz="0" w:space="0" w:color="auto"/>
        <w:left w:val="none" w:sz="0" w:space="0" w:color="auto"/>
        <w:bottom w:val="none" w:sz="0" w:space="0" w:color="auto"/>
        <w:right w:val="none" w:sz="0" w:space="0" w:color="auto"/>
      </w:divBdr>
    </w:div>
    <w:div w:id="865559387">
      <w:bodyDiv w:val="1"/>
      <w:marLeft w:val="0"/>
      <w:marRight w:val="0"/>
      <w:marTop w:val="0"/>
      <w:marBottom w:val="0"/>
      <w:divBdr>
        <w:top w:val="none" w:sz="0" w:space="0" w:color="auto"/>
        <w:left w:val="none" w:sz="0" w:space="0" w:color="auto"/>
        <w:bottom w:val="none" w:sz="0" w:space="0" w:color="auto"/>
        <w:right w:val="none" w:sz="0" w:space="0" w:color="auto"/>
      </w:divBdr>
    </w:div>
    <w:div w:id="1064330018">
      <w:bodyDiv w:val="1"/>
      <w:marLeft w:val="0"/>
      <w:marRight w:val="0"/>
      <w:marTop w:val="0"/>
      <w:marBottom w:val="0"/>
      <w:divBdr>
        <w:top w:val="none" w:sz="0" w:space="0" w:color="auto"/>
        <w:left w:val="none" w:sz="0" w:space="0" w:color="auto"/>
        <w:bottom w:val="none" w:sz="0" w:space="0" w:color="auto"/>
        <w:right w:val="none" w:sz="0" w:space="0" w:color="auto"/>
      </w:divBdr>
      <w:divsChild>
        <w:div w:id="1744983397">
          <w:marLeft w:val="0"/>
          <w:marRight w:val="0"/>
          <w:marTop w:val="0"/>
          <w:marBottom w:val="0"/>
          <w:divBdr>
            <w:top w:val="none" w:sz="0" w:space="0" w:color="auto"/>
            <w:left w:val="none" w:sz="0" w:space="0" w:color="auto"/>
            <w:bottom w:val="none" w:sz="0" w:space="0" w:color="auto"/>
            <w:right w:val="none" w:sz="0" w:space="0" w:color="auto"/>
          </w:divBdr>
        </w:div>
        <w:div w:id="563758831">
          <w:marLeft w:val="0"/>
          <w:marRight w:val="0"/>
          <w:marTop w:val="0"/>
          <w:marBottom w:val="0"/>
          <w:divBdr>
            <w:top w:val="none" w:sz="0" w:space="0" w:color="auto"/>
            <w:left w:val="none" w:sz="0" w:space="0" w:color="auto"/>
            <w:bottom w:val="none" w:sz="0" w:space="0" w:color="auto"/>
            <w:right w:val="none" w:sz="0" w:space="0" w:color="auto"/>
          </w:divBdr>
          <w:divsChild>
            <w:div w:id="2126385661">
              <w:marLeft w:val="0"/>
              <w:marRight w:val="0"/>
              <w:marTop w:val="0"/>
              <w:marBottom w:val="240"/>
              <w:divBdr>
                <w:top w:val="none" w:sz="0" w:space="0" w:color="auto"/>
                <w:left w:val="none" w:sz="0" w:space="0" w:color="auto"/>
                <w:bottom w:val="none" w:sz="0" w:space="0" w:color="auto"/>
                <w:right w:val="none" w:sz="0" w:space="0" w:color="auto"/>
              </w:divBdr>
              <w:divsChild>
                <w:div w:id="963542295">
                  <w:marLeft w:val="0"/>
                  <w:marRight w:val="0"/>
                  <w:marTop w:val="0"/>
                  <w:marBottom w:val="0"/>
                  <w:divBdr>
                    <w:top w:val="none" w:sz="0" w:space="0" w:color="auto"/>
                    <w:left w:val="none" w:sz="0" w:space="0" w:color="auto"/>
                    <w:bottom w:val="none" w:sz="0" w:space="0" w:color="auto"/>
                    <w:right w:val="none" w:sz="0" w:space="0" w:color="auto"/>
                  </w:divBdr>
                  <w:divsChild>
                    <w:div w:id="343631183">
                      <w:marLeft w:val="0"/>
                      <w:marRight w:val="0"/>
                      <w:marTop w:val="0"/>
                      <w:marBottom w:val="150"/>
                      <w:divBdr>
                        <w:top w:val="none" w:sz="0" w:space="0" w:color="auto"/>
                        <w:left w:val="none" w:sz="0" w:space="0" w:color="auto"/>
                        <w:bottom w:val="none" w:sz="0" w:space="0" w:color="auto"/>
                        <w:right w:val="none" w:sz="0" w:space="0" w:color="auto"/>
                      </w:divBdr>
                    </w:div>
                    <w:div w:id="1634213538">
                      <w:marLeft w:val="0"/>
                      <w:marRight w:val="0"/>
                      <w:marTop w:val="0"/>
                      <w:marBottom w:val="150"/>
                      <w:divBdr>
                        <w:top w:val="none" w:sz="0" w:space="0" w:color="auto"/>
                        <w:left w:val="none" w:sz="0" w:space="0" w:color="auto"/>
                        <w:bottom w:val="none" w:sz="0" w:space="0" w:color="auto"/>
                        <w:right w:val="none" w:sz="0" w:space="0" w:color="auto"/>
                      </w:divBdr>
                      <w:divsChild>
                        <w:div w:id="1060439397">
                          <w:marLeft w:val="0"/>
                          <w:marRight w:val="0"/>
                          <w:marTop w:val="0"/>
                          <w:marBottom w:val="60"/>
                          <w:divBdr>
                            <w:top w:val="none" w:sz="0" w:space="0" w:color="auto"/>
                            <w:left w:val="none" w:sz="0" w:space="0" w:color="auto"/>
                            <w:bottom w:val="none" w:sz="0" w:space="0" w:color="auto"/>
                            <w:right w:val="none" w:sz="0" w:space="0" w:color="auto"/>
                          </w:divBdr>
                        </w:div>
                        <w:div w:id="206860334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262837357">
          <w:marLeft w:val="0"/>
          <w:marRight w:val="0"/>
          <w:marTop w:val="0"/>
          <w:marBottom w:val="0"/>
          <w:divBdr>
            <w:top w:val="none" w:sz="0" w:space="0" w:color="auto"/>
            <w:left w:val="none" w:sz="0" w:space="0" w:color="auto"/>
            <w:bottom w:val="none" w:sz="0" w:space="0" w:color="auto"/>
            <w:right w:val="none" w:sz="0" w:space="0" w:color="auto"/>
          </w:divBdr>
        </w:div>
        <w:div w:id="747310935">
          <w:marLeft w:val="0"/>
          <w:marRight w:val="0"/>
          <w:marTop w:val="0"/>
          <w:marBottom w:val="0"/>
          <w:divBdr>
            <w:top w:val="none" w:sz="0" w:space="0" w:color="auto"/>
            <w:left w:val="none" w:sz="0" w:space="0" w:color="auto"/>
            <w:bottom w:val="none" w:sz="0" w:space="0" w:color="auto"/>
            <w:right w:val="none" w:sz="0" w:space="0" w:color="auto"/>
          </w:divBdr>
        </w:div>
        <w:div w:id="428240706">
          <w:marLeft w:val="0"/>
          <w:marRight w:val="0"/>
          <w:marTop w:val="0"/>
          <w:marBottom w:val="0"/>
          <w:divBdr>
            <w:top w:val="none" w:sz="0" w:space="0" w:color="auto"/>
            <w:left w:val="none" w:sz="0" w:space="0" w:color="auto"/>
            <w:bottom w:val="none" w:sz="0" w:space="0" w:color="auto"/>
            <w:right w:val="none" w:sz="0" w:space="0" w:color="auto"/>
          </w:divBdr>
        </w:div>
        <w:div w:id="1809738588">
          <w:marLeft w:val="0"/>
          <w:marRight w:val="0"/>
          <w:marTop w:val="0"/>
          <w:marBottom w:val="0"/>
          <w:divBdr>
            <w:top w:val="none" w:sz="0" w:space="0" w:color="auto"/>
            <w:left w:val="none" w:sz="0" w:space="0" w:color="auto"/>
            <w:bottom w:val="none" w:sz="0" w:space="0" w:color="auto"/>
            <w:right w:val="none" w:sz="0" w:space="0" w:color="auto"/>
          </w:divBdr>
        </w:div>
      </w:divsChild>
    </w:div>
    <w:div w:id="1177230067">
      <w:bodyDiv w:val="1"/>
      <w:marLeft w:val="0"/>
      <w:marRight w:val="0"/>
      <w:marTop w:val="0"/>
      <w:marBottom w:val="0"/>
      <w:divBdr>
        <w:top w:val="none" w:sz="0" w:space="0" w:color="auto"/>
        <w:left w:val="none" w:sz="0" w:space="0" w:color="auto"/>
        <w:bottom w:val="none" w:sz="0" w:space="0" w:color="auto"/>
        <w:right w:val="none" w:sz="0" w:space="0" w:color="auto"/>
      </w:divBdr>
    </w:div>
    <w:div w:id="1336421682">
      <w:bodyDiv w:val="1"/>
      <w:marLeft w:val="0"/>
      <w:marRight w:val="0"/>
      <w:marTop w:val="0"/>
      <w:marBottom w:val="0"/>
      <w:divBdr>
        <w:top w:val="none" w:sz="0" w:space="0" w:color="auto"/>
        <w:left w:val="none" w:sz="0" w:space="0" w:color="auto"/>
        <w:bottom w:val="none" w:sz="0" w:space="0" w:color="auto"/>
        <w:right w:val="none" w:sz="0" w:space="0" w:color="auto"/>
      </w:divBdr>
    </w:div>
    <w:div w:id="1504927461">
      <w:bodyDiv w:val="1"/>
      <w:marLeft w:val="0"/>
      <w:marRight w:val="0"/>
      <w:marTop w:val="0"/>
      <w:marBottom w:val="0"/>
      <w:divBdr>
        <w:top w:val="none" w:sz="0" w:space="0" w:color="auto"/>
        <w:left w:val="none" w:sz="0" w:space="0" w:color="auto"/>
        <w:bottom w:val="none" w:sz="0" w:space="0" w:color="auto"/>
        <w:right w:val="none" w:sz="0" w:space="0" w:color="auto"/>
      </w:divBdr>
    </w:div>
    <w:div w:id="1739552216">
      <w:bodyDiv w:val="1"/>
      <w:marLeft w:val="0"/>
      <w:marRight w:val="0"/>
      <w:marTop w:val="0"/>
      <w:marBottom w:val="0"/>
      <w:divBdr>
        <w:top w:val="none" w:sz="0" w:space="0" w:color="auto"/>
        <w:left w:val="none" w:sz="0" w:space="0" w:color="auto"/>
        <w:bottom w:val="none" w:sz="0" w:space="0" w:color="auto"/>
        <w:right w:val="none" w:sz="0" w:space="0" w:color="auto"/>
      </w:divBdr>
    </w:div>
    <w:div w:id="1816948610">
      <w:bodyDiv w:val="1"/>
      <w:marLeft w:val="0"/>
      <w:marRight w:val="0"/>
      <w:marTop w:val="0"/>
      <w:marBottom w:val="0"/>
      <w:divBdr>
        <w:top w:val="none" w:sz="0" w:space="0" w:color="auto"/>
        <w:left w:val="none" w:sz="0" w:space="0" w:color="auto"/>
        <w:bottom w:val="none" w:sz="0" w:space="0" w:color="auto"/>
        <w:right w:val="none" w:sz="0" w:space="0" w:color="auto"/>
      </w:divBdr>
    </w:div>
    <w:div w:id="1841385682">
      <w:bodyDiv w:val="1"/>
      <w:marLeft w:val="0"/>
      <w:marRight w:val="0"/>
      <w:marTop w:val="0"/>
      <w:marBottom w:val="0"/>
      <w:divBdr>
        <w:top w:val="none" w:sz="0" w:space="0" w:color="auto"/>
        <w:left w:val="none" w:sz="0" w:space="0" w:color="auto"/>
        <w:bottom w:val="none" w:sz="0" w:space="0" w:color="auto"/>
        <w:right w:val="none" w:sz="0" w:space="0" w:color="auto"/>
      </w:divBdr>
      <w:divsChild>
        <w:div w:id="347021884">
          <w:marLeft w:val="0"/>
          <w:marRight w:val="0"/>
          <w:marTop w:val="0"/>
          <w:marBottom w:val="0"/>
          <w:divBdr>
            <w:top w:val="none" w:sz="0" w:space="0" w:color="auto"/>
            <w:left w:val="none" w:sz="0" w:space="0" w:color="auto"/>
            <w:bottom w:val="none" w:sz="0" w:space="0" w:color="auto"/>
            <w:right w:val="none" w:sz="0" w:space="0" w:color="auto"/>
          </w:divBdr>
        </w:div>
      </w:divsChild>
    </w:div>
    <w:div w:id="1904752394">
      <w:bodyDiv w:val="1"/>
      <w:marLeft w:val="0"/>
      <w:marRight w:val="0"/>
      <w:marTop w:val="0"/>
      <w:marBottom w:val="0"/>
      <w:divBdr>
        <w:top w:val="none" w:sz="0" w:space="0" w:color="auto"/>
        <w:left w:val="none" w:sz="0" w:space="0" w:color="auto"/>
        <w:bottom w:val="none" w:sz="0" w:space="0" w:color="auto"/>
        <w:right w:val="none" w:sz="0" w:space="0" w:color="auto"/>
      </w:divBdr>
    </w:div>
    <w:div w:id="1922643785">
      <w:bodyDiv w:val="1"/>
      <w:marLeft w:val="0"/>
      <w:marRight w:val="0"/>
      <w:marTop w:val="0"/>
      <w:marBottom w:val="0"/>
      <w:divBdr>
        <w:top w:val="none" w:sz="0" w:space="0" w:color="auto"/>
        <w:left w:val="none" w:sz="0" w:space="0" w:color="auto"/>
        <w:bottom w:val="none" w:sz="0" w:space="0" w:color="auto"/>
        <w:right w:val="none" w:sz="0" w:space="0" w:color="auto"/>
      </w:divBdr>
    </w:div>
    <w:div w:id="1975527997">
      <w:bodyDiv w:val="1"/>
      <w:marLeft w:val="0"/>
      <w:marRight w:val="0"/>
      <w:marTop w:val="0"/>
      <w:marBottom w:val="0"/>
      <w:divBdr>
        <w:top w:val="none" w:sz="0" w:space="0" w:color="auto"/>
        <w:left w:val="none" w:sz="0" w:space="0" w:color="auto"/>
        <w:bottom w:val="none" w:sz="0" w:space="0" w:color="auto"/>
        <w:right w:val="none" w:sz="0" w:space="0" w:color="auto"/>
      </w:divBdr>
    </w:div>
    <w:div w:id="2003461856">
      <w:bodyDiv w:val="1"/>
      <w:marLeft w:val="0"/>
      <w:marRight w:val="0"/>
      <w:marTop w:val="0"/>
      <w:marBottom w:val="0"/>
      <w:divBdr>
        <w:top w:val="none" w:sz="0" w:space="0" w:color="auto"/>
        <w:left w:val="none" w:sz="0" w:space="0" w:color="auto"/>
        <w:bottom w:val="none" w:sz="0" w:space="0" w:color="auto"/>
        <w:right w:val="none" w:sz="0" w:space="0" w:color="auto"/>
      </w:divBdr>
      <w:divsChild>
        <w:div w:id="945844375">
          <w:marLeft w:val="0"/>
          <w:marRight w:val="0"/>
          <w:marTop w:val="0"/>
          <w:marBottom w:val="0"/>
          <w:divBdr>
            <w:top w:val="none" w:sz="0" w:space="0" w:color="auto"/>
            <w:left w:val="none" w:sz="0" w:space="0" w:color="auto"/>
            <w:bottom w:val="none" w:sz="0" w:space="0" w:color="auto"/>
            <w:right w:val="none" w:sz="0" w:space="0" w:color="auto"/>
          </w:divBdr>
        </w:div>
        <w:div w:id="581914709">
          <w:marLeft w:val="0"/>
          <w:marRight w:val="0"/>
          <w:marTop w:val="0"/>
          <w:marBottom w:val="0"/>
          <w:divBdr>
            <w:top w:val="none" w:sz="0" w:space="0" w:color="auto"/>
            <w:left w:val="none" w:sz="0" w:space="0" w:color="auto"/>
            <w:bottom w:val="none" w:sz="0" w:space="0" w:color="auto"/>
            <w:right w:val="none" w:sz="0" w:space="0" w:color="auto"/>
          </w:divBdr>
          <w:divsChild>
            <w:div w:id="2132088237">
              <w:marLeft w:val="0"/>
              <w:marRight w:val="0"/>
              <w:marTop w:val="0"/>
              <w:marBottom w:val="240"/>
              <w:divBdr>
                <w:top w:val="none" w:sz="0" w:space="0" w:color="auto"/>
                <w:left w:val="none" w:sz="0" w:space="0" w:color="auto"/>
                <w:bottom w:val="none" w:sz="0" w:space="0" w:color="auto"/>
                <w:right w:val="none" w:sz="0" w:space="0" w:color="auto"/>
              </w:divBdr>
              <w:divsChild>
                <w:div w:id="1733386877">
                  <w:marLeft w:val="0"/>
                  <w:marRight w:val="0"/>
                  <w:marTop w:val="0"/>
                  <w:marBottom w:val="0"/>
                  <w:divBdr>
                    <w:top w:val="none" w:sz="0" w:space="0" w:color="auto"/>
                    <w:left w:val="none" w:sz="0" w:space="0" w:color="auto"/>
                    <w:bottom w:val="none" w:sz="0" w:space="0" w:color="auto"/>
                    <w:right w:val="none" w:sz="0" w:space="0" w:color="auto"/>
                  </w:divBdr>
                  <w:divsChild>
                    <w:div w:id="133984636">
                      <w:marLeft w:val="0"/>
                      <w:marRight w:val="0"/>
                      <w:marTop w:val="0"/>
                      <w:marBottom w:val="150"/>
                      <w:divBdr>
                        <w:top w:val="none" w:sz="0" w:space="0" w:color="auto"/>
                        <w:left w:val="none" w:sz="0" w:space="0" w:color="auto"/>
                        <w:bottom w:val="none" w:sz="0" w:space="0" w:color="auto"/>
                        <w:right w:val="none" w:sz="0" w:space="0" w:color="auto"/>
                      </w:divBdr>
                    </w:div>
                    <w:div w:id="397435366">
                      <w:marLeft w:val="0"/>
                      <w:marRight w:val="0"/>
                      <w:marTop w:val="0"/>
                      <w:marBottom w:val="150"/>
                      <w:divBdr>
                        <w:top w:val="none" w:sz="0" w:space="0" w:color="auto"/>
                        <w:left w:val="none" w:sz="0" w:space="0" w:color="auto"/>
                        <w:bottom w:val="none" w:sz="0" w:space="0" w:color="auto"/>
                        <w:right w:val="none" w:sz="0" w:space="0" w:color="auto"/>
                      </w:divBdr>
                      <w:divsChild>
                        <w:div w:id="979117200">
                          <w:marLeft w:val="0"/>
                          <w:marRight w:val="0"/>
                          <w:marTop w:val="0"/>
                          <w:marBottom w:val="60"/>
                          <w:divBdr>
                            <w:top w:val="none" w:sz="0" w:space="0" w:color="auto"/>
                            <w:left w:val="none" w:sz="0" w:space="0" w:color="auto"/>
                            <w:bottom w:val="none" w:sz="0" w:space="0" w:color="auto"/>
                            <w:right w:val="none" w:sz="0" w:space="0" w:color="auto"/>
                          </w:divBdr>
                        </w:div>
                        <w:div w:id="703481558">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521577719">
          <w:marLeft w:val="0"/>
          <w:marRight w:val="0"/>
          <w:marTop w:val="0"/>
          <w:marBottom w:val="0"/>
          <w:divBdr>
            <w:top w:val="none" w:sz="0" w:space="0" w:color="auto"/>
            <w:left w:val="none" w:sz="0" w:space="0" w:color="auto"/>
            <w:bottom w:val="none" w:sz="0" w:space="0" w:color="auto"/>
            <w:right w:val="none" w:sz="0" w:space="0" w:color="auto"/>
          </w:divBdr>
        </w:div>
        <w:div w:id="360665941">
          <w:marLeft w:val="0"/>
          <w:marRight w:val="0"/>
          <w:marTop w:val="0"/>
          <w:marBottom w:val="0"/>
          <w:divBdr>
            <w:top w:val="none" w:sz="0" w:space="0" w:color="auto"/>
            <w:left w:val="none" w:sz="0" w:space="0" w:color="auto"/>
            <w:bottom w:val="none" w:sz="0" w:space="0" w:color="auto"/>
            <w:right w:val="none" w:sz="0" w:space="0" w:color="auto"/>
          </w:divBdr>
        </w:div>
        <w:div w:id="30109520">
          <w:marLeft w:val="0"/>
          <w:marRight w:val="0"/>
          <w:marTop w:val="0"/>
          <w:marBottom w:val="0"/>
          <w:divBdr>
            <w:top w:val="none" w:sz="0" w:space="0" w:color="auto"/>
            <w:left w:val="none" w:sz="0" w:space="0" w:color="auto"/>
            <w:bottom w:val="none" w:sz="0" w:space="0" w:color="auto"/>
            <w:right w:val="none" w:sz="0" w:space="0" w:color="auto"/>
          </w:divBdr>
        </w:div>
        <w:div w:id="183896035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01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7CEC8-79C0-4479-8BF7-36D458CAC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7</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Emirates Steel Industries</Company>
  <LinksUpToDate>false</LinksUpToDate>
  <CharactersWithSpaces>11357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jzaib</cp:lastModifiedBy>
  <cp:revision>62</cp:revision>
  <dcterms:created xsi:type="dcterms:W3CDTF">2015-01-26T12:24:00Z</dcterms:created>
  <dcterms:modified xsi:type="dcterms:W3CDTF">2017-07-12T10:48:00Z</dcterms:modified>
</cp:coreProperties>
</file>