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6255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DE7E64E" wp14:editId="347AF7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CC37C89" w14:textId="77777777"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14:anchorId="6C78E046" wp14:editId="7440D2C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E379E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3C78AC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78E04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AE379E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3C78AC7" w14:textId="77777777" w:rsidR="00405895" w:rsidRDefault="00405895"/>
                  </w:txbxContent>
                </v:textbox>
              </v:shape>
            </w:pict>
          </mc:Fallback>
        </mc:AlternateContent>
      </w:r>
    </w:p>
    <w:p w14:paraId="128D45E6" w14:textId="77777777" w:rsidR="00607874" w:rsidRDefault="00607874" w:rsidP="00A851DA">
      <w:pPr>
        <w:rPr>
          <w:lang w:val="en-US"/>
        </w:rPr>
      </w:pPr>
    </w:p>
    <w:p w14:paraId="50BF4FE3" w14:textId="77777777" w:rsidR="00607874" w:rsidRDefault="00607874" w:rsidP="00A851DA">
      <w:pPr>
        <w:rPr>
          <w:lang w:val="en-US"/>
        </w:rPr>
      </w:pPr>
    </w:p>
    <w:p w14:paraId="56688E4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F1A7A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28342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566AD7E" w14:textId="25E31178" w:rsidR="00A851DA" w:rsidRPr="008F7AD5" w:rsidRDefault="00FC251B" w:rsidP="008F7AD5">
            <w:pPr>
              <w:rPr>
                <w:color w:val="000000" w:themeColor="text1"/>
                <w:sz w:val="24"/>
                <w:szCs w:val="24"/>
                <w:u w:val="single"/>
              </w:rPr>
            </w:pPr>
            <w:r>
              <w:rPr>
                <w:color w:val="000000" w:themeColor="text1"/>
                <w:sz w:val="24"/>
                <w:szCs w:val="24"/>
                <w:u w:val="single"/>
              </w:rPr>
              <w:t>Christopher H. Kahwa</w:t>
            </w:r>
          </w:p>
        </w:tc>
      </w:tr>
      <w:tr w:rsidR="00A851DA" w:rsidRPr="00B0415E" w14:paraId="7C6092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C7AA9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E94DF5" w14:textId="572EF752" w:rsidR="00A851DA" w:rsidRPr="00B0415E" w:rsidRDefault="00FC251B">
            <w:pPr>
              <w:pStyle w:val="Default"/>
              <w:rPr>
                <w:rFonts w:asciiTheme="minorHAnsi" w:hAnsiTheme="minorHAnsi"/>
              </w:rPr>
            </w:pPr>
            <w:r>
              <w:rPr>
                <w:rFonts w:asciiTheme="minorHAnsi" w:hAnsiTheme="minorHAnsi"/>
              </w:rPr>
              <w:t>20384</w:t>
            </w:r>
          </w:p>
        </w:tc>
      </w:tr>
      <w:tr w:rsidR="00A851DA" w:rsidRPr="00B0415E" w14:paraId="71F5A4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E825E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8020E91" w14:textId="2EFBFE5C" w:rsidR="00A851DA" w:rsidRPr="00B0415E" w:rsidRDefault="00FC251B">
            <w:pPr>
              <w:pStyle w:val="Default"/>
              <w:rPr>
                <w:rFonts w:asciiTheme="minorHAnsi" w:hAnsiTheme="minorHAnsi"/>
              </w:rPr>
            </w:pPr>
            <w:r>
              <w:rPr>
                <w:rFonts w:asciiTheme="minorHAnsi" w:hAnsiTheme="minorHAnsi"/>
              </w:rPr>
              <w:t>Diploma in Management Level 4</w:t>
            </w:r>
            <w:r w:rsidR="00E77C01">
              <w:rPr>
                <w:rFonts w:asciiTheme="minorHAnsi" w:hAnsiTheme="minorHAnsi"/>
              </w:rPr>
              <w:t xml:space="preserve"> Managing Conflict</w:t>
            </w:r>
          </w:p>
        </w:tc>
      </w:tr>
      <w:tr w:rsidR="00A851DA" w:rsidRPr="00B0415E" w14:paraId="3A0B70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BE059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FE90902" w14:textId="0343B214" w:rsidR="00A851DA" w:rsidRPr="00B0415E" w:rsidRDefault="00FC251B">
            <w:r>
              <w:t xml:space="preserve">Unit </w:t>
            </w:r>
            <w:r w:rsidR="00E77C01">
              <w:t>6</w:t>
            </w:r>
          </w:p>
        </w:tc>
      </w:tr>
    </w:tbl>
    <w:p w14:paraId="63E822CF" w14:textId="77777777" w:rsidR="00CC2FB3" w:rsidRDefault="00CC2FB3" w:rsidP="00A851DA">
      <w:pPr>
        <w:rPr>
          <w:b/>
          <w:lang w:val="en-US"/>
        </w:rPr>
      </w:pPr>
    </w:p>
    <w:p w14:paraId="5B8C5B81" w14:textId="77777777" w:rsidR="00443E6F" w:rsidRDefault="00527C11" w:rsidP="00A851DA">
      <w:pPr>
        <w:rPr>
          <w:b/>
          <w:sz w:val="28"/>
          <w:lang w:val="en-US"/>
        </w:rPr>
      </w:pPr>
      <w:r w:rsidRPr="00443E6F">
        <w:rPr>
          <w:b/>
          <w:sz w:val="28"/>
          <w:lang w:val="en-US"/>
        </w:rPr>
        <w:t>Marking Criteria:</w:t>
      </w:r>
    </w:p>
    <w:p w14:paraId="329F4AD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405FD6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B0875F1" w14:textId="77777777" w:rsidTr="00CC2FB3">
        <w:tc>
          <w:tcPr>
            <w:tcW w:w="9242" w:type="dxa"/>
          </w:tcPr>
          <w:p w14:paraId="14D8461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849AEC1" w14:textId="19AE51B6" w:rsidR="00CD2B0B" w:rsidRPr="00CD2B0B" w:rsidRDefault="00E77C01" w:rsidP="00CD2B0B">
            <w:pPr>
              <w:pStyle w:val="ListParagraph"/>
              <w:numPr>
                <w:ilvl w:val="0"/>
                <w:numId w:val="4"/>
              </w:numPr>
              <w:rPr>
                <w:b/>
              </w:rPr>
            </w:pPr>
            <w:r w:rsidRPr="00CD2B0B">
              <w:rPr>
                <w:b/>
              </w:rPr>
              <w:t>A conflict is when there is disagreement like at work, home, in relationship or when dealing with difficult people. This would degenerate into arguments, disputes which can cause harm or distractions. If you notice signs of conflict, get to the root cause, have all facts at hand</w:t>
            </w:r>
            <w:r w:rsidR="00CD2B0B" w:rsidRPr="00CD2B0B">
              <w:rPr>
                <w:b/>
              </w:rPr>
              <w:t>, make a decision whether to deal with the difficult person or not. Take control of situation, manage i</w:t>
            </w:r>
            <w:r w:rsidR="008C7BDF">
              <w:rPr>
                <w:b/>
              </w:rPr>
              <w:t>t</w:t>
            </w:r>
            <w:r w:rsidR="00CD2B0B" w:rsidRPr="00CD2B0B">
              <w:rPr>
                <w:b/>
              </w:rPr>
              <w:t>, then have conversations to resolve the dispute, restore temper, try good influence, be objective, diplomatic but avoid confrontations. If the issue does not affect you or organization decide if its important to get involved or just walk away.</w:t>
            </w:r>
          </w:p>
          <w:p w14:paraId="47E000EC" w14:textId="4358B492" w:rsidR="00CD2B0B" w:rsidRDefault="00CD2B0B" w:rsidP="00CD2B0B">
            <w:pPr>
              <w:pStyle w:val="ListParagraph"/>
              <w:numPr>
                <w:ilvl w:val="0"/>
                <w:numId w:val="4"/>
              </w:numPr>
              <w:rPr>
                <w:b/>
              </w:rPr>
            </w:pPr>
            <w:r>
              <w:rPr>
                <w:b/>
              </w:rPr>
              <w:t>The three F`s of getting to the heart of the problem are- A)</w:t>
            </w:r>
            <w:r w:rsidR="008C7BDF">
              <w:rPr>
                <w:b/>
              </w:rPr>
              <w:t xml:space="preserve"> Facts-get all the necessary information about the issue and create a list of all developments leading to that issue or conflict. Study it before having a conversation on managing the conflict. Be very positive and honest in your fact findings and actions. B) Frequency-you need good history on how often, how long, if its lateness how many times, is this being repeated</w:t>
            </w:r>
            <w:r w:rsidR="00544980">
              <w:rPr>
                <w:b/>
              </w:rPr>
              <w:t xml:space="preserve"> and how this is affecting the organization. Share this information or discuss to come up with solutions, then put controls in place and monitor. C) Frustrated relationship-this when people repeat ignoring expectations like to be on time, demonstrates lack of commitments on the job and this erodes on trust, ability to do the job and also being negative. This would strain relationship because people are not willing to follow proper laid down procedures to do the job and this causes anger, arguments, low moral</w:t>
            </w:r>
            <w:r w:rsidR="0068406E">
              <w:rPr>
                <w:b/>
              </w:rPr>
              <w:t xml:space="preserve"> which affects good results. This provokes bad behavior that becomes difficult to control.</w:t>
            </w:r>
          </w:p>
          <w:p w14:paraId="79AC05DC" w14:textId="35DA4E6C" w:rsidR="0068406E" w:rsidRPr="00CC5696" w:rsidRDefault="0068406E" w:rsidP="00CC5696">
            <w:pPr>
              <w:ind w:left="360"/>
              <w:rPr>
                <w:b/>
              </w:rPr>
            </w:pPr>
          </w:p>
          <w:p w14:paraId="723278EA" w14:textId="6462D8A4" w:rsidR="008C7BDF" w:rsidRDefault="00CC5696" w:rsidP="00CD2B0B">
            <w:pPr>
              <w:pStyle w:val="ListParagraph"/>
              <w:numPr>
                <w:ilvl w:val="0"/>
                <w:numId w:val="4"/>
              </w:numPr>
              <w:rPr>
                <w:b/>
              </w:rPr>
            </w:pPr>
            <w:r>
              <w:rPr>
                <w:b/>
              </w:rPr>
              <w:t>In any business you should have the know how to resolve conflicts when they arise like having steps to be followed. The model would be</w:t>
            </w:r>
            <w:r w:rsidR="00910BB3">
              <w:rPr>
                <w:b/>
              </w:rPr>
              <w:t>-</w:t>
            </w:r>
            <w:r>
              <w:rPr>
                <w:b/>
              </w:rPr>
              <w:t xml:space="preserve"> Step</w:t>
            </w:r>
            <w:r w:rsidR="00910BB3">
              <w:rPr>
                <w:b/>
              </w:rPr>
              <w:t xml:space="preserve"> 1. Do your research, document all facts, impact to the organization and make a decision on best way forward. Step 2. Host the difficult person, make a presentation on your findings and hold a conversation on dos and don`ts. Step 3. Come up with an agreement, action plan and then follow up. Also talk about changes and improvements </w:t>
            </w:r>
            <w:r w:rsidR="00EF0E3B">
              <w:rPr>
                <w:b/>
              </w:rPr>
              <w:t xml:space="preserve">expected, negative vs positive interactions. </w:t>
            </w:r>
            <w:r w:rsidR="00EF0E3B">
              <w:rPr>
                <w:b/>
              </w:rPr>
              <w:lastRenderedPageBreak/>
              <w:t>How to deal with negative feelings, anger management, deal with problems, good sense of humor and how to de-stress. Have a support team in place and training if necessary.</w:t>
            </w:r>
            <w:bookmarkStart w:id="0" w:name="_GoBack"/>
            <w:bookmarkEnd w:id="0"/>
          </w:p>
          <w:p w14:paraId="7ACB6CF6" w14:textId="39BAF69B" w:rsidR="00CC2FB3" w:rsidRPr="00CC5696" w:rsidRDefault="00CC2FB3" w:rsidP="00CC5696">
            <w:pPr>
              <w:pStyle w:val="ListParagraph"/>
              <w:rPr>
                <w:b/>
              </w:rPr>
            </w:pPr>
          </w:p>
          <w:p w14:paraId="69202542" w14:textId="77777777" w:rsidR="00CC2FB3" w:rsidRDefault="00CC2FB3" w:rsidP="00A851DA">
            <w:pPr>
              <w:rPr>
                <w:b/>
              </w:rPr>
            </w:pPr>
          </w:p>
          <w:p w14:paraId="1142339D" w14:textId="77777777" w:rsidR="00CC2FB3" w:rsidRDefault="00CC2FB3" w:rsidP="00A851DA">
            <w:pPr>
              <w:rPr>
                <w:b/>
              </w:rPr>
            </w:pPr>
          </w:p>
          <w:p w14:paraId="33C2D152" w14:textId="77777777" w:rsidR="00CC2FB3" w:rsidRDefault="00CC2FB3" w:rsidP="00A851DA">
            <w:pPr>
              <w:rPr>
                <w:b/>
              </w:rPr>
            </w:pPr>
          </w:p>
          <w:p w14:paraId="53E514F9" w14:textId="77777777" w:rsidR="00CC2FB3" w:rsidRDefault="00CC2FB3" w:rsidP="00A851DA">
            <w:pPr>
              <w:rPr>
                <w:b/>
              </w:rPr>
            </w:pPr>
          </w:p>
          <w:p w14:paraId="16627AA9" w14:textId="77777777" w:rsidR="00CC2FB3" w:rsidRDefault="00CC2FB3" w:rsidP="00A851DA">
            <w:pPr>
              <w:rPr>
                <w:b/>
              </w:rPr>
            </w:pPr>
          </w:p>
        </w:tc>
      </w:tr>
    </w:tbl>
    <w:p w14:paraId="6EA1828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518748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63BBEB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D0FE0C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52FD10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673722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EF366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1"/>
        <w:gridCol w:w="1252"/>
        <w:gridCol w:w="1591"/>
      </w:tblGrid>
      <w:tr w:rsidR="00405895" w:rsidRPr="00B0415E" w14:paraId="1C4259ED" w14:textId="77777777" w:rsidTr="00405895">
        <w:tc>
          <w:tcPr>
            <w:tcW w:w="2310" w:type="dxa"/>
            <w:shd w:val="clear" w:color="auto" w:fill="D9D9D9" w:themeFill="background1" w:themeFillShade="D9"/>
          </w:tcPr>
          <w:p w14:paraId="55061CE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68E9DF5" w14:textId="4416E1A9" w:rsidR="00405895" w:rsidRPr="00B0415E" w:rsidRDefault="009A79C3" w:rsidP="00A851DA">
            <w:pPr>
              <w:rPr>
                <w:rFonts w:cs="Bliss-Regular"/>
                <w:color w:val="000000"/>
              </w:rPr>
            </w:pPr>
            <w:r>
              <w:rPr>
                <w:rFonts w:cs="Bliss-Regular"/>
                <w:color w:val="000000"/>
              </w:rPr>
              <w:t>C.H. Kahwa</w:t>
            </w:r>
          </w:p>
        </w:tc>
        <w:tc>
          <w:tcPr>
            <w:tcW w:w="1276" w:type="dxa"/>
            <w:shd w:val="clear" w:color="auto" w:fill="D9D9D9" w:themeFill="background1" w:themeFillShade="D9"/>
          </w:tcPr>
          <w:p w14:paraId="084E9F0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B371C37" w14:textId="082741B2" w:rsidR="00405895" w:rsidRPr="00B0415E" w:rsidRDefault="00E77C01" w:rsidP="00A851DA">
            <w:pPr>
              <w:rPr>
                <w:rFonts w:cs="Bliss-Regular"/>
                <w:color w:val="000000"/>
              </w:rPr>
            </w:pPr>
            <w:r>
              <w:rPr>
                <w:rFonts w:cs="Bliss-Regular"/>
                <w:color w:val="000000"/>
              </w:rPr>
              <w:t>8/7</w:t>
            </w:r>
            <w:r w:rsidR="009A79C3">
              <w:rPr>
                <w:rFonts w:cs="Bliss-Regular"/>
                <w:color w:val="000000"/>
              </w:rPr>
              <w:t>/18</w:t>
            </w:r>
          </w:p>
        </w:tc>
      </w:tr>
    </w:tbl>
    <w:p w14:paraId="38809AD0" w14:textId="77777777" w:rsidR="00A851DA" w:rsidRPr="00B0415E" w:rsidRDefault="00A851DA" w:rsidP="00A851DA">
      <w:pPr>
        <w:rPr>
          <w:rFonts w:cs="Bliss-Regular"/>
          <w:color w:val="000000"/>
          <w:lang w:val="en-US"/>
        </w:rPr>
      </w:pPr>
    </w:p>
    <w:p w14:paraId="38BFDC81" w14:textId="77777777" w:rsidR="00A851DA" w:rsidRPr="00B0415E" w:rsidRDefault="00A851DA" w:rsidP="00A851DA">
      <w:pPr>
        <w:rPr>
          <w:rFonts w:cs="Bliss-Regular"/>
          <w:color w:val="000000"/>
          <w:lang w:val="en-US"/>
        </w:rPr>
      </w:pPr>
    </w:p>
    <w:p w14:paraId="337B0A8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E69B552" w14:textId="77777777" w:rsidTr="00B0415E">
        <w:trPr>
          <w:trHeight w:val="249"/>
        </w:trPr>
        <w:tc>
          <w:tcPr>
            <w:tcW w:w="4621" w:type="dxa"/>
            <w:shd w:val="clear" w:color="auto" w:fill="D9D9D9" w:themeFill="background1" w:themeFillShade="D9"/>
          </w:tcPr>
          <w:p w14:paraId="124F5900" w14:textId="77777777" w:rsidR="00503D7E" w:rsidRPr="00B0415E" w:rsidRDefault="00503D7E" w:rsidP="00503D7E">
            <w:pPr>
              <w:rPr>
                <w:b/>
                <w:color w:val="002060"/>
              </w:rPr>
            </w:pPr>
            <w:r w:rsidRPr="00B0415E">
              <w:rPr>
                <w:b/>
                <w:color w:val="002060"/>
              </w:rPr>
              <w:t>Total Marks</w:t>
            </w:r>
          </w:p>
        </w:tc>
        <w:tc>
          <w:tcPr>
            <w:tcW w:w="4621" w:type="dxa"/>
          </w:tcPr>
          <w:p w14:paraId="09160FD3" w14:textId="77777777" w:rsidR="00503D7E" w:rsidRPr="00B0415E" w:rsidRDefault="00503D7E" w:rsidP="00503D7E">
            <w:pPr>
              <w:rPr>
                <w:rFonts w:cs="Times New Roman"/>
                <w:szCs w:val="32"/>
              </w:rPr>
            </w:pPr>
          </w:p>
        </w:tc>
      </w:tr>
      <w:tr w:rsidR="00503D7E" w:rsidRPr="00B0415E" w14:paraId="2E8CC276" w14:textId="77777777" w:rsidTr="00B0415E">
        <w:tc>
          <w:tcPr>
            <w:tcW w:w="4621" w:type="dxa"/>
            <w:shd w:val="clear" w:color="auto" w:fill="D9D9D9" w:themeFill="background1" w:themeFillShade="D9"/>
          </w:tcPr>
          <w:p w14:paraId="285DCFF3" w14:textId="77777777" w:rsidR="00503D7E" w:rsidRPr="00B0415E" w:rsidRDefault="00503D7E" w:rsidP="00503D7E">
            <w:pPr>
              <w:rPr>
                <w:b/>
                <w:color w:val="002060"/>
              </w:rPr>
            </w:pPr>
            <w:r w:rsidRPr="00B0415E">
              <w:rPr>
                <w:b/>
                <w:color w:val="002060"/>
              </w:rPr>
              <w:t>Marks Obtained</w:t>
            </w:r>
          </w:p>
        </w:tc>
        <w:tc>
          <w:tcPr>
            <w:tcW w:w="4621" w:type="dxa"/>
          </w:tcPr>
          <w:p w14:paraId="31FF69DB" w14:textId="77777777" w:rsidR="00503D7E" w:rsidRPr="00B0415E" w:rsidRDefault="00503D7E" w:rsidP="00503D7E">
            <w:pPr>
              <w:rPr>
                <w:rFonts w:cs="Times New Roman"/>
                <w:szCs w:val="32"/>
              </w:rPr>
            </w:pPr>
          </w:p>
        </w:tc>
      </w:tr>
      <w:tr w:rsidR="00503D7E" w:rsidRPr="00B0415E" w14:paraId="685CB7E0" w14:textId="77777777" w:rsidTr="00B0415E">
        <w:tc>
          <w:tcPr>
            <w:tcW w:w="4621" w:type="dxa"/>
            <w:shd w:val="clear" w:color="auto" w:fill="D9D9D9" w:themeFill="background1" w:themeFillShade="D9"/>
          </w:tcPr>
          <w:p w14:paraId="690D02C7" w14:textId="77777777" w:rsidR="00503D7E" w:rsidRPr="00B0415E" w:rsidRDefault="00B0415E" w:rsidP="00503D7E">
            <w:pPr>
              <w:rPr>
                <w:b/>
                <w:color w:val="002060"/>
              </w:rPr>
            </w:pPr>
            <w:r w:rsidRPr="00B0415E">
              <w:rPr>
                <w:b/>
                <w:color w:val="002060"/>
              </w:rPr>
              <w:t>Percentage / Grade</w:t>
            </w:r>
          </w:p>
        </w:tc>
        <w:tc>
          <w:tcPr>
            <w:tcW w:w="4621" w:type="dxa"/>
          </w:tcPr>
          <w:p w14:paraId="33308B4C" w14:textId="77777777" w:rsidR="00503D7E" w:rsidRPr="00B0415E" w:rsidRDefault="00503D7E" w:rsidP="00503D7E">
            <w:pPr>
              <w:rPr>
                <w:rFonts w:cs="Times New Roman"/>
                <w:szCs w:val="32"/>
              </w:rPr>
            </w:pPr>
          </w:p>
        </w:tc>
      </w:tr>
    </w:tbl>
    <w:p w14:paraId="48070157" w14:textId="77777777" w:rsidR="00A851DA" w:rsidRDefault="00A851DA" w:rsidP="00503D7E">
      <w:pPr>
        <w:rPr>
          <w:rFonts w:cs="Times New Roman"/>
          <w:sz w:val="24"/>
          <w:szCs w:val="32"/>
        </w:rPr>
      </w:pPr>
    </w:p>
    <w:p w14:paraId="4FCB2ED6" w14:textId="77777777" w:rsidR="00607874" w:rsidRDefault="00607874" w:rsidP="00503D7E">
      <w:pPr>
        <w:rPr>
          <w:rFonts w:cs="Times New Roman"/>
          <w:sz w:val="24"/>
          <w:szCs w:val="32"/>
        </w:rPr>
      </w:pPr>
    </w:p>
    <w:p w14:paraId="40D0A57A" w14:textId="77777777" w:rsidR="00607874" w:rsidRDefault="00607874" w:rsidP="00503D7E">
      <w:pPr>
        <w:rPr>
          <w:rFonts w:cs="Times New Roman"/>
          <w:sz w:val="24"/>
          <w:szCs w:val="32"/>
        </w:rPr>
      </w:pPr>
    </w:p>
    <w:p w14:paraId="1F691C14" w14:textId="77777777" w:rsidR="00607874" w:rsidRDefault="00607874" w:rsidP="00503D7E">
      <w:pPr>
        <w:rPr>
          <w:rFonts w:cs="Times New Roman"/>
          <w:sz w:val="24"/>
          <w:szCs w:val="32"/>
        </w:rPr>
      </w:pPr>
    </w:p>
    <w:p w14:paraId="1E66EE2E" w14:textId="77777777" w:rsidR="00607874" w:rsidRDefault="00607874" w:rsidP="00503D7E">
      <w:pPr>
        <w:rPr>
          <w:rFonts w:cs="Times New Roman"/>
          <w:sz w:val="24"/>
          <w:szCs w:val="32"/>
        </w:rPr>
      </w:pPr>
    </w:p>
    <w:p w14:paraId="6DCC160D" w14:textId="77777777" w:rsidR="00607874" w:rsidRDefault="00607874" w:rsidP="00503D7E">
      <w:pPr>
        <w:rPr>
          <w:rFonts w:cs="Times New Roman"/>
          <w:sz w:val="24"/>
          <w:szCs w:val="32"/>
        </w:rPr>
      </w:pPr>
    </w:p>
    <w:p w14:paraId="4976EB88" w14:textId="77777777" w:rsidR="00607874" w:rsidRDefault="00607874" w:rsidP="00503D7E">
      <w:pPr>
        <w:rPr>
          <w:rFonts w:cs="Times New Roman"/>
          <w:sz w:val="24"/>
          <w:szCs w:val="32"/>
        </w:rPr>
      </w:pPr>
    </w:p>
    <w:p w14:paraId="72368F27" w14:textId="77777777" w:rsidR="00607874" w:rsidRDefault="00607874" w:rsidP="00503D7E">
      <w:pPr>
        <w:rPr>
          <w:rFonts w:cs="Times New Roman"/>
          <w:sz w:val="24"/>
          <w:szCs w:val="32"/>
        </w:rPr>
      </w:pPr>
    </w:p>
    <w:p w14:paraId="321EC7B3" w14:textId="77777777" w:rsidR="00EA30AB" w:rsidRDefault="00EA30AB" w:rsidP="00503D7E">
      <w:pPr>
        <w:rPr>
          <w:rFonts w:cs="Times New Roman"/>
          <w:sz w:val="24"/>
          <w:szCs w:val="32"/>
        </w:rPr>
      </w:pPr>
    </w:p>
    <w:p w14:paraId="61DFF3AB" w14:textId="77777777" w:rsidR="00EA30AB" w:rsidRDefault="00EA30AB" w:rsidP="00503D7E">
      <w:pPr>
        <w:rPr>
          <w:rFonts w:cs="Times New Roman"/>
          <w:sz w:val="24"/>
          <w:szCs w:val="32"/>
        </w:rPr>
      </w:pPr>
    </w:p>
    <w:p w14:paraId="6793D88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7734B" w14:textId="77777777" w:rsidR="005076FB" w:rsidRDefault="005076FB" w:rsidP="00CB4D0A">
      <w:pPr>
        <w:spacing w:after="0" w:line="240" w:lineRule="auto"/>
      </w:pPr>
      <w:r>
        <w:separator/>
      </w:r>
    </w:p>
  </w:endnote>
  <w:endnote w:type="continuationSeparator" w:id="0">
    <w:p w14:paraId="6788B10A" w14:textId="77777777" w:rsidR="005076FB" w:rsidRDefault="005076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3CBAC4" w14:textId="77777777" w:rsidR="005076FB" w:rsidRDefault="005076FB" w:rsidP="00CB4D0A">
      <w:pPr>
        <w:spacing w:after="0" w:line="240" w:lineRule="auto"/>
      </w:pPr>
      <w:r>
        <w:separator/>
      </w:r>
    </w:p>
  </w:footnote>
  <w:footnote w:type="continuationSeparator" w:id="0">
    <w:p w14:paraId="588DC5AB" w14:textId="77777777" w:rsidR="005076FB" w:rsidRDefault="005076F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2A5C5E"/>
    <w:multiLevelType w:val="hybridMultilevel"/>
    <w:tmpl w:val="E92240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2474C4"/>
    <w:multiLevelType w:val="hybridMultilevel"/>
    <w:tmpl w:val="9EF499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258F6"/>
    <w:rsid w:val="00035CDD"/>
    <w:rsid w:val="00040083"/>
    <w:rsid w:val="00055992"/>
    <w:rsid w:val="000820E8"/>
    <w:rsid w:val="000D2CF3"/>
    <w:rsid w:val="00106FBF"/>
    <w:rsid w:val="001175EE"/>
    <w:rsid w:val="00157CF6"/>
    <w:rsid w:val="00181BBD"/>
    <w:rsid w:val="00182416"/>
    <w:rsid w:val="00187EB4"/>
    <w:rsid w:val="001F0481"/>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6FB"/>
    <w:rsid w:val="0050778F"/>
    <w:rsid w:val="00527C11"/>
    <w:rsid w:val="00535F31"/>
    <w:rsid w:val="00544980"/>
    <w:rsid w:val="00574D64"/>
    <w:rsid w:val="00591365"/>
    <w:rsid w:val="005B31E4"/>
    <w:rsid w:val="006034F6"/>
    <w:rsid w:val="00607874"/>
    <w:rsid w:val="00607E77"/>
    <w:rsid w:val="00617BB3"/>
    <w:rsid w:val="00645CDD"/>
    <w:rsid w:val="006823A7"/>
    <w:rsid w:val="0068406E"/>
    <w:rsid w:val="00687EE8"/>
    <w:rsid w:val="0070347F"/>
    <w:rsid w:val="0070678E"/>
    <w:rsid w:val="00831C11"/>
    <w:rsid w:val="008A60B4"/>
    <w:rsid w:val="008B3C31"/>
    <w:rsid w:val="008B64FE"/>
    <w:rsid w:val="008C7BDF"/>
    <w:rsid w:val="008F7AD5"/>
    <w:rsid w:val="00910BB3"/>
    <w:rsid w:val="00935BF7"/>
    <w:rsid w:val="0095442C"/>
    <w:rsid w:val="00955559"/>
    <w:rsid w:val="00983942"/>
    <w:rsid w:val="009A79C3"/>
    <w:rsid w:val="009C37E0"/>
    <w:rsid w:val="009E41F4"/>
    <w:rsid w:val="00A14B66"/>
    <w:rsid w:val="00A65CF7"/>
    <w:rsid w:val="00A81AB4"/>
    <w:rsid w:val="00A851DA"/>
    <w:rsid w:val="00AA653D"/>
    <w:rsid w:val="00AC7D5B"/>
    <w:rsid w:val="00AE1481"/>
    <w:rsid w:val="00B0415E"/>
    <w:rsid w:val="00B04678"/>
    <w:rsid w:val="00BC46DF"/>
    <w:rsid w:val="00C03577"/>
    <w:rsid w:val="00C04338"/>
    <w:rsid w:val="00C53029"/>
    <w:rsid w:val="00C65FEA"/>
    <w:rsid w:val="00CA0AC2"/>
    <w:rsid w:val="00CB4D0A"/>
    <w:rsid w:val="00CC2FB3"/>
    <w:rsid w:val="00CC5696"/>
    <w:rsid w:val="00CC575A"/>
    <w:rsid w:val="00CD2B0B"/>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77C01"/>
    <w:rsid w:val="00EA30AB"/>
    <w:rsid w:val="00EB3925"/>
    <w:rsid w:val="00EF0E3B"/>
    <w:rsid w:val="00F34E1C"/>
    <w:rsid w:val="00F96EB3"/>
    <w:rsid w:val="00FC0937"/>
    <w:rsid w:val="00FC251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5A2664"/>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BBBC3-1E9B-48CF-A0ED-1E75E8189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 Kahwa</cp:lastModifiedBy>
  <cp:revision>2</cp:revision>
  <dcterms:created xsi:type="dcterms:W3CDTF">2018-07-08T12:22:00Z</dcterms:created>
  <dcterms:modified xsi:type="dcterms:W3CDTF">2018-07-08T12:22:00Z</dcterms:modified>
</cp:coreProperties>
</file>