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12D9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B12D95" w:rsidRDefault="00B12D95" w:rsidP="00405895">
                  <w:pPr>
                    <w:jc w:val="center"/>
                    <w:rPr>
                      <w:b/>
                      <w:bCs/>
                      <w:color w:val="002060"/>
                      <w:sz w:val="44"/>
                      <w:szCs w:val="40"/>
                    </w:rPr>
                  </w:pPr>
                  <w:r>
                    <w:rPr>
                      <w:sz w:val="24"/>
                    </w:rPr>
                    <w:t xml:space="preserve">   </w:t>
                  </w:r>
                  <w:r>
                    <w:rPr>
                      <w:b/>
                      <w:bCs/>
                      <w:color w:val="002060"/>
                      <w:sz w:val="44"/>
                      <w:szCs w:val="40"/>
                    </w:rPr>
                    <w:t>Assignment Cover Sheet</w:t>
                  </w:r>
                </w:p>
                <w:p w:rsidR="00B12D95" w:rsidRDefault="00B12D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7B79">
            <w:pPr>
              <w:pStyle w:val="Default"/>
              <w:rPr>
                <w:rFonts w:asciiTheme="minorHAnsi" w:hAnsiTheme="minorHAnsi"/>
              </w:rPr>
            </w:pPr>
            <w:r>
              <w:rPr>
                <w:rFonts w:asciiTheme="minorHAnsi" w:hAnsiTheme="minorHAnsi"/>
              </w:rPr>
              <w:t>Raymond Boyd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B7B79">
            <w:pPr>
              <w:pStyle w:val="Default"/>
              <w:rPr>
                <w:rFonts w:asciiTheme="minorHAnsi" w:hAnsiTheme="minorHAnsi"/>
              </w:rPr>
            </w:pPr>
            <w:r>
              <w:rPr>
                <w:rFonts w:asciiTheme="minorHAnsi" w:hAnsiTheme="minorHAnsi"/>
              </w:rPr>
              <w:t>10174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7B79">
            <w:pPr>
              <w:pStyle w:val="Default"/>
              <w:rPr>
                <w:rFonts w:asciiTheme="minorHAnsi" w:hAnsiTheme="minorHAnsi"/>
              </w:rPr>
            </w:pPr>
            <w:r>
              <w:rPr>
                <w:rFonts w:asciiTheme="minorHAnsi" w:hAnsiTheme="minorHAnsi"/>
              </w:rPr>
              <w:t>Diploma in Environmental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02E4">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8959E4" w:rsidRDefault="00CC2FB3" w:rsidP="00A851DA">
            <w:pPr>
              <w:rPr>
                <w:rFonts w:ascii="Arial" w:hAnsi="Arial" w:cs="Arial"/>
                <w:b/>
                <w:sz w:val="24"/>
                <w:szCs w:val="24"/>
              </w:rPr>
            </w:pPr>
          </w:p>
          <w:p w:rsidR="00DC654C" w:rsidRPr="008959E4" w:rsidRDefault="005A4A9B" w:rsidP="00715BF8">
            <w:pPr>
              <w:spacing w:before="100" w:beforeAutospacing="1" w:after="100" w:afterAutospacing="1"/>
              <w:rPr>
                <w:rFonts w:ascii="Arial" w:eastAsia="Times New Roman" w:hAnsi="Arial" w:cs="Arial"/>
                <w:b/>
                <w:sz w:val="24"/>
                <w:szCs w:val="24"/>
                <w:lang w:eastAsia="en-GB"/>
              </w:rPr>
            </w:pPr>
            <w:r w:rsidRPr="008959E4">
              <w:rPr>
                <w:rFonts w:ascii="Arial" w:eastAsia="Times New Roman" w:hAnsi="Arial" w:cs="Arial"/>
                <w:b/>
                <w:sz w:val="24"/>
                <w:szCs w:val="24"/>
                <w:lang w:eastAsia="en-GB"/>
              </w:rPr>
              <w:t>1. What are the environmental regulatory framework in the UK?</w:t>
            </w:r>
          </w:p>
          <w:p w:rsidR="004572FD" w:rsidRPr="008959E4" w:rsidRDefault="004572FD" w:rsidP="004572FD">
            <w:p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The regulatory framework in the UK recognizes that the environmental issues that are encountered daily, and in the future, are not limited to this country alone. The environmental impact of our daily work and social practices has a global effect and, to that end, the regulatory framework is very much influenced by policy decisions made by the United Nations (UN) and the European Union (EU) at international forums that lead to international legislation. </w:t>
            </w:r>
          </w:p>
          <w:p w:rsidR="004572FD" w:rsidRPr="008959E4" w:rsidRDefault="004572FD" w:rsidP="004572FD">
            <w:pPr>
              <w:rPr>
                <w:rFonts w:ascii="Arial" w:hAnsi="Arial" w:cs="Arial"/>
                <w:sz w:val="24"/>
                <w:szCs w:val="24"/>
                <w:lang w:val="en-GB"/>
              </w:rPr>
            </w:pPr>
            <w:r w:rsidRPr="008959E4">
              <w:rPr>
                <w:rFonts w:ascii="Arial" w:hAnsi="Arial" w:cs="Arial"/>
                <w:bCs/>
                <w:sz w:val="24"/>
                <w:szCs w:val="24"/>
                <w:lang w:val="en-GB"/>
              </w:rPr>
              <w:t>United Kingdom environmental law</w:t>
            </w:r>
            <w:r w:rsidRPr="008959E4">
              <w:rPr>
                <w:rFonts w:ascii="Arial" w:hAnsi="Arial" w:cs="Arial"/>
                <w:sz w:val="24"/>
                <w:szCs w:val="24"/>
                <w:lang w:val="en-GB"/>
              </w:rPr>
              <w:t xml:space="preserve"> concerns the protection of the </w:t>
            </w:r>
            <w:hyperlink r:id="rId9" w:tooltip="Natural environment" w:history="1">
              <w:r w:rsidRPr="008959E4">
                <w:rPr>
                  <w:rFonts w:ascii="Arial" w:hAnsi="Arial" w:cs="Arial"/>
                  <w:sz w:val="24"/>
                  <w:szCs w:val="24"/>
                  <w:lang w:val="en-GB"/>
                </w:rPr>
                <w:t>environment</w:t>
              </w:r>
            </w:hyperlink>
            <w:r w:rsidRPr="008959E4">
              <w:rPr>
                <w:rFonts w:ascii="Arial" w:hAnsi="Arial" w:cs="Arial"/>
                <w:sz w:val="24"/>
                <w:szCs w:val="24"/>
                <w:lang w:val="en-GB"/>
              </w:rPr>
              <w:t xml:space="preserve"> in the </w:t>
            </w:r>
            <w:hyperlink r:id="rId10" w:tooltip="United Kingdom" w:history="1">
              <w:r w:rsidRPr="008959E4">
                <w:rPr>
                  <w:rFonts w:ascii="Arial" w:hAnsi="Arial" w:cs="Arial"/>
                  <w:sz w:val="24"/>
                  <w:szCs w:val="24"/>
                  <w:lang w:val="en-GB"/>
                </w:rPr>
                <w:t>United Kingdom</w:t>
              </w:r>
            </w:hyperlink>
            <w:r w:rsidRPr="008959E4">
              <w:rPr>
                <w:rFonts w:ascii="Arial" w:hAnsi="Arial" w:cs="Arial"/>
                <w:sz w:val="24"/>
                <w:szCs w:val="24"/>
                <w:lang w:val="en-GB"/>
              </w:rPr>
              <w:t xml:space="preserve">. </w:t>
            </w:r>
            <w:hyperlink r:id="rId11" w:tooltip="Environmental law" w:history="1">
              <w:r w:rsidRPr="008959E4">
                <w:rPr>
                  <w:rFonts w:ascii="Arial" w:hAnsi="Arial" w:cs="Arial"/>
                  <w:sz w:val="24"/>
                  <w:szCs w:val="24"/>
                  <w:lang w:val="en-GB"/>
                </w:rPr>
                <w:t>Environmental law</w:t>
              </w:r>
            </w:hyperlink>
            <w:r w:rsidRPr="008959E4">
              <w:rPr>
                <w:rFonts w:ascii="Arial" w:hAnsi="Arial" w:cs="Arial"/>
                <w:sz w:val="24"/>
                <w:szCs w:val="24"/>
                <w:lang w:val="en-GB"/>
              </w:rPr>
              <w:t xml:space="preserve"> is increasingly a European and an international issue, due to the cross - border issues of air and water pollution, and man - made </w:t>
            </w:r>
            <w:hyperlink r:id="rId12" w:tooltip="Climate change" w:history="1">
              <w:r w:rsidRPr="008959E4">
                <w:rPr>
                  <w:rFonts w:ascii="Arial" w:hAnsi="Arial" w:cs="Arial"/>
                  <w:sz w:val="24"/>
                  <w:szCs w:val="24"/>
                  <w:lang w:val="en-GB"/>
                </w:rPr>
                <w:t>climate change</w:t>
              </w:r>
            </w:hyperlink>
            <w:r w:rsidRPr="008959E4">
              <w:rPr>
                <w:rFonts w:ascii="Arial" w:hAnsi="Arial" w:cs="Arial"/>
                <w:sz w:val="24"/>
                <w:szCs w:val="24"/>
                <w:lang w:val="en-GB"/>
              </w:rPr>
              <w:t>.</w:t>
            </w:r>
          </w:p>
          <w:p w:rsidR="006C25B7" w:rsidRPr="008959E4" w:rsidRDefault="006C25B7" w:rsidP="004572FD">
            <w:pPr>
              <w:rPr>
                <w:rFonts w:ascii="Arial" w:hAnsi="Arial" w:cs="Arial"/>
                <w:sz w:val="24"/>
                <w:szCs w:val="24"/>
                <w:lang w:val="en-GB"/>
              </w:rPr>
            </w:pPr>
            <w:r w:rsidRPr="008959E4">
              <w:rPr>
                <w:rFonts w:ascii="Arial" w:hAnsi="Arial" w:cs="Arial"/>
                <w:sz w:val="24"/>
                <w:szCs w:val="24"/>
                <w:lang w:val="en-GB"/>
              </w:rPr>
              <w:t>The principal environmental regimes are:</w:t>
            </w:r>
          </w:p>
          <w:p w:rsidR="006C25B7" w:rsidRPr="008959E4" w:rsidRDefault="006C25B7" w:rsidP="006C25B7">
            <w:pPr>
              <w:pStyle w:val="ListParagraph"/>
              <w:numPr>
                <w:ilvl w:val="0"/>
                <w:numId w:val="12"/>
              </w:numPr>
              <w:rPr>
                <w:rFonts w:ascii="Arial" w:eastAsia="Times New Roman" w:hAnsi="Arial" w:cs="Arial"/>
                <w:sz w:val="24"/>
                <w:szCs w:val="24"/>
                <w:lang w:eastAsia="en-GB"/>
              </w:rPr>
            </w:pPr>
            <w:r w:rsidRPr="008959E4">
              <w:rPr>
                <w:rFonts w:ascii="Arial" w:eastAsia="Times New Roman" w:hAnsi="Arial" w:cs="Arial"/>
                <w:sz w:val="24"/>
                <w:szCs w:val="24"/>
                <w:lang w:eastAsia="en-GB"/>
              </w:rPr>
              <w:t>Environmental Permitting Regime, combining the pollution prevention and control regime and waste management licensing and industrial emissions</w:t>
            </w:r>
          </w:p>
          <w:p w:rsidR="006C25B7" w:rsidRPr="008959E4" w:rsidRDefault="006C25B7" w:rsidP="006C25B7">
            <w:pPr>
              <w:pStyle w:val="ListParagraph"/>
              <w:numPr>
                <w:ilvl w:val="0"/>
                <w:numId w:val="12"/>
              </w:numPr>
              <w:rPr>
                <w:rFonts w:ascii="Arial" w:eastAsia="Times New Roman" w:hAnsi="Arial" w:cs="Arial"/>
                <w:sz w:val="24"/>
                <w:szCs w:val="24"/>
                <w:lang w:eastAsia="en-GB"/>
              </w:rPr>
            </w:pPr>
            <w:r w:rsidRPr="008959E4">
              <w:rPr>
                <w:rFonts w:ascii="Arial" w:eastAsia="Times New Roman" w:hAnsi="Arial" w:cs="Arial"/>
                <w:sz w:val="24"/>
                <w:szCs w:val="24"/>
                <w:lang w:eastAsia="en-GB"/>
              </w:rPr>
              <w:t>Water</w:t>
            </w:r>
          </w:p>
          <w:p w:rsidR="006C25B7" w:rsidRPr="008959E4" w:rsidRDefault="006C25B7" w:rsidP="006C25B7">
            <w:pPr>
              <w:pStyle w:val="ListParagraph"/>
              <w:numPr>
                <w:ilvl w:val="0"/>
                <w:numId w:val="12"/>
              </w:numPr>
              <w:rPr>
                <w:rFonts w:ascii="Arial" w:eastAsia="Times New Roman" w:hAnsi="Arial" w:cs="Arial"/>
                <w:sz w:val="24"/>
                <w:szCs w:val="24"/>
                <w:lang w:eastAsia="en-GB"/>
              </w:rPr>
            </w:pPr>
            <w:r w:rsidRPr="008959E4">
              <w:rPr>
                <w:rFonts w:ascii="Arial" w:eastAsia="Times New Roman" w:hAnsi="Arial" w:cs="Arial"/>
                <w:sz w:val="24"/>
                <w:szCs w:val="24"/>
                <w:lang w:eastAsia="en-GB"/>
              </w:rPr>
              <w:t>Waste</w:t>
            </w:r>
          </w:p>
          <w:p w:rsidR="006C25B7" w:rsidRPr="008959E4" w:rsidRDefault="006C25B7" w:rsidP="006C25B7">
            <w:pPr>
              <w:pStyle w:val="ListParagraph"/>
              <w:numPr>
                <w:ilvl w:val="0"/>
                <w:numId w:val="12"/>
              </w:numPr>
              <w:rPr>
                <w:rFonts w:ascii="Arial" w:eastAsia="Times New Roman" w:hAnsi="Arial" w:cs="Arial"/>
                <w:sz w:val="24"/>
                <w:szCs w:val="24"/>
                <w:lang w:eastAsia="en-GB"/>
              </w:rPr>
            </w:pPr>
            <w:r w:rsidRPr="008959E4">
              <w:rPr>
                <w:rFonts w:ascii="Arial" w:eastAsia="Times New Roman" w:hAnsi="Arial" w:cs="Arial"/>
                <w:sz w:val="24"/>
                <w:szCs w:val="24"/>
                <w:lang w:eastAsia="en-GB"/>
              </w:rPr>
              <w:t>Contaminated land</w:t>
            </w:r>
          </w:p>
          <w:p w:rsidR="006C25B7" w:rsidRPr="008959E4" w:rsidRDefault="006C25B7" w:rsidP="006C25B7">
            <w:pPr>
              <w:pStyle w:val="ListParagraph"/>
              <w:numPr>
                <w:ilvl w:val="0"/>
                <w:numId w:val="12"/>
              </w:numPr>
              <w:rPr>
                <w:rFonts w:ascii="Arial" w:eastAsia="Times New Roman" w:hAnsi="Arial" w:cs="Arial"/>
                <w:sz w:val="24"/>
                <w:szCs w:val="24"/>
                <w:lang w:eastAsia="en-GB"/>
              </w:rPr>
            </w:pPr>
            <w:r w:rsidRPr="008959E4">
              <w:rPr>
                <w:rFonts w:ascii="Arial" w:eastAsia="Times New Roman" w:hAnsi="Arial" w:cs="Arial"/>
                <w:sz w:val="24"/>
                <w:szCs w:val="24"/>
                <w:lang w:eastAsia="en-GB"/>
              </w:rPr>
              <w:t>Conservation of nature, wildlife and habitats</w:t>
            </w:r>
          </w:p>
          <w:p w:rsidR="006C25B7" w:rsidRPr="008959E4" w:rsidRDefault="006C25B7" w:rsidP="006C25B7">
            <w:pPr>
              <w:pStyle w:val="ListParagraph"/>
              <w:numPr>
                <w:ilvl w:val="0"/>
                <w:numId w:val="12"/>
              </w:numPr>
              <w:rPr>
                <w:rFonts w:ascii="Arial" w:eastAsia="Times New Roman" w:hAnsi="Arial" w:cs="Arial"/>
                <w:sz w:val="24"/>
                <w:szCs w:val="24"/>
                <w:lang w:eastAsia="en-GB"/>
              </w:rPr>
            </w:pPr>
            <w:r w:rsidRPr="008959E4">
              <w:rPr>
                <w:rFonts w:ascii="Arial" w:eastAsia="Times New Roman" w:hAnsi="Arial" w:cs="Arial"/>
                <w:sz w:val="24"/>
                <w:szCs w:val="24"/>
                <w:lang w:eastAsia="en-GB"/>
              </w:rPr>
              <w:t>Environmental impact assessments</w:t>
            </w:r>
          </w:p>
          <w:p w:rsidR="006C25B7" w:rsidRPr="008959E4" w:rsidRDefault="006C25B7" w:rsidP="006C25B7">
            <w:pPr>
              <w:rPr>
                <w:rFonts w:ascii="Arial" w:hAnsi="Arial" w:cs="Arial"/>
                <w:sz w:val="24"/>
                <w:szCs w:val="24"/>
              </w:rPr>
            </w:pPr>
            <w:r w:rsidRPr="008959E4">
              <w:rPr>
                <w:rFonts w:ascii="Arial" w:hAnsi="Arial" w:cs="Arial"/>
                <w:sz w:val="24"/>
                <w:szCs w:val="24"/>
              </w:rPr>
              <w:t>Health and safety and planning matters are regulated separately from environmental matters, but are interlinked. For example, the clean-up of contaminated land is generally required under the planning regime (during redevelopment) rather than the contaminated land regime.</w:t>
            </w:r>
          </w:p>
          <w:p w:rsidR="006C25B7" w:rsidRPr="008959E4" w:rsidRDefault="006C25B7" w:rsidP="006C25B7">
            <w:pPr>
              <w:rPr>
                <w:rFonts w:ascii="Arial" w:hAnsi="Arial" w:cs="Arial"/>
                <w:sz w:val="24"/>
                <w:szCs w:val="24"/>
              </w:rPr>
            </w:pPr>
            <w:r w:rsidRPr="008959E4">
              <w:rPr>
                <w:rFonts w:ascii="Arial" w:hAnsi="Arial" w:cs="Arial"/>
                <w:sz w:val="24"/>
                <w:szCs w:val="24"/>
              </w:rPr>
              <w:t xml:space="preserve">The UK government passes legislation for England, and on some matters in Wales. </w:t>
            </w:r>
            <w:r w:rsidRPr="008959E4">
              <w:rPr>
                <w:rFonts w:ascii="Arial" w:hAnsi="Arial" w:cs="Arial"/>
                <w:sz w:val="24"/>
                <w:szCs w:val="24"/>
              </w:rPr>
              <w:lastRenderedPageBreak/>
              <w:t>For all remaining matters in Wales, the National Assembly for Wales has powers to legislate. In England the main body responsible for developing environmental policy and drafting environmental legislation is the Department for Environment, Food and Rural Affairs (DEFRA) although the Department for Business, Energy &amp; Industrial Strategy generally handles issues relating to climate change. Apart from where the UK government has competence, the Welsh government develops environmental policy for Wales.</w:t>
            </w:r>
          </w:p>
          <w:p w:rsidR="006C25B7" w:rsidRPr="008959E4" w:rsidRDefault="006C25B7" w:rsidP="006C25B7">
            <w:pPr>
              <w:rPr>
                <w:rFonts w:ascii="Arial" w:hAnsi="Arial" w:cs="Arial"/>
                <w:sz w:val="24"/>
                <w:szCs w:val="24"/>
              </w:rPr>
            </w:pPr>
          </w:p>
          <w:p w:rsidR="006C25B7" w:rsidRPr="008959E4" w:rsidRDefault="006C25B7" w:rsidP="006C25B7">
            <w:pPr>
              <w:rPr>
                <w:rFonts w:ascii="Arial" w:eastAsia="Times New Roman" w:hAnsi="Arial" w:cs="Arial"/>
                <w:sz w:val="24"/>
                <w:szCs w:val="24"/>
                <w:lang w:eastAsia="en-GB"/>
              </w:rPr>
            </w:pPr>
            <w:r w:rsidRPr="008959E4">
              <w:rPr>
                <w:rFonts w:ascii="Arial" w:eastAsia="Times New Roman" w:hAnsi="Arial" w:cs="Arial"/>
                <w:sz w:val="24"/>
                <w:szCs w:val="24"/>
                <w:lang w:eastAsia="en-GB"/>
              </w:rPr>
              <w:t>The Environment Agency (EA) (in Wales, Natural Resources Wales (NRW) is the main body responsible for issuing permits and enforcement, although in some cases the local authority (LA) carries out these functions.</w:t>
            </w:r>
          </w:p>
          <w:p w:rsidR="006C25B7" w:rsidRPr="008959E4" w:rsidRDefault="006C25B7" w:rsidP="006C25B7">
            <w:pPr>
              <w:rPr>
                <w:rFonts w:ascii="Arial" w:eastAsia="Times New Roman" w:hAnsi="Arial" w:cs="Arial"/>
                <w:sz w:val="24"/>
                <w:szCs w:val="24"/>
                <w:lang w:eastAsia="en-GB"/>
              </w:rPr>
            </w:pPr>
            <w:r w:rsidRPr="008959E4">
              <w:rPr>
                <w:rFonts w:ascii="Arial" w:eastAsia="Times New Roman" w:hAnsi="Arial" w:cs="Arial"/>
                <w:sz w:val="24"/>
                <w:szCs w:val="24"/>
                <w:lang w:eastAsia="en-GB"/>
              </w:rPr>
              <w:t>Environmental liability can arise under:</w:t>
            </w:r>
          </w:p>
          <w:p w:rsidR="006C25B7" w:rsidRPr="008959E4" w:rsidRDefault="006C25B7" w:rsidP="006C25B7">
            <w:pPr>
              <w:numPr>
                <w:ilvl w:val="0"/>
                <w:numId w:val="13"/>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Criminal law.</w:t>
            </w:r>
          </w:p>
          <w:p w:rsidR="006C25B7" w:rsidRPr="008959E4" w:rsidRDefault="006C25B7" w:rsidP="006C25B7">
            <w:pPr>
              <w:numPr>
                <w:ilvl w:val="0"/>
                <w:numId w:val="13"/>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Civil law.</w:t>
            </w:r>
          </w:p>
          <w:p w:rsidR="006C25B7" w:rsidRPr="008959E4" w:rsidRDefault="006C25B7" w:rsidP="006C25B7">
            <w:pPr>
              <w:numPr>
                <w:ilvl w:val="0"/>
                <w:numId w:val="13"/>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Public or administrative law. </w:t>
            </w:r>
          </w:p>
          <w:p w:rsidR="006C25B7" w:rsidRPr="008959E4" w:rsidRDefault="006C25B7" w:rsidP="006C25B7">
            <w:pPr>
              <w:numPr>
                <w:ilvl w:val="0"/>
                <w:numId w:val="13"/>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Company law.</w:t>
            </w:r>
          </w:p>
          <w:p w:rsidR="006C25B7" w:rsidRPr="008959E4" w:rsidRDefault="006C25B7" w:rsidP="006C25B7">
            <w:p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The distinct features of Civil and criminal Law</w:t>
            </w:r>
          </w:p>
          <w:tbl>
            <w:tblPr>
              <w:tblStyle w:val="TableGrid"/>
              <w:tblW w:w="0" w:type="auto"/>
              <w:tblLook w:val="04A0" w:firstRow="1" w:lastRow="0" w:firstColumn="1" w:lastColumn="0" w:noHBand="0" w:noVBand="1"/>
            </w:tblPr>
            <w:tblGrid>
              <w:gridCol w:w="4505"/>
              <w:gridCol w:w="4506"/>
            </w:tblGrid>
            <w:tr w:rsidR="00D503A1" w:rsidRPr="008959E4" w:rsidTr="00D503A1">
              <w:tc>
                <w:tcPr>
                  <w:tcW w:w="4505" w:type="dxa"/>
                </w:tcPr>
                <w:p w:rsidR="00D503A1" w:rsidRPr="008959E4" w:rsidRDefault="00D503A1" w:rsidP="006C25B7">
                  <w:p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Criminal Law</w:t>
                  </w:r>
                </w:p>
              </w:tc>
              <w:tc>
                <w:tcPr>
                  <w:tcW w:w="4506" w:type="dxa"/>
                </w:tcPr>
                <w:p w:rsidR="00D503A1" w:rsidRPr="008959E4" w:rsidRDefault="00D503A1" w:rsidP="006C25B7">
                  <w:p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Civil Law</w:t>
                  </w:r>
                </w:p>
              </w:tc>
            </w:tr>
            <w:tr w:rsidR="00D503A1" w:rsidRPr="008959E4" w:rsidTr="00D503A1">
              <w:tc>
                <w:tcPr>
                  <w:tcW w:w="4505" w:type="dxa"/>
                </w:tcPr>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Offences against society</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Mainly statute law</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Action brought by State</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Intended result is punishment</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Punishment cannot be insured against</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Action can be taken regardless of loss</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Proven guilty beyond reasonable doubt</w:t>
                  </w:r>
                </w:p>
                <w:p w:rsidR="00D503A1" w:rsidRPr="008959E4" w:rsidRDefault="00D503A1" w:rsidP="00D503A1">
                  <w:pPr>
                    <w:rPr>
                      <w:rFonts w:ascii="Arial" w:eastAsia="Times New Roman" w:hAnsi="Arial" w:cs="Arial"/>
                      <w:sz w:val="24"/>
                      <w:szCs w:val="24"/>
                      <w:lang w:eastAsia="en-GB"/>
                    </w:rPr>
                  </w:pPr>
                </w:p>
              </w:tc>
              <w:tc>
                <w:tcPr>
                  <w:tcW w:w="4506" w:type="dxa"/>
                </w:tcPr>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Torts</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Offences against the individual</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Mainly common law</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Action brought by individual</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Intended result is compensation (‘damages’)</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Insurance can be obtained</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No action is possible </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without a loss</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Proven liable on the balance of probabilities</w:t>
                  </w:r>
                </w:p>
                <w:p w:rsidR="00D503A1" w:rsidRPr="008959E4" w:rsidRDefault="00D503A1" w:rsidP="00D503A1">
                  <w:pPr>
                    <w:rPr>
                      <w:rFonts w:ascii="Arial" w:eastAsia="Times New Roman" w:hAnsi="Arial" w:cs="Arial"/>
                      <w:sz w:val="24"/>
                      <w:szCs w:val="24"/>
                      <w:lang w:eastAsia="en-GB"/>
                    </w:rPr>
                  </w:pPr>
                </w:p>
              </w:tc>
            </w:tr>
          </w:tbl>
          <w:p w:rsidR="00D503A1" w:rsidRPr="008959E4" w:rsidRDefault="00D503A1" w:rsidP="00D503A1">
            <w:pPr>
              <w:spacing w:before="100" w:beforeAutospacing="1" w:after="100" w:afterAutospacing="1"/>
              <w:outlineLvl w:val="2"/>
              <w:rPr>
                <w:rFonts w:ascii="Arial" w:eastAsia="Times New Roman" w:hAnsi="Arial" w:cs="Arial"/>
                <w:b/>
                <w:bCs/>
                <w:sz w:val="24"/>
                <w:szCs w:val="24"/>
                <w:lang w:eastAsia="en-GB"/>
              </w:rPr>
            </w:pPr>
            <w:r w:rsidRPr="008959E4">
              <w:rPr>
                <w:rFonts w:ascii="Arial" w:eastAsia="Times New Roman" w:hAnsi="Arial" w:cs="Arial"/>
                <w:b/>
                <w:bCs/>
                <w:sz w:val="24"/>
                <w:szCs w:val="24"/>
                <w:lang w:eastAsia="en-GB"/>
              </w:rPr>
              <w:t>Criminal law</w:t>
            </w:r>
          </w:p>
          <w:p w:rsidR="00B50F54" w:rsidRPr="008959E4" w:rsidRDefault="00B50F54" w:rsidP="00B50F54">
            <w:p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Criminal law consists of laws made by Parliament that are called Acts Regulations or Statutory Instruments. The main body of environmental legislation in the UK is criminal law, and the contravention of these laws can result in fines, sanctions on business trade or even prison. </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The sanction for breach of most environmental laws is prosecution of an individual or company by the relevant regulator in the criminal courts. The maximum penalties are usually as follows:</w:t>
            </w:r>
          </w:p>
          <w:p w:rsidR="00D503A1" w:rsidRPr="008959E4" w:rsidRDefault="00D503A1" w:rsidP="00D503A1">
            <w:pPr>
              <w:numPr>
                <w:ilvl w:val="0"/>
                <w:numId w:val="14"/>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Lower courts: GB£50,000 and/or six months' imprisonment. Unlimited fine for offences committed after 12 March 2015. Legislation has long been in place to increase the maximum term of imprisonment to 12 months but, as yet, this change has not been brought into force</w:t>
            </w:r>
          </w:p>
          <w:p w:rsidR="00D503A1" w:rsidRPr="008959E4" w:rsidRDefault="00D503A1" w:rsidP="00D503A1">
            <w:pPr>
              <w:numPr>
                <w:ilvl w:val="0"/>
                <w:numId w:val="14"/>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Higher courts: unlimited fine and/or five years' imprisonment.</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lastRenderedPageBreak/>
              <w:t xml:space="preserve">Company directors and officers can be prosecuted if the criminal offence was committed with their consent or connivance, or was attributable to their neglect. </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The Legal Aid, Sentencing and Punishment of Offenders Act 2012 was passed in May 2012. It provides that wherever a statute or common law offence could result in a fine of GB£5,000 or more (the current amount established as level five on the standard scale), magistrates can now apply a fine of any amount (that is, unlimited). </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In July 2014, the Independent Sentencing Council issued guidelines for sentencing those found guilty of environmental crimes. The guidelines introduce</w:t>
            </w:r>
            <w:r w:rsidR="00B50F54" w:rsidRPr="008959E4">
              <w:rPr>
                <w:rFonts w:ascii="Arial" w:eastAsia="Times New Roman" w:hAnsi="Arial" w:cs="Arial"/>
                <w:sz w:val="24"/>
                <w:szCs w:val="24"/>
                <w:lang w:eastAsia="en-GB"/>
              </w:rPr>
              <w:t>d</w:t>
            </w:r>
            <w:r w:rsidRPr="008959E4">
              <w:rPr>
                <w:rFonts w:ascii="Arial" w:eastAsia="Times New Roman" w:hAnsi="Arial" w:cs="Arial"/>
                <w:sz w:val="24"/>
                <w:szCs w:val="24"/>
                <w:lang w:eastAsia="en-GB"/>
              </w:rPr>
              <w:t xml:space="preserve"> a 12 step sentencing process for organisations intended to reduce inconsistencies in sentencing and ensure that sentences match the seriousness of the offence, the harm caused, the culpability and will seek to remove any gain realised through commission of the offence. In particular, "starting points" for sentences will distinguish between:</w:t>
            </w:r>
          </w:p>
          <w:p w:rsidR="00D503A1" w:rsidRPr="008959E4" w:rsidRDefault="00D503A1" w:rsidP="00D503A1">
            <w:pPr>
              <w:numPr>
                <w:ilvl w:val="0"/>
                <w:numId w:val="15"/>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Micro companies (annual turnover up to GB£2 million).</w:t>
            </w:r>
          </w:p>
          <w:p w:rsidR="00D503A1" w:rsidRPr="008959E4" w:rsidRDefault="00D503A1" w:rsidP="00D503A1">
            <w:pPr>
              <w:numPr>
                <w:ilvl w:val="0"/>
                <w:numId w:val="15"/>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Small companies (annual turnover of between GB£2 million and GB£10 million).</w:t>
            </w:r>
          </w:p>
          <w:p w:rsidR="00D503A1" w:rsidRPr="008959E4" w:rsidRDefault="00D503A1" w:rsidP="00D503A1">
            <w:pPr>
              <w:numPr>
                <w:ilvl w:val="0"/>
                <w:numId w:val="15"/>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Medium companies (annual turnover of between GB£10million and GB£50 million).</w:t>
            </w:r>
          </w:p>
          <w:p w:rsidR="00D503A1" w:rsidRPr="008959E4" w:rsidRDefault="00D503A1" w:rsidP="00D503A1">
            <w:pPr>
              <w:numPr>
                <w:ilvl w:val="0"/>
                <w:numId w:val="15"/>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Large companies (annual turnover of GB£50 million and over).</w:t>
            </w:r>
          </w:p>
          <w:p w:rsidR="00D503A1" w:rsidRPr="008959E4" w:rsidRDefault="00D503A1" w:rsidP="00D503A1">
            <w:pPr>
              <w:rPr>
                <w:rFonts w:ascii="Arial" w:eastAsia="Times New Roman" w:hAnsi="Arial" w:cs="Arial"/>
                <w:sz w:val="24"/>
                <w:szCs w:val="24"/>
                <w:lang w:eastAsia="en-GB"/>
              </w:rPr>
            </w:pPr>
            <w:r w:rsidRPr="008959E4">
              <w:rPr>
                <w:rFonts w:ascii="Arial" w:eastAsia="Times New Roman" w:hAnsi="Arial" w:cs="Arial"/>
                <w:sz w:val="24"/>
                <w:szCs w:val="24"/>
                <w:lang w:eastAsia="en-GB"/>
              </w:rPr>
              <w:t>The first case to be considered under the guidelines was</w:t>
            </w:r>
            <w:r w:rsidRPr="008959E4">
              <w:rPr>
                <w:rFonts w:ascii="Arial" w:eastAsia="Times New Roman" w:hAnsi="Arial" w:cs="Arial"/>
                <w:i/>
                <w:iCs/>
                <w:sz w:val="24"/>
                <w:szCs w:val="24"/>
                <w:lang w:eastAsia="en-GB"/>
              </w:rPr>
              <w:t xml:space="preserve"> R v Thames Water Utilities Ltd</w:t>
            </w:r>
            <w:r w:rsidRPr="008959E4">
              <w:rPr>
                <w:rFonts w:ascii="Arial" w:eastAsia="Times New Roman" w:hAnsi="Arial" w:cs="Arial"/>
                <w:sz w:val="24"/>
                <w:szCs w:val="24"/>
                <w:lang w:eastAsia="en-GB"/>
              </w:rPr>
              <w:t xml:space="preserve"> [2015] EWCA Crim 960. The Court of Appeal suggested that fines in the millions of pounds would be appropriate for serious environmental offences stating that fines must be high enough to send a strong message to company directors and shareholders about their environmental obligations. The Court made a direct comparison with fines applied to financial services market regulation breaches finding that, where harm has been caused by deliberate action or inaction, fines equal to a substantial percentage (up to 100%) of the company's pre-tax net profit for the relevant year could be imposed, even if this results in fines in excess of GB£100 million. Analogous guidelines came into effect</w:t>
            </w:r>
          </w:p>
          <w:p w:rsidR="00B50F54" w:rsidRPr="008959E4" w:rsidRDefault="00B50F54" w:rsidP="00D503A1">
            <w:pPr>
              <w:rPr>
                <w:rFonts w:ascii="Arial" w:eastAsia="Times New Roman" w:hAnsi="Arial" w:cs="Arial"/>
                <w:sz w:val="24"/>
                <w:szCs w:val="24"/>
                <w:lang w:eastAsia="en-GB"/>
              </w:rPr>
            </w:pPr>
          </w:p>
          <w:p w:rsidR="00B50F54" w:rsidRPr="008959E4" w:rsidRDefault="00B50F54" w:rsidP="00B50F54">
            <w:pPr>
              <w:pStyle w:val="ListParagraph"/>
              <w:numPr>
                <w:ilvl w:val="0"/>
                <w:numId w:val="17"/>
              </w:numPr>
              <w:rPr>
                <w:rFonts w:ascii="Arial" w:eastAsia="Times New Roman" w:hAnsi="Arial" w:cs="Arial"/>
                <w:sz w:val="24"/>
                <w:szCs w:val="24"/>
                <w:lang w:eastAsia="en-GB"/>
              </w:rPr>
            </w:pPr>
            <w:r w:rsidRPr="008959E4">
              <w:rPr>
                <w:rFonts w:ascii="Arial" w:eastAsia="Times New Roman" w:hAnsi="Arial" w:cs="Arial"/>
                <w:sz w:val="24"/>
                <w:szCs w:val="24"/>
                <w:lang w:eastAsia="en-GB"/>
              </w:rPr>
              <w:t>Examples of environmental legislation in the UK are:</w:t>
            </w:r>
          </w:p>
          <w:p w:rsidR="00B50F54" w:rsidRPr="008959E4" w:rsidRDefault="00B50F54" w:rsidP="00B50F54">
            <w:pPr>
              <w:pStyle w:val="ListParagraph"/>
              <w:numPr>
                <w:ilvl w:val="0"/>
                <w:numId w:val="17"/>
              </w:numPr>
              <w:rPr>
                <w:rFonts w:ascii="Arial" w:eastAsia="Times New Roman" w:hAnsi="Arial" w:cs="Arial"/>
                <w:sz w:val="24"/>
                <w:szCs w:val="24"/>
                <w:lang w:eastAsia="en-GB"/>
              </w:rPr>
            </w:pPr>
            <w:r w:rsidRPr="008959E4">
              <w:rPr>
                <w:rFonts w:ascii="Arial" w:eastAsia="Times New Roman" w:hAnsi="Arial" w:cs="Arial"/>
                <w:sz w:val="24"/>
                <w:szCs w:val="24"/>
                <w:lang w:eastAsia="en-GB"/>
              </w:rPr>
              <w:t>Conservation of Habitats and Species Regulations 2010</w:t>
            </w:r>
          </w:p>
          <w:p w:rsidR="00B50F54" w:rsidRPr="008959E4" w:rsidRDefault="00B50F54" w:rsidP="00B50F54">
            <w:pPr>
              <w:pStyle w:val="ListParagraph"/>
              <w:numPr>
                <w:ilvl w:val="0"/>
                <w:numId w:val="17"/>
              </w:num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Control of Pollution (Oil Storage) (England) Regulations 2001 </w:t>
            </w:r>
          </w:p>
          <w:p w:rsidR="00B50F54" w:rsidRPr="008959E4" w:rsidRDefault="00B50F54" w:rsidP="00B50F54">
            <w:pPr>
              <w:pStyle w:val="ListParagraph"/>
              <w:numPr>
                <w:ilvl w:val="0"/>
                <w:numId w:val="17"/>
              </w:num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Environment Act 1995 </w:t>
            </w:r>
          </w:p>
          <w:p w:rsidR="00B50F54" w:rsidRPr="008959E4" w:rsidRDefault="00B50F54" w:rsidP="00B50F54">
            <w:pPr>
              <w:pStyle w:val="ListParagraph"/>
              <w:numPr>
                <w:ilvl w:val="0"/>
                <w:numId w:val="17"/>
              </w:num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Hazardous Waste (England and Wales) Regulations 2005 </w:t>
            </w:r>
          </w:p>
          <w:p w:rsidR="00B50F54" w:rsidRPr="008959E4" w:rsidRDefault="00B50F54" w:rsidP="00B50F54">
            <w:pPr>
              <w:pStyle w:val="ListParagraph"/>
              <w:numPr>
                <w:ilvl w:val="0"/>
                <w:numId w:val="17"/>
              </w:num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Hazardous Waste (Wales) Regulations 2005 </w:t>
            </w:r>
          </w:p>
          <w:p w:rsidR="00B50F54" w:rsidRPr="008959E4" w:rsidRDefault="00B50F54" w:rsidP="00B50F54">
            <w:pPr>
              <w:pStyle w:val="ListParagraph"/>
              <w:numPr>
                <w:ilvl w:val="0"/>
                <w:numId w:val="17"/>
              </w:num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Land Drainage Act 1991 </w:t>
            </w:r>
          </w:p>
          <w:p w:rsidR="00B50F54" w:rsidRPr="008959E4" w:rsidRDefault="00B50F54" w:rsidP="00B50F54">
            <w:pPr>
              <w:pStyle w:val="ListParagraph"/>
              <w:numPr>
                <w:ilvl w:val="0"/>
                <w:numId w:val="17"/>
              </w:num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Nitrate Pollution Prevention Regulations 2008 (England only) </w:t>
            </w:r>
          </w:p>
          <w:p w:rsidR="00B50F54" w:rsidRPr="008959E4" w:rsidRDefault="00B50F54" w:rsidP="00B50F54">
            <w:pPr>
              <w:pStyle w:val="ListParagraph"/>
              <w:numPr>
                <w:ilvl w:val="0"/>
                <w:numId w:val="17"/>
              </w:num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Producer Responsibility Obligations (Packaging Waste) Regulations 2007 </w:t>
            </w:r>
          </w:p>
          <w:p w:rsidR="00B50F54" w:rsidRPr="008959E4" w:rsidRDefault="00B50F54" w:rsidP="00B50F54">
            <w:pPr>
              <w:pStyle w:val="ListParagraph"/>
              <w:numPr>
                <w:ilvl w:val="0"/>
                <w:numId w:val="17"/>
              </w:numPr>
              <w:rPr>
                <w:rFonts w:ascii="Arial" w:eastAsia="Times New Roman" w:hAnsi="Arial" w:cs="Arial"/>
                <w:sz w:val="24"/>
                <w:szCs w:val="24"/>
                <w:lang w:eastAsia="en-GB"/>
              </w:rPr>
            </w:pPr>
            <w:r w:rsidRPr="008959E4">
              <w:rPr>
                <w:rFonts w:ascii="Arial" w:eastAsia="Times New Roman" w:hAnsi="Arial" w:cs="Arial"/>
                <w:sz w:val="24"/>
                <w:szCs w:val="24"/>
                <w:lang w:eastAsia="en-GB"/>
              </w:rPr>
              <w:t>Site Waste Management Plans Regulations 2008</w:t>
            </w:r>
          </w:p>
          <w:p w:rsidR="00B50F54" w:rsidRPr="008959E4" w:rsidRDefault="00B50F54" w:rsidP="00B50F54">
            <w:pPr>
              <w:pStyle w:val="ListParagraph"/>
              <w:numPr>
                <w:ilvl w:val="0"/>
                <w:numId w:val="17"/>
              </w:num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Water Industry Act 1991 </w:t>
            </w:r>
          </w:p>
          <w:p w:rsidR="00B50F54" w:rsidRPr="008959E4" w:rsidRDefault="00B50F54" w:rsidP="00B50F54">
            <w:pPr>
              <w:pStyle w:val="ListParagraph"/>
              <w:numPr>
                <w:ilvl w:val="0"/>
                <w:numId w:val="17"/>
              </w:num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Water Resources (Environmental Impact Assessment) (England and Wales) Regulations 2003 </w:t>
            </w:r>
          </w:p>
          <w:p w:rsidR="00B50F54" w:rsidRPr="008959E4" w:rsidRDefault="00B50F54" w:rsidP="00B50F54">
            <w:pPr>
              <w:pStyle w:val="ListParagraph"/>
              <w:numPr>
                <w:ilvl w:val="0"/>
                <w:numId w:val="17"/>
              </w:numPr>
              <w:rPr>
                <w:rFonts w:ascii="Arial" w:eastAsia="Times New Roman" w:hAnsi="Arial" w:cs="Arial"/>
                <w:sz w:val="24"/>
                <w:szCs w:val="24"/>
                <w:lang w:eastAsia="en-GB"/>
              </w:rPr>
            </w:pPr>
            <w:r w:rsidRPr="008959E4">
              <w:rPr>
                <w:rFonts w:ascii="Arial" w:eastAsia="Times New Roman" w:hAnsi="Arial" w:cs="Arial"/>
                <w:sz w:val="24"/>
                <w:szCs w:val="24"/>
                <w:lang w:eastAsia="en-GB"/>
              </w:rPr>
              <w:t>Water Resources Act 1991</w:t>
            </w:r>
          </w:p>
          <w:p w:rsidR="00B50F54" w:rsidRPr="008959E4" w:rsidRDefault="00B50F54" w:rsidP="00B50F54">
            <w:pPr>
              <w:rPr>
                <w:rFonts w:ascii="Arial" w:eastAsia="Times New Roman" w:hAnsi="Arial" w:cs="Arial"/>
                <w:sz w:val="24"/>
                <w:szCs w:val="24"/>
                <w:lang w:eastAsia="en-GB"/>
              </w:rPr>
            </w:pPr>
            <w:r w:rsidRPr="008959E4">
              <w:rPr>
                <w:rFonts w:ascii="Arial" w:eastAsia="Times New Roman" w:hAnsi="Arial" w:cs="Arial"/>
                <w:sz w:val="24"/>
                <w:szCs w:val="24"/>
                <w:lang w:eastAsia="en-GB"/>
              </w:rPr>
              <w:t>(Source: Environment  Agency, 2011)</w:t>
            </w:r>
          </w:p>
          <w:p w:rsidR="00B50F54" w:rsidRPr="008959E4" w:rsidRDefault="00B50F54" w:rsidP="00D503A1">
            <w:pPr>
              <w:rPr>
                <w:rFonts w:ascii="Arial" w:eastAsia="Times New Roman" w:hAnsi="Arial" w:cs="Arial"/>
                <w:sz w:val="24"/>
                <w:szCs w:val="24"/>
                <w:lang w:eastAsia="en-GB"/>
              </w:rPr>
            </w:pPr>
          </w:p>
          <w:p w:rsidR="00B50F54" w:rsidRPr="008959E4" w:rsidRDefault="00B50F54" w:rsidP="00B50F54">
            <w:pPr>
              <w:spacing w:before="100" w:beforeAutospacing="1" w:after="100" w:afterAutospacing="1"/>
              <w:outlineLvl w:val="2"/>
              <w:rPr>
                <w:rFonts w:ascii="Arial" w:eastAsia="Times New Roman" w:hAnsi="Arial" w:cs="Arial"/>
                <w:b/>
                <w:bCs/>
                <w:sz w:val="24"/>
                <w:szCs w:val="24"/>
                <w:lang w:eastAsia="en-GB"/>
              </w:rPr>
            </w:pPr>
            <w:r w:rsidRPr="008959E4">
              <w:rPr>
                <w:rFonts w:ascii="Arial" w:eastAsia="Times New Roman" w:hAnsi="Arial" w:cs="Arial"/>
                <w:b/>
                <w:bCs/>
                <w:sz w:val="24"/>
                <w:szCs w:val="24"/>
                <w:lang w:eastAsia="en-GB"/>
              </w:rPr>
              <w:lastRenderedPageBreak/>
              <w:t>Civil law</w:t>
            </w:r>
          </w:p>
          <w:p w:rsidR="00B50F54" w:rsidRPr="008959E4" w:rsidRDefault="00B50F54" w:rsidP="00B50F54">
            <w:pPr>
              <w:rPr>
                <w:rFonts w:ascii="Arial" w:eastAsia="Times New Roman" w:hAnsi="Arial" w:cs="Arial"/>
                <w:sz w:val="24"/>
                <w:szCs w:val="24"/>
                <w:lang w:eastAsia="en-GB"/>
              </w:rPr>
            </w:pPr>
            <w:r w:rsidRPr="008959E4">
              <w:rPr>
                <w:rFonts w:ascii="Arial" w:eastAsia="Times New Roman" w:hAnsi="Arial" w:cs="Arial"/>
                <w:sz w:val="24"/>
                <w:szCs w:val="24"/>
                <w:lang w:eastAsia="en-GB"/>
              </w:rPr>
              <w:t>Private persons can bring civil law claims for harm caused by environmental matters, usually under the common law of nuisance or negligenc</w:t>
            </w:r>
            <w:r w:rsidRPr="008959E4">
              <w:rPr>
                <w:rFonts w:ascii="Arial" w:eastAsia="Times New Roman" w:hAnsi="Arial" w:cs="Arial"/>
                <w:iCs/>
                <w:sz w:val="24"/>
                <w:szCs w:val="24"/>
                <w:lang w:eastAsia="en-GB"/>
              </w:rPr>
              <w:t>e</w:t>
            </w:r>
            <w:r w:rsidRPr="008959E4">
              <w:rPr>
                <w:rFonts w:ascii="Arial" w:eastAsia="Times New Roman" w:hAnsi="Arial" w:cs="Arial"/>
                <w:sz w:val="24"/>
                <w:szCs w:val="24"/>
                <w:lang w:eastAsia="en-GB"/>
              </w:rPr>
              <w:t>. Claims are usually for damages, but the courts can also grant an injunction.</w:t>
            </w:r>
          </w:p>
          <w:p w:rsidR="00B50F54" w:rsidRPr="008959E4" w:rsidRDefault="00B50F54" w:rsidP="00B50F54">
            <w:pPr>
              <w:rPr>
                <w:rFonts w:ascii="Arial" w:eastAsia="Times New Roman" w:hAnsi="Arial" w:cs="Arial"/>
                <w:sz w:val="24"/>
                <w:szCs w:val="24"/>
                <w:lang w:eastAsia="en-GB"/>
              </w:rPr>
            </w:pPr>
          </w:p>
          <w:p w:rsidR="00B50F54" w:rsidRPr="008959E4" w:rsidRDefault="00B50F54" w:rsidP="00B50F54">
            <w:p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Civil law covers such areas as contracts, negligence, family matters, employment, and land law. The Environment Agency was given the power to impose civil sanctions on businesses in England and Wales in 2010. Unlike criminal law and the prospects of prosecution, civil sanctions are imposed by the Environment Agency. The EA could still choose to prosecute environmental offences, but civil sanctions give them more flexibility on the way they enforce </w:t>
            </w:r>
          </w:p>
          <w:p w:rsidR="00B50F54" w:rsidRPr="008959E4" w:rsidRDefault="00B50F54" w:rsidP="00B50F54">
            <w:pPr>
              <w:rPr>
                <w:rFonts w:ascii="Arial" w:eastAsia="Times New Roman" w:hAnsi="Arial" w:cs="Arial"/>
                <w:sz w:val="24"/>
                <w:szCs w:val="24"/>
                <w:lang w:eastAsia="en-GB"/>
              </w:rPr>
            </w:pPr>
            <w:r w:rsidRPr="008959E4">
              <w:rPr>
                <w:rFonts w:ascii="Arial" w:eastAsia="Times New Roman" w:hAnsi="Arial" w:cs="Arial"/>
                <w:sz w:val="24"/>
                <w:szCs w:val="24"/>
                <w:lang w:eastAsia="en-GB"/>
              </w:rPr>
              <w:t>regulation. There are six types of civil sanctions:</w:t>
            </w:r>
          </w:p>
          <w:p w:rsidR="00C358DB" w:rsidRPr="008959E4" w:rsidRDefault="00C358DB" w:rsidP="00B50F54">
            <w:pPr>
              <w:rPr>
                <w:rFonts w:ascii="Arial" w:eastAsia="Times New Roman" w:hAnsi="Arial" w:cs="Arial"/>
                <w:sz w:val="24"/>
                <w:szCs w:val="24"/>
                <w:lang w:eastAsia="en-GB"/>
              </w:rPr>
            </w:pPr>
          </w:p>
          <w:p w:rsidR="00C358DB" w:rsidRPr="008959E4" w:rsidRDefault="00B50F54" w:rsidP="00C358DB">
            <w:pPr>
              <w:pStyle w:val="ListParagraph"/>
              <w:numPr>
                <w:ilvl w:val="0"/>
                <w:numId w:val="20"/>
              </w:numPr>
              <w:rPr>
                <w:rFonts w:ascii="Arial" w:eastAsia="Times New Roman" w:hAnsi="Arial" w:cs="Arial"/>
                <w:sz w:val="24"/>
                <w:szCs w:val="24"/>
                <w:lang w:eastAsia="en-GB"/>
              </w:rPr>
            </w:pPr>
            <w:r w:rsidRPr="008959E4">
              <w:rPr>
                <w:rFonts w:ascii="Arial" w:eastAsia="Times New Roman" w:hAnsi="Arial" w:cs="Arial"/>
                <w:sz w:val="24"/>
                <w:szCs w:val="24"/>
                <w:lang w:eastAsia="en-GB"/>
              </w:rPr>
              <w:t>Compliance Notice-</w:t>
            </w:r>
            <w:r w:rsidR="00C358DB" w:rsidRPr="008959E4">
              <w:rPr>
                <w:rFonts w:ascii="Arial" w:eastAsia="Times New Roman" w:hAnsi="Arial" w:cs="Arial"/>
                <w:sz w:val="24"/>
                <w:szCs w:val="24"/>
                <w:lang w:eastAsia="en-GB"/>
              </w:rPr>
              <w:t xml:space="preserve"> </w:t>
            </w:r>
            <w:r w:rsidRPr="008959E4">
              <w:rPr>
                <w:rFonts w:ascii="Arial" w:eastAsia="Times New Roman" w:hAnsi="Arial" w:cs="Arial"/>
                <w:sz w:val="24"/>
                <w:szCs w:val="24"/>
                <w:lang w:eastAsia="en-GB"/>
              </w:rPr>
              <w:t xml:space="preserve">a Regulator's written notice requiring actions to comply with the law, or to return to compliance, within a specified period; </w:t>
            </w:r>
          </w:p>
          <w:p w:rsidR="00B50F54" w:rsidRPr="008959E4" w:rsidRDefault="00B50F54" w:rsidP="00B50F54">
            <w:pPr>
              <w:pStyle w:val="ListParagraph"/>
              <w:numPr>
                <w:ilvl w:val="0"/>
                <w:numId w:val="19"/>
              </w:num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Restoration Notice-a Regulator's written notice requiring steps to be taken, within a stated period, to reverse the harm caused by non-compliance, so far as possible; </w:t>
            </w:r>
          </w:p>
          <w:p w:rsidR="00B50F54" w:rsidRPr="008959E4" w:rsidRDefault="00B50F54" w:rsidP="00B50F54">
            <w:pPr>
              <w:pStyle w:val="ListParagraph"/>
              <w:numPr>
                <w:ilvl w:val="0"/>
                <w:numId w:val="19"/>
              </w:numPr>
              <w:rPr>
                <w:rFonts w:ascii="Arial" w:eastAsia="Times New Roman" w:hAnsi="Arial" w:cs="Arial"/>
                <w:sz w:val="24"/>
                <w:szCs w:val="24"/>
                <w:lang w:eastAsia="en-GB"/>
              </w:rPr>
            </w:pPr>
            <w:r w:rsidRPr="008959E4">
              <w:rPr>
                <w:rFonts w:ascii="Arial" w:eastAsia="Times New Roman" w:hAnsi="Arial" w:cs="Arial"/>
                <w:sz w:val="24"/>
                <w:szCs w:val="24"/>
                <w:lang w:eastAsia="en-GB"/>
              </w:rPr>
              <w:t>Fixed Monetary Penalty-a low-level fine, fixed by legislation, that the regulator may impose for a specified minor</w:t>
            </w:r>
            <w:r w:rsidR="00C358DB" w:rsidRPr="008959E4">
              <w:rPr>
                <w:rFonts w:ascii="Arial" w:eastAsia="Times New Roman" w:hAnsi="Arial" w:cs="Arial"/>
                <w:sz w:val="24"/>
                <w:szCs w:val="24"/>
                <w:lang w:eastAsia="en-GB"/>
              </w:rPr>
              <w:t xml:space="preserve"> </w:t>
            </w:r>
            <w:r w:rsidRPr="008959E4">
              <w:rPr>
                <w:rFonts w:ascii="Arial" w:eastAsia="Times New Roman" w:hAnsi="Arial" w:cs="Arial"/>
                <w:sz w:val="24"/>
                <w:szCs w:val="24"/>
                <w:lang w:eastAsia="en-GB"/>
              </w:rPr>
              <w:t xml:space="preserve">offence; </w:t>
            </w:r>
          </w:p>
          <w:p w:rsidR="00B50F54" w:rsidRPr="008959E4" w:rsidRDefault="00B50F54" w:rsidP="00B50F54">
            <w:pPr>
              <w:pStyle w:val="ListParagraph"/>
              <w:numPr>
                <w:ilvl w:val="0"/>
                <w:numId w:val="19"/>
              </w:num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Enforcement Undertaking-an offer, formally accepted by the regulator, to take steps that would make amends for non-compliance and its effects; </w:t>
            </w:r>
          </w:p>
          <w:p w:rsidR="00C358DB" w:rsidRPr="008959E4" w:rsidRDefault="00B50F54" w:rsidP="00B50F54">
            <w:pPr>
              <w:pStyle w:val="ListParagraph"/>
              <w:numPr>
                <w:ilvl w:val="0"/>
                <w:numId w:val="19"/>
              </w:num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Variable Monetary Penalty-a proportionate monetary penalty, which the regulator may impose for a more serious offence; </w:t>
            </w:r>
          </w:p>
          <w:p w:rsidR="00B50F54" w:rsidRPr="008959E4" w:rsidRDefault="00B50F54" w:rsidP="00B50F54">
            <w:pPr>
              <w:pStyle w:val="ListParagraph"/>
              <w:numPr>
                <w:ilvl w:val="0"/>
                <w:numId w:val="19"/>
              </w:numPr>
              <w:rPr>
                <w:rFonts w:ascii="Arial" w:eastAsia="Times New Roman" w:hAnsi="Arial" w:cs="Arial"/>
                <w:sz w:val="24"/>
                <w:szCs w:val="24"/>
                <w:lang w:eastAsia="en-GB"/>
              </w:rPr>
            </w:pPr>
            <w:r w:rsidRPr="008959E4">
              <w:rPr>
                <w:rFonts w:ascii="Arial" w:eastAsia="Times New Roman" w:hAnsi="Arial" w:cs="Arial"/>
                <w:sz w:val="24"/>
                <w:szCs w:val="24"/>
                <w:lang w:eastAsia="en-GB"/>
              </w:rPr>
              <w:t>Stop Notice-a written notice that</w:t>
            </w:r>
            <w:r w:rsidR="00C358DB" w:rsidRPr="008959E4">
              <w:rPr>
                <w:rFonts w:ascii="Arial" w:eastAsia="Times New Roman" w:hAnsi="Arial" w:cs="Arial"/>
                <w:sz w:val="24"/>
                <w:szCs w:val="24"/>
                <w:lang w:eastAsia="en-GB"/>
              </w:rPr>
              <w:t xml:space="preserve"> </w:t>
            </w:r>
            <w:r w:rsidRPr="008959E4">
              <w:rPr>
                <w:rFonts w:ascii="Arial" w:eastAsia="Times New Roman" w:hAnsi="Arial" w:cs="Arial"/>
                <w:sz w:val="24"/>
                <w:szCs w:val="24"/>
                <w:lang w:eastAsia="en-GB"/>
              </w:rPr>
              <w:t>requires an immediate stop to an activity that is causing serious harm or presents a significant risk of causing serious harm.</w:t>
            </w:r>
          </w:p>
          <w:p w:rsidR="00B50F54" w:rsidRPr="008959E4" w:rsidRDefault="00B50F54" w:rsidP="00B50F54">
            <w:pPr>
              <w:spacing w:before="100" w:beforeAutospacing="1" w:after="100" w:afterAutospacing="1"/>
              <w:outlineLvl w:val="2"/>
              <w:rPr>
                <w:rFonts w:ascii="Arial" w:eastAsia="Times New Roman" w:hAnsi="Arial" w:cs="Arial"/>
                <w:b/>
                <w:bCs/>
                <w:sz w:val="24"/>
                <w:szCs w:val="24"/>
                <w:lang w:eastAsia="en-GB"/>
              </w:rPr>
            </w:pPr>
            <w:r w:rsidRPr="008959E4">
              <w:rPr>
                <w:rFonts w:ascii="Arial" w:eastAsia="Times New Roman" w:hAnsi="Arial" w:cs="Arial"/>
                <w:b/>
                <w:bCs/>
                <w:sz w:val="24"/>
                <w:szCs w:val="24"/>
                <w:lang w:eastAsia="en-GB"/>
              </w:rPr>
              <w:t>Public or administrative law</w:t>
            </w:r>
          </w:p>
          <w:p w:rsidR="00B50F54" w:rsidRPr="008959E4" w:rsidRDefault="00B50F54" w:rsidP="00B50F54">
            <w:pPr>
              <w:rPr>
                <w:rFonts w:ascii="Arial" w:eastAsia="Times New Roman" w:hAnsi="Arial" w:cs="Arial"/>
                <w:sz w:val="24"/>
                <w:szCs w:val="24"/>
                <w:lang w:eastAsia="en-GB"/>
              </w:rPr>
            </w:pPr>
            <w:r w:rsidRPr="008959E4">
              <w:rPr>
                <w:rFonts w:ascii="Arial" w:eastAsia="Times New Roman" w:hAnsi="Arial" w:cs="Arial"/>
                <w:sz w:val="24"/>
                <w:szCs w:val="24"/>
                <w:lang w:eastAsia="en-GB"/>
              </w:rPr>
              <w:t>Regulators can serve enforcement notices on operators requiring them to rectify breaches of environmental law. Failure to comply with enforcement notices can constitute a criminal offence. In some cases, regulators can shut down an operator's activities until the breach has been rectified.</w:t>
            </w:r>
          </w:p>
          <w:p w:rsidR="00B50F54" w:rsidRPr="008959E4" w:rsidRDefault="00B50F54" w:rsidP="00B50F54">
            <w:pPr>
              <w:rPr>
                <w:rFonts w:ascii="Arial" w:eastAsia="Times New Roman" w:hAnsi="Arial" w:cs="Arial"/>
                <w:sz w:val="24"/>
                <w:szCs w:val="24"/>
                <w:lang w:eastAsia="en-GB"/>
              </w:rPr>
            </w:pPr>
            <w:r w:rsidRPr="008959E4">
              <w:rPr>
                <w:rFonts w:ascii="Arial" w:eastAsia="Times New Roman" w:hAnsi="Arial" w:cs="Arial"/>
                <w:sz w:val="24"/>
                <w:szCs w:val="24"/>
                <w:lang w:eastAsia="en-GB"/>
              </w:rPr>
              <w:t>Third parties, including non-governmental organisations (NGOs), can challenge the validity of a public authority's decision through judicial review and have an express right to request that regulators take action if either:</w:t>
            </w:r>
          </w:p>
          <w:p w:rsidR="00B50F54" w:rsidRPr="008959E4" w:rsidRDefault="00B50F54" w:rsidP="00B50F54">
            <w:pPr>
              <w:numPr>
                <w:ilvl w:val="0"/>
                <w:numId w:val="16"/>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Environmental damage is occurring.</w:t>
            </w:r>
          </w:p>
          <w:p w:rsidR="00B50F54" w:rsidRPr="008959E4" w:rsidRDefault="00B50F54" w:rsidP="00B50F54">
            <w:pPr>
              <w:numPr>
                <w:ilvl w:val="0"/>
                <w:numId w:val="16"/>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There is an imminent threat of environmental damage.</w:t>
            </w:r>
          </w:p>
          <w:p w:rsidR="00B50F54" w:rsidRPr="008959E4" w:rsidRDefault="00B50F54" w:rsidP="00B50F54">
            <w:pPr>
              <w:spacing w:before="100" w:beforeAutospacing="1" w:after="100" w:afterAutospacing="1"/>
              <w:outlineLvl w:val="2"/>
              <w:rPr>
                <w:rFonts w:ascii="Arial" w:eastAsia="Times New Roman" w:hAnsi="Arial" w:cs="Arial"/>
                <w:b/>
                <w:bCs/>
                <w:sz w:val="24"/>
                <w:szCs w:val="24"/>
                <w:lang w:eastAsia="en-GB"/>
              </w:rPr>
            </w:pPr>
            <w:r w:rsidRPr="008959E4">
              <w:rPr>
                <w:rFonts w:ascii="Arial" w:eastAsia="Times New Roman" w:hAnsi="Arial" w:cs="Arial"/>
                <w:b/>
                <w:bCs/>
                <w:sz w:val="24"/>
                <w:szCs w:val="24"/>
                <w:lang w:eastAsia="en-GB"/>
              </w:rPr>
              <w:t>Company law</w:t>
            </w:r>
          </w:p>
          <w:p w:rsidR="00B50F54" w:rsidRPr="008959E4" w:rsidRDefault="00B50F54" w:rsidP="00B50F54">
            <w:pPr>
              <w:rPr>
                <w:rFonts w:ascii="Arial" w:eastAsia="Times New Roman" w:hAnsi="Arial" w:cs="Arial"/>
                <w:sz w:val="24"/>
                <w:szCs w:val="24"/>
                <w:lang w:eastAsia="en-GB"/>
              </w:rPr>
            </w:pPr>
            <w:r w:rsidRPr="008959E4">
              <w:rPr>
                <w:rFonts w:ascii="Arial" w:eastAsia="Times New Roman" w:hAnsi="Arial" w:cs="Arial"/>
                <w:sz w:val="24"/>
                <w:szCs w:val="24"/>
                <w:lang w:eastAsia="en-GB"/>
              </w:rPr>
              <w:t>Company law imposes a duty on directors to promote the company's success for the benefit of its members as a whole, taking into account the effect of the company's operations on the community and the environment. If a director breaches this duty, shareholders may be able to bring a derivative action on behalf of the company against the director, even if he has not benefitted from the breach.</w:t>
            </w:r>
          </w:p>
          <w:p w:rsidR="00C358DB" w:rsidRPr="008959E4" w:rsidRDefault="00C358DB" w:rsidP="00B50F54">
            <w:pPr>
              <w:rPr>
                <w:rFonts w:ascii="Arial" w:eastAsia="Times New Roman" w:hAnsi="Arial" w:cs="Arial"/>
                <w:sz w:val="24"/>
                <w:szCs w:val="24"/>
                <w:lang w:eastAsia="en-GB"/>
              </w:rPr>
            </w:pPr>
          </w:p>
          <w:p w:rsidR="00B12D95" w:rsidRPr="008959E4" w:rsidRDefault="00C358DB" w:rsidP="00B12D95">
            <w:pPr>
              <w:rPr>
                <w:rFonts w:ascii="Arial" w:eastAsia="Times New Roman" w:hAnsi="Arial" w:cs="Arial"/>
                <w:b/>
                <w:sz w:val="24"/>
                <w:szCs w:val="24"/>
                <w:lang w:eastAsia="en-GB"/>
              </w:rPr>
            </w:pPr>
            <w:r w:rsidRPr="008959E4">
              <w:rPr>
                <w:rFonts w:ascii="Arial" w:eastAsia="Times New Roman" w:hAnsi="Arial" w:cs="Arial"/>
                <w:b/>
                <w:sz w:val="24"/>
                <w:szCs w:val="24"/>
                <w:lang w:eastAsia="en-GB"/>
              </w:rPr>
              <w:t>2. Briefly explain the environmental permitting regime (EPR)</w:t>
            </w:r>
          </w:p>
          <w:p w:rsidR="00B12D95" w:rsidRPr="008959E4" w:rsidRDefault="00B12D95" w:rsidP="00B12D95">
            <w:pPr>
              <w:widowControl w:val="0"/>
              <w:ind w:right="187"/>
              <w:jc w:val="both"/>
              <w:rPr>
                <w:rFonts w:ascii="Arial" w:eastAsia="Calibri" w:hAnsi="Arial" w:cs="Arial"/>
                <w:spacing w:val="1"/>
                <w:sz w:val="24"/>
                <w:szCs w:val="24"/>
              </w:rPr>
            </w:pPr>
          </w:p>
          <w:p w:rsidR="00B12D95" w:rsidRPr="008959E4" w:rsidRDefault="00B12D95" w:rsidP="00B12D95">
            <w:pPr>
              <w:widowControl w:val="0"/>
              <w:ind w:right="187"/>
              <w:jc w:val="both"/>
              <w:rPr>
                <w:rFonts w:ascii="Arial" w:eastAsia="Calibri" w:hAnsi="Arial" w:cs="Arial"/>
                <w:sz w:val="24"/>
                <w:szCs w:val="24"/>
              </w:rPr>
            </w:pPr>
            <w:r w:rsidRPr="008959E4">
              <w:rPr>
                <w:rFonts w:ascii="Arial" w:eastAsia="Calibri" w:hAnsi="Arial" w:cs="Arial"/>
                <w:spacing w:val="1"/>
                <w:sz w:val="24"/>
                <w:szCs w:val="24"/>
              </w:rPr>
              <w:t>The</w:t>
            </w:r>
            <w:r w:rsidRPr="008959E4">
              <w:rPr>
                <w:rFonts w:ascii="Arial" w:eastAsia="Calibri" w:hAnsi="Arial" w:cs="Arial"/>
                <w:sz w:val="24"/>
                <w:szCs w:val="24"/>
              </w:rPr>
              <w:t>re is</w:t>
            </w:r>
            <w:r w:rsidRPr="008959E4">
              <w:rPr>
                <w:rFonts w:ascii="Arial" w:eastAsia="Calibri" w:hAnsi="Arial" w:cs="Arial"/>
                <w:spacing w:val="1"/>
                <w:sz w:val="24"/>
                <w:szCs w:val="24"/>
              </w:rPr>
              <w:t xml:space="preserve"> </w:t>
            </w:r>
            <w:r w:rsidRPr="008959E4">
              <w:rPr>
                <w:rFonts w:ascii="Arial" w:eastAsia="Calibri" w:hAnsi="Arial" w:cs="Arial"/>
                <w:sz w:val="24"/>
                <w:szCs w:val="24"/>
              </w:rPr>
              <w:t>an</w:t>
            </w:r>
            <w:r w:rsidRPr="008959E4">
              <w:rPr>
                <w:rFonts w:ascii="Arial" w:eastAsia="Calibri" w:hAnsi="Arial" w:cs="Arial"/>
                <w:spacing w:val="5"/>
                <w:sz w:val="24"/>
                <w:szCs w:val="24"/>
              </w:rPr>
              <w:t xml:space="preserve"> </w:t>
            </w:r>
            <w:r w:rsidRPr="008959E4">
              <w:rPr>
                <w:rFonts w:ascii="Arial" w:eastAsia="Calibri" w:hAnsi="Arial" w:cs="Arial"/>
                <w:spacing w:val="-2"/>
                <w:sz w:val="24"/>
                <w:szCs w:val="24"/>
              </w:rPr>
              <w:t>i</w:t>
            </w:r>
            <w:r w:rsidRPr="008959E4">
              <w:rPr>
                <w:rFonts w:ascii="Arial" w:eastAsia="Calibri" w:hAnsi="Arial" w:cs="Arial"/>
                <w:spacing w:val="1"/>
                <w:sz w:val="24"/>
                <w:szCs w:val="24"/>
              </w:rPr>
              <w:t>nte</w:t>
            </w:r>
            <w:r w:rsidRPr="008959E4">
              <w:rPr>
                <w:rFonts w:ascii="Arial" w:eastAsia="Calibri" w:hAnsi="Arial" w:cs="Arial"/>
                <w:sz w:val="24"/>
                <w:szCs w:val="24"/>
              </w:rPr>
              <w:t>gr</w:t>
            </w:r>
            <w:r w:rsidRPr="008959E4">
              <w:rPr>
                <w:rFonts w:ascii="Arial" w:eastAsia="Calibri" w:hAnsi="Arial" w:cs="Arial"/>
                <w:spacing w:val="-2"/>
                <w:sz w:val="24"/>
                <w:szCs w:val="24"/>
              </w:rPr>
              <w:t>a</w:t>
            </w:r>
            <w:r w:rsidRPr="008959E4">
              <w:rPr>
                <w:rFonts w:ascii="Arial" w:eastAsia="Calibri" w:hAnsi="Arial" w:cs="Arial"/>
                <w:spacing w:val="1"/>
                <w:sz w:val="24"/>
                <w:szCs w:val="24"/>
              </w:rPr>
              <w:t>t</w:t>
            </w:r>
            <w:r w:rsidRPr="008959E4">
              <w:rPr>
                <w:rFonts w:ascii="Arial" w:eastAsia="Calibri" w:hAnsi="Arial" w:cs="Arial"/>
                <w:spacing w:val="-1"/>
                <w:sz w:val="24"/>
                <w:szCs w:val="24"/>
              </w:rPr>
              <w:t>e</w:t>
            </w:r>
            <w:r w:rsidRPr="008959E4">
              <w:rPr>
                <w:rFonts w:ascii="Arial" w:eastAsia="Calibri" w:hAnsi="Arial" w:cs="Arial"/>
                <w:sz w:val="24"/>
                <w:szCs w:val="24"/>
              </w:rPr>
              <w:t>d</w:t>
            </w:r>
            <w:r w:rsidRPr="008959E4">
              <w:rPr>
                <w:rFonts w:ascii="Arial" w:eastAsia="Calibri" w:hAnsi="Arial" w:cs="Arial"/>
                <w:spacing w:val="-3"/>
                <w:sz w:val="24"/>
                <w:szCs w:val="24"/>
              </w:rPr>
              <w:t xml:space="preserve"> </w:t>
            </w:r>
            <w:r w:rsidRPr="008959E4">
              <w:rPr>
                <w:rFonts w:ascii="Arial" w:eastAsia="Calibri" w:hAnsi="Arial" w:cs="Arial"/>
                <w:spacing w:val="-1"/>
                <w:sz w:val="24"/>
                <w:szCs w:val="24"/>
              </w:rPr>
              <w:t>e</w:t>
            </w:r>
            <w:r w:rsidRPr="008959E4">
              <w:rPr>
                <w:rFonts w:ascii="Arial" w:eastAsia="Calibri" w:hAnsi="Arial" w:cs="Arial"/>
                <w:spacing w:val="1"/>
                <w:sz w:val="24"/>
                <w:szCs w:val="24"/>
              </w:rPr>
              <w:t>n</w:t>
            </w:r>
            <w:r w:rsidRPr="008959E4">
              <w:rPr>
                <w:rFonts w:ascii="Arial" w:eastAsia="Calibri" w:hAnsi="Arial" w:cs="Arial"/>
                <w:sz w:val="24"/>
                <w:szCs w:val="24"/>
              </w:rPr>
              <w:t>vir</w:t>
            </w:r>
            <w:r w:rsidRPr="008959E4">
              <w:rPr>
                <w:rFonts w:ascii="Arial" w:eastAsia="Calibri" w:hAnsi="Arial" w:cs="Arial"/>
                <w:spacing w:val="1"/>
                <w:sz w:val="24"/>
                <w:szCs w:val="24"/>
              </w:rPr>
              <w:t>on</w:t>
            </w:r>
            <w:r w:rsidRPr="008959E4">
              <w:rPr>
                <w:rFonts w:ascii="Arial" w:eastAsia="Calibri" w:hAnsi="Arial" w:cs="Arial"/>
                <w:spacing w:val="-2"/>
                <w:sz w:val="24"/>
                <w:szCs w:val="24"/>
              </w:rPr>
              <w:t>m</w:t>
            </w:r>
            <w:r w:rsidRPr="008959E4">
              <w:rPr>
                <w:rFonts w:ascii="Arial" w:eastAsia="Calibri" w:hAnsi="Arial" w:cs="Arial"/>
                <w:spacing w:val="1"/>
                <w:sz w:val="24"/>
                <w:szCs w:val="24"/>
              </w:rPr>
              <w:t>en</w:t>
            </w:r>
            <w:r w:rsidRPr="008959E4">
              <w:rPr>
                <w:rFonts w:ascii="Arial" w:eastAsia="Calibri" w:hAnsi="Arial" w:cs="Arial"/>
                <w:spacing w:val="-1"/>
                <w:sz w:val="24"/>
                <w:szCs w:val="24"/>
              </w:rPr>
              <w:t>t</w:t>
            </w:r>
            <w:r w:rsidRPr="008959E4">
              <w:rPr>
                <w:rFonts w:ascii="Arial" w:eastAsia="Calibri" w:hAnsi="Arial" w:cs="Arial"/>
                <w:sz w:val="24"/>
                <w:szCs w:val="24"/>
              </w:rPr>
              <w:t>al</w:t>
            </w:r>
            <w:r w:rsidRPr="008959E4">
              <w:rPr>
                <w:rFonts w:ascii="Arial" w:eastAsia="Calibri" w:hAnsi="Arial" w:cs="Arial"/>
                <w:spacing w:val="-8"/>
                <w:sz w:val="24"/>
                <w:szCs w:val="24"/>
              </w:rPr>
              <w:t xml:space="preserve"> </w:t>
            </w:r>
            <w:r w:rsidRPr="008959E4">
              <w:rPr>
                <w:rFonts w:ascii="Arial" w:eastAsia="Calibri" w:hAnsi="Arial" w:cs="Arial"/>
                <w:spacing w:val="1"/>
                <w:sz w:val="24"/>
                <w:szCs w:val="24"/>
              </w:rPr>
              <w:t>p</w:t>
            </w:r>
            <w:r w:rsidRPr="008959E4">
              <w:rPr>
                <w:rFonts w:ascii="Arial" w:eastAsia="Calibri" w:hAnsi="Arial" w:cs="Arial"/>
                <w:spacing w:val="-1"/>
                <w:sz w:val="24"/>
                <w:szCs w:val="24"/>
              </w:rPr>
              <w:t>e</w:t>
            </w:r>
            <w:r w:rsidRPr="008959E4">
              <w:rPr>
                <w:rFonts w:ascii="Arial" w:eastAsia="Calibri" w:hAnsi="Arial" w:cs="Arial"/>
                <w:sz w:val="24"/>
                <w:szCs w:val="24"/>
              </w:rPr>
              <w:t>rmi</w:t>
            </w:r>
            <w:r w:rsidRPr="008959E4">
              <w:rPr>
                <w:rFonts w:ascii="Arial" w:eastAsia="Calibri" w:hAnsi="Arial" w:cs="Arial"/>
                <w:spacing w:val="-1"/>
                <w:sz w:val="24"/>
                <w:szCs w:val="24"/>
              </w:rPr>
              <w:t>t</w:t>
            </w:r>
            <w:r w:rsidRPr="008959E4">
              <w:rPr>
                <w:rFonts w:ascii="Arial" w:eastAsia="Calibri" w:hAnsi="Arial" w:cs="Arial"/>
                <w:spacing w:val="1"/>
                <w:sz w:val="24"/>
                <w:szCs w:val="24"/>
              </w:rPr>
              <w:t>t</w:t>
            </w:r>
            <w:r w:rsidRPr="008959E4">
              <w:rPr>
                <w:rFonts w:ascii="Arial" w:eastAsia="Calibri" w:hAnsi="Arial" w:cs="Arial"/>
                <w:sz w:val="24"/>
                <w:szCs w:val="24"/>
              </w:rPr>
              <w:t>i</w:t>
            </w:r>
            <w:r w:rsidRPr="008959E4">
              <w:rPr>
                <w:rFonts w:ascii="Arial" w:eastAsia="Calibri" w:hAnsi="Arial" w:cs="Arial"/>
                <w:spacing w:val="1"/>
                <w:sz w:val="24"/>
                <w:szCs w:val="24"/>
              </w:rPr>
              <w:t>n</w:t>
            </w:r>
            <w:r w:rsidRPr="008959E4">
              <w:rPr>
                <w:rFonts w:ascii="Arial" w:eastAsia="Calibri" w:hAnsi="Arial" w:cs="Arial"/>
                <w:sz w:val="24"/>
                <w:szCs w:val="24"/>
              </w:rPr>
              <w:t>g</w:t>
            </w:r>
            <w:r w:rsidRPr="008959E4">
              <w:rPr>
                <w:rFonts w:ascii="Arial" w:eastAsia="Calibri" w:hAnsi="Arial" w:cs="Arial"/>
                <w:spacing w:val="-7"/>
                <w:sz w:val="24"/>
                <w:szCs w:val="24"/>
              </w:rPr>
              <w:t xml:space="preserve"> </w:t>
            </w:r>
            <w:r w:rsidRPr="008959E4">
              <w:rPr>
                <w:rFonts w:ascii="Arial" w:eastAsia="Calibri" w:hAnsi="Arial" w:cs="Arial"/>
                <w:sz w:val="24"/>
                <w:szCs w:val="24"/>
              </w:rPr>
              <w:t>r</w:t>
            </w:r>
            <w:r w:rsidRPr="008959E4">
              <w:rPr>
                <w:rFonts w:ascii="Arial" w:eastAsia="Calibri" w:hAnsi="Arial" w:cs="Arial"/>
                <w:spacing w:val="1"/>
                <w:sz w:val="24"/>
                <w:szCs w:val="24"/>
              </w:rPr>
              <w:t>e</w:t>
            </w:r>
            <w:r w:rsidRPr="008959E4">
              <w:rPr>
                <w:rFonts w:ascii="Arial" w:eastAsia="Calibri" w:hAnsi="Arial" w:cs="Arial"/>
                <w:sz w:val="24"/>
                <w:szCs w:val="24"/>
              </w:rPr>
              <w:t>gime</w:t>
            </w:r>
            <w:r w:rsidRPr="008959E4">
              <w:rPr>
                <w:rFonts w:ascii="Arial" w:eastAsia="Calibri" w:hAnsi="Arial" w:cs="Arial"/>
                <w:spacing w:val="-1"/>
                <w:sz w:val="24"/>
                <w:szCs w:val="24"/>
              </w:rPr>
              <w:t xml:space="preserve"> </w:t>
            </w:r>
            <w:r w:rsidRPr="008959E4">
              <w:rPr>
                <w:rFonts w:ascii="Arial" w:eastAsia="Calibri" w:hAnsi="Arial" w:cs="Arial"/>
                <w:sz w:val="24"/>
                <w:szCs w:val="24"/>
              </w:rPr>
              <w:t>(E</w:t>
            </w:r>
            <w:r w:rsidRPr="008959E4">
              <w:rPr>
                <w:rFonts w:ascii="Arial" w:eastAsia="Calibri" w:hAnsi="Arial" w:cs="Arial"/>
                <w:spacing w:val="1"/>
                <w:sz w:val="24"/>
                <w:szCs w:val="24"/>
              </w:rPr>
              <w:t>P</w:t>
            </w:r>
            <w:r w:rsidRPr="008959E4">
              <w:rPr>
                <w:rFonts w:ascii="Arial" w:eastAsia="Calibri" w:hAnsi="Arial" w:cs="Arial"/>
                <w:sz w:val="24"/>
                <w:szCs w:val="24"/>
              </w:rPr>
              <w:t>R)</w:t>
            </w:r>
            <w:r w:rsidRPr="008959E4">
              <w:rPr>
                <w:rFonts w:ascii="Arial" w:eastAsia="Calibri" w:hAnsi="Arial" w:cs="Arial"/>
                <w:spacing w:val="1"/>
                <w:sz w:val="24"/>
                <w:szCs w:val="24"/>
              </w:rPr>
              <w:t xml:space="preserve"> </w:t>
            </w:r>
            <w:r w:rsidRPr="008959E4">
              <w:rPr>
                <w:rFonts w:ascii="Arial" w:eastAsia="Calibri" w:hAnsi="Arial" w:cs="Arial"/>
                <w:spacing w:val="-1"/>
                <w:sz w:val="24"/>
                <w:szCs w:val="24"/>
              </w:rPr>
              <w:t>w</w:t>
            </w:r>
            <w:r w:rsidRPr="008959E4">
              <w:rPr>
                <w:rFonts w:ascii="Arial" w:eastAsia="Calibri" w:hAnsi="Arial" w:cs="Arial"/>
                <w:spacing w:val="1"/>
                <w:sz w:val="24"/>
                <w:szCs w:val="24"/>
              </w:rPr>
              <w:t>h</w:t>
            </w:r>
            <w:r w:rsidRPr="008959E4">
              <w:rPr>
                <w:rFonts w:ascii="Arial" w:eastAsia="Calibri" w:hAnsi="Arial" w:cs="Arial"/>
                <w:sz w:val="24"/>
                <w:szCs w:val="24"/>
              </w:rPr>
              <w:t>ich</w:t>
            </w:r>
            <w:r w:rsidRPr="008959E4">
              <w:rPr>
                <w:rFonts w:ascii="Arial" w:eastAsia="Calibri" w:hAnsi="Arial" w:cs="Arial"/>
                <w:spacing w:val="1"/>
                <w:sz w:val="24"/>
                <w:szCs w:val="24"/>
              </w:rPr>
              <w:t xml:space="preserve"> </w:t>
            </w:r>
            <w:r w:rsidRPr="008959E4">
              <w:rPr>
                <w:rFonts w:ascii="Arial" w:eastAsia="Calibri" w:hAnsi="Arial" w:cs="Arial"/>
                <w:sz w:val="24"/>
                <w:szCs w:val="24"/>
              </w:rPr>
              <w:t>ca</w:t>
            </w:r>
            <w:r w:rsidRPr="008959E4">
              <w:rPr>
                <w:rFonts w:ascii="Arial" w:eastAsia="Calibri" w:hAnsi="Arial" w:cs="Arial"/>
                <w:spacing w:val="-2"/>
                <w:sz w:val="24"/>
                <w:szCs w:val="24"/>
              </w:rPr>
              <w:t>m</w:t>
            </w:r>
            <w:r w:rsidRPr="008959E4">
              <w:rPr>
                <w:rFonts w:ascii="Arial" w:eastAsia="Calibri" w:hAnsi="Arial" w:cs="Arial"/>
                <w:sz w:val="24"/>
                <w:szCs w:val="24"/>
              </w:rPr>
              <w:t>e</w:t>
            </w:r>
            <w:r w:rsidRPr="008959E4">
              <w:rPr>
                <w:rFonts w:ascii="Arial" w:eastAsia="Calibri" w:hAnsi="Arial" w:cs="Arial"/>
                <w:spacing w:val="1"/>
                <w:sz w:val="24"/>
                <w:szCs w:val="24"/>
              </w:rPr>
              <w:t xml:space="preserve"> </w:t>
            </w:r>
            <w:r w:rsidRPr="008959E4">
              <w:rPr>
                <w:rFonts w:ascii="Arial" w:eastAsia="Calibri" w:hAnsi="Arial" w:cs="Arial"/>
                <w:sz w:val="24"/>
                <w:szCs w:val="24"/>
              </w:rPr>
              <w:t>i</w:t>
            </w:r>
            <w:r w:rsidRPr="008959E4">
              <w:rPr>
                <w:rFonts w:ascii="Arial" w:eastAsia="Calibri" w:hAnsi="Arial" w:cs="Arial"/>
                <w:spacing w:val="1"/>
                <w:sz w:val="24"/>
                <w:szCs w:val="24"/>
              </w:rPr>
              <w:t>n</w:t>
            </w:r>
            <w:r w:rsidRPr="008959E4">
              <w:rPr>
                <w:rFonts w:ascii="Arial" w:eastAsia="Calibri" w:hAnsi="Arial" w:cs="Arial"/>
                <w:spacing w:val="-1"/>
                <w:sz w:val="24"/>
                <w:szCs w:val="24"/>
              </w:rPr>
              <w:t>t</w:t>
            </w:r>
            <w:r w:rsidRPr="008959E4">
              <w:rPr>
                <w:rFonts w:ascii="Arial" w:eastAsia="Calibri" w:hAnsi="Arial" w:cs="Arial"/>
                <w:sz w:val="24"/>
                <w:szCs w:val="24"/>
              </w:rPr>
              <w:t>o</w:t>
            </w:r>
            <w:r w:rsidRPr="008959E4">
              <w:rPr>
                <w:rFonts w:ascii="Arial" w:eastAsia="Calibri" w:hAnsi="Arial" w:cs="Arial"/>
                <w:spacing w:val="2"/>
                <w:sz w:val="24"/>
                <w:szCs w:val="24"/>
              </w:rPr>
              <w:t xml:space="preserve"> </w:t>
            </w:r>
            <w:r w:rsidRPr="008959E4">
              <w:rPr>
                <w:rFonts w:ascii="Arial" w:eastAsia="Calibri" w:hAnsi="Arial" w:cs="Arial"/>
                <w:spacing w:val="1"/>
                <w:sz w:val="24"/>
                <w:szCs w:val="24"/>
              </w:rPr>
              <w:t>f</w:t>
            </w:r>
            <w:r w:rsidRPr="008959E4">
              <w:rPr>
                <w:rFonts w:ascii="Arial" w:eastAsia="Calibri" w:hAnsi="Arial" w:cs="Arial"/>
                <w:spacing w:val="-1"/>
                <w:sz w:val="24"/>
                <w:szCs w:val="24"/>
              </w:rPr>
              <w:t>o</w:t>
            </w:r>
            <w:r w:rsidRPr="008959E4">
              <w:rPr>
                <w:rFonts w:ascii="Arial" w:eastAsia="Calibri" w:hAnsi="Arial" w:cs="Arial"/>
                <w:sz w:val="24"/>
                <w:szCs w:val="24"/>
              </w:rPr>
              <w:t>rce</w:t>
            </w:r>
            <w:r w:rsidRPr="008959E4">
              <w:rPr>
                <w:rFonts w:ascii="Arial" w:eastAsia="Calibri" w:hAnsi="Arial" w:cs="Arial"/>
                <w:spacing w:val="1"/>
                <w:sz w:val="24"/>
                <w:szCs w:val="24"/>
              </w:rPr>
              <w:t xml:space="preserve"> o</w:t>
            </w:r>
            <w:r w:rsidRPr="008959E4">
              <w:rPr>
                <w:rFonts w:ascii="Arial" w:eastAsia="Calibri" w:hAnsi="Arial" w:cs="Arial"/>
                <w:sz w:val="24"/>
                <w:szCs w:val="24"/>
              </w:rPr>
              <w:t>n</w:t>
            </w:r>
            <w:r w:rsidRPr="008959E4">
              <w:rPr>
                <w:rFonts w:ascii="Arial" w:eastAsia="Calibri" w:hAnsi="Arial" w:cs="Arial"/>
                <w:spacing w:val="1"/>
                <w:sz w:val="24"/>
                <w:szCs w:val="24"/>
              </w:rPr>
              <w:t xml:space="preserve"> </w:t>
            </w:r>
            <w:r w:rsidRPr="008959E4">
              <w:rPr>
                <w:rFonts w:ascii="Arial" w:eastAsia="Calibri" w:hAnsi="Arial" w:cs="Arial"/>
                <w:sz w:val="24"/>
                <w:szCs w:val="24"/>
              </w:rPr>
              <w:t>6</w:t>
            </w:r>
            <w:r w:rsidRPr="008959E4">
              <w:rPr>
                <w:rFonts w:ascii="Arial" w:eastAsia="Calibri" w:hAnsi="Arial" w:cs="Arial"/>
                <w:spacing w:val="6"/>
                <w:sz w:val="24"/>
                <w:szCs w:val="24"/>
              </w:rPr>
              <w:t xml:space="preserve"> </w:t>
            </w:r>
            <w:r w:rsidRPr="008959E4">
              <w:rPr>
                <w:rFonts w:ascii="Arial" w:eastAsia="Calibri" w:hAnsi="Arial" w:cs="Arial"/>
                <w:sz w:val="24"/>
                <w:szCs w:val="24"/>
              </w:rPr>
              <w:t>A</w:t>
            </w:r>
            <w:r w:rsidRPr="008959E4">
              <w:rPr>
                <w:rFonts w:ascii="Arial" w:eastAsia="Calibri" w:hAnsi="Arial" w:cs="Arial"/>
                <w:spacing w:val="1"/>
                <w:sz w:val="24"/>
                <w:szCs w:val="24"/>
              </w:rPr>
              <w:t>p</w:t>
            </w:r>
            <w:r w:rsidRPr="008959E4">
              <w:rPr>
                <w:rFonts w:ascii="Arial" w:eastAsia="Calibri" w:hAnsi="Arial" w:cs="Arial"/>
                <w:sz w:val="24"/>
                <w:szCs w:val="24"/>
              </w:rPr>
              <w:t>r</w:t>
            </w:r>
            <w:r w:rsidRPr="008959E4">
              <w:rPr>
                <w:rFonts w:ascii="Arial" w:eastAsia="Calibri" w:hAnsi="Arial" w:cs="Arial"/>
                <w:spacing w:val="-2"/>
                <w:sz w:val="24"/>
                <w:szCs w:val="24"/>
              </w:rPr>
              <w:t>i</w:t>
            </w:r>
            <w:r w:rsidRPr="008959E4">
              <w:rPr>
                <w:rFonts w:ascii="Arial" w:eastAsia="Calibri" w:hAnsi="Arial" w:cs="Arial"/>
                <w:sz w:val="24"/>
                <w:szCs w:val="24"/>
              </w:rPr>
              <w:t>l</w:t>
            </w:r>
            <w:r w:rsidRPr="008959E4">
              <w:rPr>
                <w:rFonts w:ascii="Arial" w:eastAsia="Calibri" w:hAnsi="Arial" w:cs="Arial"/>
                <w:spacing w:val="1"/>
                <w:sz w:val="24"/>
                <w:szCs w:val="24"/>
              </w:rPr>
              <w:t xml:space="preserve"> 2</w:t>
            </w:r>
            <w:r w:rsidRPr="008959E4">
              <w:rPr>
                <w:rFonts w:ascii="Arial" w:eastAsia="Calibri" w:hAnsi="Arial" w:cs="Arial"/>
                <w:spacing w:val="-1"/>
                <w:sz w:val="24"/>
                <w:szCs w:val="24"/>
              </w:rPr>
              <w:t>0</w:t>
            </w:r>
            <w:r w:rsidRPr="008959E4">
              <w:rPr>
                <w:rFonts w:ascii="Arial" w:eastAsia="Calibri" w:hAnsi="Arial" w:cs="Arial"/>
                <w:spacing w:val="1"/>
                <w:sz w:val="24"/>
                <w:szCs w:val="24"/>
              </w:rPr>
              <w:t>08</w:t>
            </w:r>
            <w:r w:rsidRPr="008959E4">
              <w:rPr>
                <w:rFonts w:ascii="Arial" w:eastAsia="Calibri" w:hAnsi="Arial" w:cs="Arial"/>
                <w:sz w:val="24"/>
                <w:szCs w:val="24"/>
              </w:rPr>
              <w:t xml:space="preserve">. On </w:t>
            </w:r>
            <w:r w:rsidRPr="008959E4">
              <w:rPr>
                <w:rFonts w:ascii="Arial" w:eastAsia="Calibri" w:hAnsi="Arial" w:cs="Arial"/>
                <w:spacing w:val="1"/>
                <w:sz w:val="24"/>
                <w:szCs w:val="24"/>
              </w:rPr>
              <w:t>th</w:t>
            </w:r>
            <w:r w:rsidRPr="008959E4">
              <w:rPr>
                <w:rFonts w:ascii="Arial" w:eastAsia="Calibri" w:hAnsi="Arial" w:cs="Arial"/>
                <w:spacing w:val="-2"/>
                <w:sz w:val="24"/>
                <w:szCs w:val="24"/>
              </w:rPr>
              <w:t>a</w:t>
            </w:r>
            <w:r w:rsidRPr="008959E4">
              <w:rPr>
                <w:rFonts w:ascii="Arial" w:eastAsia="Calibri" w:hAnsi="Arial" w:cs="Arial"/>
                <w:sz w:val="24"/>
                <w:szCs w:val="24"/>
              </w:rPr>
              <w:t>t</w:t>
            </w:r>
            <w:r w:rsidRPr="008959E4">
              <w:rPr>
                <w:rFonts w:ascii="Arial" w:eastAsia="Calibri" w:hAnsi="Arial" w:cs="Arial"/>
                <w:spacing w:val="10"/>
                <w:sz w:val="24"/>
                <w:szCs w:val="24"/>
              </w:rPr>
              <w:t xml:space="preserve"> </w:t>
            </w:r>
            <w:r w:rsidRPr="008959E4">
              <w:rPr>
                <w:rFonts w:ascii="Arial" w:eastAsia="Calibri" w:hAnsi="Arial" w:cs="Arial"/>
                <w:spacing w:val="1"/>
                <w:sz w:val="24"/>
                <w:szCs w:val="24"/>
              </w:rPr>
              <w:t>d</w:t>
            </w:r>
            <w:r w:rsidRPr="008959E4">
              <w:rPr>
                <w:rFonts w:ascii="Arial" w:eastAsia="Calibri" w:hAnsi="Arial" w:cs="Arial"/>
                <w:sz w:val="24"/>
                <w:szCs w:val="24"/>
              </w:rPr>
              <w:t>a</w:t>
            </w:r>
            <w:r w:rsidRPr="008959E4">
              <w:rPr>
                <w:rFonts w:ascii="Arial" w:eastAsia="Calibri" w:hAnsi="Arial" w:cs="Arial"/>
                <w:spacing w:val="-1"/>
                <w:sz w:val="24"/>
                <w:szCs w:val="24"/>
              </w:rPr>
              <w:t>t</w:t>
            </w:r>
            <w:r w:rsidRPr="008959E4">
              <w:rPr>
                <w:rFonts w:ascii="Arial" w:eastAsia="Calibri" w:hAnsi="Arial" w:cs="Arial"/>
                <w:sz w:val="24"/>
                <w:szCs w:val="24"/>
              </w:rPr>
              <w:t>e</w:t>
            </w:r>
            <w:r w:rsidRPr="008959E4">
              <w:rPr>
                <w:rFonts w:ascii="Arial" w:eastAsia="Calibri" w:hAnsi="Arial" w:cs="Arial"/>
                <w:spacing w:val="10"/>
                <w:sz w:val="24"/>
                <w:szCs w:val="24"/>
              </w:rPr>
              <w:t xml:space="preserve"> </w:t>
            </w:r>
            <w:r w:rsidRPr="008959E4">
              <w:rPr>
                <w:rFonts w:ascii="Arial" w:eastAsia="Calibri" w:hAnsi="Arial" w:cs="Arial"/>
                <w:sz w:val="24"/>
                <w:szCs w:val="24"/>
              </w:rPr>
              <w:t>it</w:t>
            </w:r>
            <w:r w:rsidRPr="008959E4">
              <w:rPr>
                <w:rFonts w:ascii="Arial" w:eastAsia="Calibri" w:hAnsi="Arial" w:cs="Arial"/>
                <w:spacing w:val="13"/>
                <w:sz w:val="24"/>
                <w:szCs w:val="24"/>
              </w:rPr>
              <w:t xml:space="preserve"> </w:t>
            </w:r>
            <w:r w:rsidRPr="008959E4">
              <w:rPr>
                <w:rFonts w:ascii="Arial" w:eastAsia="Calibri" w:hAnsi="Arial" w:cs="Arial"/>
                <w:sz w:val="24"/>
                <w:szCs w:val="24"/>
              </w:rPr>
              <w:t>a</w:t>
            </w:r>
            <w:r w:rsidRPr="008959E4">
              <w:rPr>
                <w:rFonts w:ascii="Arial" w:eastAsia="Calibri" w:hAnsi="Arial" w:cs="Arial"/>
                <w:spacing w:val="-1"/>
                <w:sz w:val="24"/>
                <w:szCs w:val="24"/>
              </w:rPr>
              <w:t>u</w:t>
            </w:r>
            <w:r w:rsidRPr="008959E4">
              <w:rPr>
                <w:rFonts w:ascii="Arial" w:eastAsia="Calibri" w:hAnsi="Arial" w:cs="Arial"/>
                <w:spacing w:val="1"/>
                <w:sz w:val="24"/>
                <w:szCs w:val="24"/>
              </w:rPr>
              <w:t>to</w:t>
            </w:r>
            <w:r w:rsidRPr="008959E4">
              <w:rPr>
                <w:rFonts w:ascii="Arial" w:eastAsia="Calibri" w:hAnsi="Arial" w:cs="Arial"/>
                <w:sz w:val="24"/>
                <w:szCs w:val="24"/>
              </w:rPr>
              <w:t>m</w:t>
            </w:r>
            <w:r w:rsidRPr="008959E4">
              <w:rPr>
                <w:rFonts w:ascii="Arial" w:eastAsia="Calibri" w:hAnsi="Arial" w:cs="Arial"/>
                <w:spacing w:val="-2"/>
                <w:sz w:val="24"/>
                <w:szCs w:val="24"/>
              </w:rPr>
              <w:t>a</w:t>
            </w:r>
            <w:r w:rsidRPr="008959E4">
              <w:rPr>
                <w:rFonts w:ascii="Arial" w:eastAsia="Calibri" w:hAnsi="Arial" w:cs="Arial"/>
                <w:spacing w:val="1"/>
                <w:sz w:val="24"/>
                <w:szCs w:val="24"/>
              </w:rPr>
              <w:t>t</w:t>
            </w:r>
            <w:r w:rsidRPr="008959E4">
              <w:rPr>
                <w:rFonts w:ascii="Arial" w:eastAsia="Calibri" w:hAnsi="Arial" w:cs="Arial"/>
                <w:sz w:val="24"/>
                <w:szCs w:val="24"/>
              </w:rPr>
              <w:t>ical</w:t>
            </w:r>
            <w:r w:rsidRPr="008959E4">
              <w:rPr>
                <w:rFonts w:ascii="Arial" w:eastAsia="Calibri" w:hAnsi="Arial" w:cs="Arial"/>
                <w:spacing w:val="-2"/>
                <w:sz w:val="24"/>
                <w:szCs w:val="24"/>
              </w:rPr>
              <w:t>l</w:t>
            </w:r>
            <w:r w:rsidRPr="008959E4">
              <w:rPr>
                <w:rFonts w:ascii="Arial" w:eastAsia="Calibri" w:hAnsi="Arial" w:cs="Arial"/>
                <w:sz w:val="24"/>
                <w:szCs w:val="24"/>
              </w:rPr>
              <w:t>y c</w:t>
            </w:r>
            <w:r w:rsidRPr="008959E4">
              <w:rPr>
                <w:rFonts w:ascii="Arial" w:eastAsia="Calibri" w:hAnsi="Arial" w:cs="Arial"/>
                <w:spacing w:val="1"/>
                <w:sz w:val="24"/>
                <w:szCs w:val="24"/>
              </w:rPr>
              <w:t>on</w:t>
            </w:r>
            <w:r w:rsidRPr="008959E4">
              <w:rPr>
                <w:rFonts w:ascii="Arial" w:eastAsia="Calibri" w:hAnsi="Arial" w:cs="Arial"/>
                <w:sz w:val="24"/>
                <w:szCs w:val="24"/>
              </w:rPr>
              <w:t>v</w:t>
            </w:r>
            <w:r w:rsidRPr="008959E4">
              <w:rPr>
                <w:rFonts w:ascii="Arial" w:eastAsia="Calibri" w:hAnsi="Arial" w:cs="Arial"/>
                <w:spacing w:val="1"/>
                <w:sz w:val="24"/>
                <w:szCs w:val="24"/>
              </w:rPr>
              <w:t>e</w:t>
            </w:r>
            <w:r w:rsidRPr="008959E4">
              <w:rPr>
                <w:rFonts w:ascii="Arial" w:eastAsia="Calibri" w:hAnsi="Arial" w:cs="Arial"/>
                <w:sz w:val="24"/>
                <w:szCs w:val="24"/>
              </w:rPr>
              <w:t>r</w:t>
            </w:r>
            <w:r w:rsidRPr="008959E4">
              <w:rPr>
                <w:rFonts w:ascii="Arial" w:eastAsia="Calibri" w:hAnsi="Arial" w:cs="Arial"/>
                <w:spacing w:val="1"/>
                <w:sz w:val="24"/>
                <w:szCs w:val="24"/>
              </w:rPr>
              <w:t>te</w:t>
            </w:r>
            <w:r w:rsidRPr="008959E4">
              <w:rPr>
                <w:rFonts w:ascii="Arial" w:eastAsia="Calibri" w:hAnsi="Arial" w:cs="Arial"/>
                <w:sz w:val="24"/>
                <w:szCs w:val="24"/>
              </w:rPr>
              <w:t>d</w:t>
            </w:r>
            <w:r w:rsidRPr="008959E4">
              <w:rPr>
                <w:rFonts w:ascii="Arial" w:eastAsia="Calibri" w:hAnsi="Arial" w:cs="Arial"/>
                <w:spacing w:val="2"/>
                <w:sz w:val="24"/>
                <w:szCs w:val="24"/>
              </w:rPr>
              <w:t xml:space="preserve"> </w:t>
            </w:r>
            <w:r w:rsidRPr="008959E4">
              <w:rPr>
                <w:rFonts w:ascii="Arial" w:eastAsia="Calibri" w:hAnsi="Arial" w:cs="Arial"/>
                <w:spacing w:val="1"/>
                <w:sz w:val="24"/>
                <w:szCs w:val="24"/>
              </w:rPr>
              <w:t>th</w:t>
            </w:r>
            <w:r w:rsidRPr="008959E4">
              <w:rPr>
                <w:rFonts w:ascii="Arial" w:eastAsia="Calibri" w:hAnsi="Arial" w:cs="Arial"/>
                <w:sz w:val="24"/>
                <w:szCs w:val="24"/>
              </w:rPr>
              <w:t>e</w:t>
            </w:r>
            <w:r w:rsidRPr="008959E4">
              <w:rPr>
                <w:rFonts w:ascii="Arial" w:eastAsia="Calibri" w:hAnsi="Arial" w:cs="Arial"/>
                <w:spacing w:val="8"/>
                <w:sz w:val="24"/>
                <w:szCs w:val="24"/>
              </w:rPr>
              <w:t xml:space="preserve"> </w:t>
            </w:r>
            <w:r w:rsidRPr="008959E4">
              <w:rPr>
                <w:rFonts w:ascii="Arial" w:eastAsia="Calibri" w:hAnsi="Arial" w:cs="Arial"/>
                <w:spacing w:val="1"/>
                <w:sz w:val="24"/>
                <w:szCs w:val="24"/>
              </w:rPr>
              <w:t>p</w:t>
            </w:r>
            <w:r w:rsidRPr="008959E4">
              <w:rPr>
                <w:rFonts w:ascii="Arial" w:eastAsia="Calibri" w:hAnsi="Arial" w:cs="Arial"/>
                <w:sz w:val="24"/>
                <w:szCs w:val="24"/>
              </w:rPr>
              <w:t>r</w:t>
            </w:r>
            <w:r w:rsidRPr="008959E4">
              <w:rPr>
                <w:rFonts w:ascii="Arial" w:eastAsia="Calibri" w:hAnsi="Arial" w:cs="Arial"/>
                <w:spacing w:val="1"/>
                <w:sz w:val="24"/>
                <w:szCs w:val="24"/>
              </w:rPr>
              <w:t>e</w:t>
            </w:r>
            <w:r w:rsidRPr="008959E4">
              <w:rPr>
                <w:rFonts w:ascii="Arial" w:eastAsia="Calibri" w:hAnsi="Arial" w:cs="Arial"/>
                <w:sz w:val="24"/>
                <w:szCs w:val="24"/>
              </w:rPr>
              <w:t>vi</w:t>
            </w:r>
            <w:r w:rsidRPr="008959E4">
              <w:rPr>
                <w:rFonts w:ascii="Arial" w:eastAsia="Calibri" w:hAnsi="Arial" w:cs="Arial"/>
                <w:spacing w:val="1"/>
                <w:sz w:val="24"/>
                <w:szCs w:val="24"/>
              </w:rPr>
              <w:t>o</w:t>
            </w:r>
            <w:r w:rsidRPr="008959E4">
              <w:rPr>
                <w:rFonts w:ascii="Arial" w:eastAsia="Calibri" w:hAnsi="Arial" w:cs="Arial"/>
                <w:spacing w:val="-1"/>
                <w:sz w:val="24"/>
                <w:szCs w:val="24"/>
              </w:rPr>
              <w:t>u</w:t>
            </w:r>
            <w:r w:rsidRPr="008959E4">
              <w:rPr>
                <w:rFonts w:ascii="Arial" w:eastAsia="Calibri" w:hAnsi="Arial" w:cs="Arial"/>
                <w:sz w:val="24"/>
                <w:szCs w:val="24"/>
              </w:rPr>
              <w:t>s</w:t>
            </w:r>
            <w:r w:rsidRPr="008959E4">
              <w:rPr>
                <w:rFonts w:ascii="Arial" w:eastAsia="Calibri" w:hAnsi="Arial" w:cs="Arial"/>
                <w:spacing w:val="5"/>
                <w:sz w:val="24"/>
                <w:szCs w:val="24"/>
              </w:rPr>
              <w:t xml:space="preserve"> </w:t>
            </w:r>
            <w:r w:rsidRPr="008959E4">
              <w:rPr>
                <w:rFonts w:ascii="Arial" w:eastAsia="Calibri" w:hAnsi="Arial" w:cs="Arial"/>
                <w:spacing w:val="1"/>
                <w:sz w:val="24"/>
                <w:szCs w:val="24"/>
              </w:rPr>
              <w:t>PP</w:t>
            </w:r>
            <w:r w:rsidRPr="008959E4">
              <w:rPr>
                <w:rFonts w:ascii="Arial" w:eastAsia="Calibri" w:hAnsi="Arial" w:cs="Arial"/>
                <w:sz w:val="24"/>
                <w:szCs w:val="24"/>
              </w:rPr>
              <w:t>C</w:t>
            </w:r>
            <w:r w:rsidRPr="008959E4">
              <w:rPr>
                <w:rFonts w:ascii="Arial" w:eastAsia="Calibri" w:hAnsi="Arial" w:cs="Arial"/>
                <w:spacing w:val="9"/>
                <w:sz w:val="24"/>
                <w:szCs w:val="24"/>
              </w:rPr>
              <w:t xml:space="preserve"> </w:t>
            </w:r>
            <w:r w:rsidRPr="008959E4">
              <w:rPr>
                <w:rFonts w:ascii="Arial" w:eastAsia="Calibri" w:hAnsi="Arial" w:cs="Arial"/>
                <w:sz w:val="24"/>
                <w:szCs w:val="24"/>
              </w:rPr>
              <w:t>r</w:t>
            </w:r>
            <w:r w:rsidRPr="008959E4">
              <w:rPr>
                <w:rFonts w:ascii="Arial" w:eastAsia="Calibri" w:hAnsi="Arial" w:cs="Arial"/>
                <w:spacing w:val="1"/>
                <w:sz w:val="24"/>
                <w:szCs w:val="24"/>
              </w:rPr>
              <w:t>e</w:t>
            </w:r>
            <w:r w:rsidRPr="008959E4">
              <w:rPr>
                <w:rFonts w:ascii="Arial" w:eastAsia="Calibri" w:hAnsi="Arial" w:cs="Arial"/>
                <w:sz w:val="24"/>
                <w:szCs w:val="24"/>
              </w:rPr>
              <w:t>gime</w:t>
            </w:r>
            <w:r w:rsidRPr="008959E4">
              <w:rPr>
                <w:rFonts w:ascii="Arial" w:eastAsia="Calibri" w:hAnsi="Arial" w:cs="Arial"/>
                <w:spacing w:val="7"/>
                <w:sz w:val="24"/>
                <w:szCs w:val="24"/>
              </w:rPr>
              <w:t xml:space="preserve"> </w:t>
            </w:r>
            <w:r w:rsidRPr="008959E4">
              <w:rPr>
                <w:rFonts w:ascii="Arial" w:eastAsia="Calibri" w:hAnsi="Arial" w:cs="Arial"/>
                <w:spacing w:val="1"/>
                <w:sz w:val="24"/>
                <w:szCs w:val="24"/>
              </w:rPr>
              <w:t>pe</w:t>
            </w:r>
            <w:r w:rsidRPr="008959E4">
              <w:rPr>
                <w:rFonts w:ascii="Arial" w:eastAsia="Calibri" w:hAnsi="Arial" w:cs="Arial"/>
                <w:sz w:val="24"/>
                <w:szCs w:val="24"/>
              </w:rPr>
              <w:t>rm</w:t>
            </w:r>
            <w:r w:rsidRPr="008959E4">
              <w:rPr>
                <w:rFonts w:ascii="Arial" w:eastAsia="Calibri" w:hAnsi="Arial" w:cs="Arial"/>
                <w:spacing w:val="-2"/>
                <w:sz w:val="24"/>
                <w:szCs w:val="24"/>
              </w:rPr>
              <w:t>i</w:t>
            </w:r>
            <w:r w:rsidRPr="008959E4">
              <w:rPr>
                <w:rFonts w:ascii="Arial" w:eastAsia="Calibri" w:hAnsi="Arial" w:cs="Arial"/>
                <w:spacing w:val="1"/>
                <w:sz w:val="24"/>
                <w:szCs w:val="24"/>
              </w:rPr>
              <w:t>t</w:t>
            </w:r>
            <w:r w:rsidRPr="008959E4">
              <w:rPr>
                <w:rFonts w:ascii="Arial" w:eastAsia="Calibri" w:hAnsi="Arial" w:cs="Arial"/>
                <w:sz w:val="24"/>
                <w:szCs w:val="24"/>
              </w:rPr>
              <w:t>s</w:t>
            </w:r>
            <w:r w:rsidRPr="008959E4">
              <w:rPr>
                <w:rFonts w:ascii="Arial" w:eastAsia="Calibri" w:hAnsi="Arial" w:cs="Arial"/>
                <w:spacing w:val="6"/>
                <w:sz w:val="24"/>
                <w:szCs w:val="24"/>
              </w:rPr>
              <w:t xml:space="preserve"> </w:t>
            </w:r>
            <w:r w:rsidRPr="008959E4">
              <w:rPr>
                <w:rFonts w:ascii="Arial" w:eastAsia="Calibri" w:hAnsi="Arial" w:cs="Arial"/>
                <w:sz w:val="24"/>
                <w:szCs w:val="24"/>
              </w:rPr>
              <w:t>a</w:t>
            </w:r>
            <w:r w:rsidRPr="008959E4">
              <w:rPr>
                <w:rFonts w:ascii="Arial" w:eastAsia="Calibri" w:hAnsi="Arial" w:cs="Arial"/>
                <w:spacing w:val="-1"/>
                <w:sz w:val="24"/>
                <w:szCs w:val="24"/>
              </w:rPr>
              <w:t>n</w:t>
            </w:r>
            <w:r w:rsidRPr="008959E4">
              <w:rPr>
                <w:rFonts w:ascii="Arial" w:eastAsia="Calibri" w:hAnsi="Arial" w:cs="Arial"/>
                <w:sz w:val="24"/>
                <w:szCs w:val="24"/>
              </w:rPr>
              <w:t>d</w:t>
            </w:r>
            <w:r w:rsidRPr="008959E4">
              <w:rPr>
                <w:rFonts w:ascii="Arial" w:eastAsia="Calibri" w:hAnsi="Arial" w:cs="Arial"/>
                <w:spacing w:val="11"/>
                <w:sz w:val="24"/>
                <w:szCs w:val="24"/>
              </w:rPr>
              <w:t xml:space="preserve"> </w:t>
            </w:r>
            <w:r w:rsidRPr="008959E4">
              <w:rPr>
                <w:rFonts w:ascii="Arial" w:eastAsia="Calibri" w:hAnsi="Arial" w:cs="Arial"/>
                <w:spacing w:val="-1"/>
                <w:sz w:val="24"/>
                <w:szCs w:val="24"/>
              </w:rPr>
              <w:t>w</w:t>
            </w:r>
            <w:r w:rsidRPr="008959E4">
              <w:rPr>
                <w:rFonts w:ascii="Arial" w:eastAsia="Calibri" w:hAnsi="Arial" w:cs="Arial"/>
                <w:sz w:val="24"/>
                <w:szCs w:val="24"/>
              </w:rPr>
              <w:t>as</w:t>
            </w:r>
            <w:r w:rsidRPr="008959E4">
              <w:rPr>
                <w:rFonts w:ascii="Arial" w:eastAsia="Calibri" w:hAnsi="Arial" w:cs="Arial"/>
                <w:spacing w:val="1"/>
                <w:sz w:val="24"/>
                <w:szCs w:val="24"/>
              </w:rPr>
              <w:t>t</w:t>
            </w:r>
            <w:r w:rsidRPr="008959E4">
              <w:rPr>
                <w:rFonts w:ascii="Arial" w:eastAsia="Calibri" w:hAnsi="Arial" w:cs="Arial"/>
                <w:sz w:val="24"/>
                <w:szCs w:val="24"/>
              </w:rPr>
              <w:t>e</w:t>
            </w:r>
            <w:r w:rsidRPr="008959E4">
              <w:rPr>
                <w:rFonts w:ascii="Arial" w:eastAsia="Calibri" w:hAnsi="Arial" w:cs="Arial"/>
                <w:spacing w:val="8"/>
                <w:sz w:val="24"/>
                <w:szCs w:val="24"/>
              </w:rPr>
              <w:t xml:space="preserve"> </w:t>
            </w:r>
            <w:r w:rsidRPr="008959E4">
              <w:rPr>
                <w:rFonts w:ascii="Arial" w:eastAsia="Calibri" w:hAnsi="Arial" w:cs="Arial"/>
                <w:sz w:val="24"/>
                <w:szCs w:val="24"/>
              </w:rPr>
              <w:t>ma</w:t>
            </w:r>
            <w:r w:rsidRPr="008959E4">
              <w:rPr>
                <w:rFonts w:ascii="Arial" w:eastAsia="Calibri" w:hAnsi="Arial" w:cs="Arial"/>
                <w:spacing w:val="1"/>
                <w:sz w:val="24"/>
                <w:szCs w:val="24"/>
              </w:rPr>
              <w:t>n</w:t>
            </w:r>
            <w:r w:rsidRPr="008959E4">
              <w:rPr>
                <w:rFonts w:ascii="Arial" w:eastAsia="Calibri" w:hAnsi="Arial" w:cs="Arial"/>
                <w:sz w:val="24"/>
                <w:szCs w:val="24"/>
              </w:rPr>
              <w:t>ag</w:t>
            </w:r>
            <w:r w:rsidRPr="008959E4">
              <w:rPr>
                <w:rFonts w:ascii="Arial" w:eastAsia="Calibri" w:hAnsi="Arial" w:cs="Arial"/>
                <w:spacing w:val="1"/>
                <w:sz w:val="24"/>
                <w:szCs w:val="24"/>
              </w:rPr>
              <w:t>e</w:t>
            </w:r>
            <w:r w:rsidRPr="008959E4">
              <w:rPr>
                <w:rFonts w:ascii="Arial" w:eastAsia="Calibri" w:hAnsi="Arial" w:cs="Arial"/>
                <w:spacing w:val="-2"/>
                <w:sz w:val="24"/>
                <w:szCs w:val="24"/>
              </w:rPr>
              <w:t>m</w:t>
            </w:r>
            <w:r w:rsidRPr="008959E4">
              <w:rPr>
                <w:rFonts w:ascii="Arial" w:eastAsia="Calibri" w:hAnsi="Arial" w:cs="Arial"/>
                <w:spacing w:val="1"/>
                <w:sz w:val="24"/>
                <w:szCs w:val="24"/>
              </w:rPr>
              <w:t>en</w:t>
            </w:r>
            <w:r w:rsidRPr="008959E4">
              <w:rPr>
                <w:rFonts w:ascii="Arial" w:eastAsia="Calibri" w:hAnsi="Arial" w:cs="Arial"/>
                <w:sz w:val="24"/>
                <w:szCs w:val="24"/>
              </w:rPr>
              <w:t>t</w:t>
            </w:r>
            <w:r w:rsidRPr="008959E4">
              <w:rPr>
                <w:rFonts w:ascii="Arial" w:eastAsia="Calibri" w:hAnsi="Arial" w:cs="Arial"/>
                <w:spacing w:val="1"/>
                <w:sz w:val="24"/>
                <w:szCs w:val="24"/>
              </w:rPr>
              <w:t xml:space="preserve"> </w:t>
            </w:r>
            <w:r w:rsidRPr="008959E4">
              <w:rPr>
                <w:rFonts w:ascii="Arial" w:eastAsia="Calibri" w:hAnsi="Arial" w:cs="Arial"/>
                <w:sz w:val="24"/>
                <w:szCs w:val="24"/>
              </w:rPr>
              <w:t>li</w:t>
            </w:r>
            <w:r w:rsidRPr="008959E4">
              <w:rPr>
                <w:rFonts w:ascii="Arial" w:eastAsia="Calibri" w:hAnsi="Arial" w:cs="Arial"/>
                <w:spacing w:val="-3"/>
                <w:sz w:val="24"/>
                <w:szCs w:val="24"/>
              </w:rPr>
              <w:t>c</w:t>
            </w:r>
            <w:r w:rsidRPr="008959E4">
              <w:rPr>
                <w:rFonts w:ascii="Arial" w:eastAsia="Calibri" w:hAnsi="Arial" w:cs="Arial"/>
                <w:spacing w:val="1"/>
                <w:sz w:val="24"/>
                <w:szCs w:val="24"/>
              </w:rPr>
              <w:t>en</w:t>
            </w:r>
            <w:r w:rsidRPr="008959E4">
              <w:rPr>
                <w:rFonts w:ascii="Arial" w:eastAsia="Calibri" w:hAnsi="Arial" w:cs="Arial"/>
                <w:sz w:val="24"/>
                <w:szCs w:val="24"/>
              </w:rPr>
              <w:t>c</w:t>
            </w:r>
            <w:r w:rsidRPr="008959E4">
              <w:rPr>
                <w:rFonts w:ascii="Arial" w:eastAsia="Calibri" w:hAnsi="Arial" w:cs="Arial"/>
                <w:spacing w:val="1"/>
                <w:sz w:val="24"/>
                <w:szCs w:val="24"/>
              </w:rPr>
              <w:t>e</w:t>
            </w:r>
            <w:r w:rsidRPr="008959E4">
              <w:rPr>
                <w:rFonts w:ascii="Arial" w:eastAsia="Calibri" w:hAnsi="Arial" w:cs="Arial"/>
                <w:sz w:val="24"/>
                <w:szCs w:val="24"/>
              </w:rPr>
              <w:t>s i</w:t>
            </w:r>
            <w:r w:rsidRPr="008959E4">
              <w:rPr>
                <w:rFonts w:ascii="Arial" w:eastAsia="Calibri" w:hAnsi="Arial" w:cs="Arial"/>
                <w:spacing w:val="1"/>
                <w:sz w:val="24"/>
                <w:szCs w:val="24"/>
              </w:rPr>
              <w:t>nt</w:t>
            </w:r>
            <w:r w:rsidRPr="008959E4">
              <w:rPr>
                <w:rFonts w:ascii="Arial" w:eastAsia="Calibri" w:hAnsi="Arial" w:cs="Arial"/>
                <w:sz w:val="24"/>
                <w:szCs w:val="24"/>
              </w:rPr>
              <w:t>o</w:t>
            </w:r>
            <w:r w:rsidRPr="008959E4">
              <w:rPr>
                <w:rFonts w:ascii="Arial" w:eastAsia="Calibri" w:hAnsi="Arial" w:cs="Arial"/>
                <w:spacing w:val="11"/>
                <w:sz w:val="24"/>
                <w:szCs w:val="24"/>
              </w:rPr>
              <w:t xml:space="preserve"> </w:t>
            </w:r>
            <w:r w:rsidRPr="008959E4">
              <w:rPr>
                <w:rFonts w:ascii="Arial" w:eastAsia="Calibri" w:hAnsi="Arial" w:cs="Arial"/>
                <w:sz w:val="24"/>
                <w:szCs w:val="24"/>
              </w:rPr>
              <w:t>E</w:t>
            </w:r>
            <w:r w:rsidRPr="008959E4">
              <w:rPr>
                <w:rFonts w:ascii="Arial" w:eastAsia="Calibri" w:hAnsi="Arial" w:cs="Arial"/>
                <w:spacing w:val="1"/>
                <w:sz w:val="24"/>
                <w:szCs w:val="24"/>
              </w:rPr>
              <w:t>n</w:t>
            </w:r>
            <w:r w:rsidRPr="008959E4">
              <w:rPr>
                <w:rFonts w:ascii="Arial" w:eastAsia="Calibri" w:hAnsi="Arial" w:cs="Arial"/>
                <w:sz w:val="24"/>
                <w:szCs w:val="24"/>
              </w:rPr>
              <w:t>vir</w:t>
            </w:r>
            <w:r w:rsidRPr="008959E4">
              <w:rPr>
                <w:rFonts w:ascii="Arial" w:eastAsia="Calibri" w:hAnsi="Arial" w:cs="Arial"/>
                <w:spacing w:val="-1"/>
                <w:sz w:val="24"/>
                <w:szCs w:val="24"/>
              </w:rPr>
              <w:t>o</w:t>
            </w:r>
            <w:r w:rsidRPr="008959E4">
              <w:rPr>
                <w:rFonts w:ascii="Arial" w:eastAsia="Calibri" w:hAnsi="Arial" w:cs="Arial"/>
                <w:spacing w:val="1"/>
                <w:sz w:val="24"/>
                <w:szCs w:val="24"/>
              </w:rPr>
              <w:t>n</w:t>
            </w:r>
            <w:r w:rsidRPr="008959E4">
              <w:rPr>
                <w:rFonts w:ascii="Arial" w:eastAsia="Calibri" w:hAnsi="Arial" w:cs="Arial"/>
                <w:sz w:val="24"/>
                <w:szCs w:val="24"/>
              </w:rPr>
              <w:t>m</w:t>
            </w:r>
            <w:r w:rsidRPr="008959E4">
              <w:rPr>
                <w:rFonts w:ascii="Arial" w:eastAsia="Calibri" w:hAnsi="Arial" w:cs="Arial"/>
                <w:spacing w:val="-1"/>
                <w:sz w:val="24"/>
                <w:szCs w:val="24"/>
              </w:rPr>
              <w:t>e</w:t>
            </w:r>
            <w:r w:rsidRPr="008959E4">
              <w:rPr>
                <w:rFonts w:ascii="Arial" w:eastAsia="Calibri" w:hAnsi="Arial" w:cs="Arial"/>
                <w:spacing w:val="1"/>
                <w:sz w:val="24"/>
                <w:szCs w:val="24"/>
              </w:rPr>
              <w:t>nt</w:t>
            </w:r>
            <w:r w:rsidRPr="008959E4">
              <w:rPr>
                <w:rFonts w:ascii="Arial" w:eastAsia="Calibri" w:hAnsi="Arial" w:cs="Arial"/>
                <w:sz w:val="24"/>
                <w:szCs w:val="24"/>
              </w:rPr>
              <w:t xml:space="preserve">al </w:t>
            </w:r>
            <w:r w:rsidRPr="008959E4">
              <w:rPr>
                <w:rFonts w:ascii="Arial" w:eastAsia="Calibri" w:hAnsi="Arial" w:cs="Arial"/>
                <w:spacing w:val="1"/>
                <w:sz w:val="24"/>
                <w:szCs w:val="24"/>
              </w:rPr>
              <w:t>Pe</w:t>
            </w:r>
            <w:r w:rsidRPr="008959E4">
              <w:rPr>
                <w:rFonts w:ascii="Arial" w:eastAsia="Calibri" w:hAnsi="Arial" w:cs="Arial"/>
                <w:spacing w:val="-2"/>
                <w:sz w:val="24"/>
                <w:szCs w:val="24"/>
              </w:rPr>
              <w:t>r</w:t>
            </w:r>
            <w:r w:rsidRPr="008959E4">
              <w:rPr>
                <w:rFonts w:ascii="Arial" w:eastAsia="Calibri" w:hAnsi="Arial" w:cs="Arial"/>
                <w:sz w:val="24"/>
                <w:szCs w:val="24"/>
              </w:rPr>
              <w:t>mi</w:t>
            </w:r>
            <w:r w:rsidRPr="008959E4">
              <w:rPr>
                <w:rFonts w:ascii="Arial" w:eastAsia="Calibri" w:hAnsi="Arial" w:cs="Arial"/>
                <w:spacing w:val="1"/>
                <w:sz w:val="24"/>
                <w:szCs w:val="24"/>
              </w:rPr>
              <w:t>t</w:t>
            </w:r>
            <w:r w:rsidRPr="008959E4">
              <w:rPr>
                <w:rFonts w:ascii="Arial" w:eastAsia="Calibri" w:hAnsi="Arial" w:cs="Arial"/>
                <w:sz w:val="24"/>
                <w:szCs w:val="24"/>
              </w:rPr>
              <w:t>s</w:t>
            </w:r>
            <w:r w:rsidRPr="008959E4">
              <w:rPr>
                <w:rFonts w:ascii="Arial" w:eastAsia="Calibri" w:hAnsi="Arial" w:cs="Arial"/>
                <w:spacing w:val="9"/>
                <w:sz w:val="24"/>
                <w:szCs w:val="24"/>
              </w:rPr>
              <w:t xml:space="preserve"> </w:t>
            </w:r>
            <w:r w:rsidRPr="008959E4">
              <w:rPr>
                <w:rFonts w:ascii="Arial" w:eastAsia="Calibri" w:hAnsi="Arial" w:cs="Arial"/>
                <w:sz w:val="24"/>
                <w:szCs w:val="24"/>
              </w:rPr>
              <w:t>(E</w:t>
            </w:r>
            <w:r w:rsidRPr="008959E4">
              <w:rPr>
                <w:rFonts w:ascii="Arial" w:eastAsia="Calibri" w:hAnsi="Arial" w:cs="Arial"/>
                <w:spacing w:val="1"/>
                <w:sz w:val="24"/>
                <w:szCs w:val="24"/>
              </w:rPr>
              <w:t>P</w:t>
            </w:r>
            <w:r w:rsidRPr="008959E4">
              <w:rPr>
                <w:rFonts w:ascii="Arial" w:eastAsia="Calibri" w:hAnsi="Arial" w:cs="Arial"/>
                <w:sz w:val="24"/>
                <w:szCs w:val="24"/>
              </w:rPr>
              <w:t>).</w:t>
            </w:r>
            <w:r w:rsidRPr="008959E4">
              <w:rPr>
                <w:rFonts w:ascii="Arial" w:eastAsia="Calibri" w:hAnsi="Arial" w:cs="Arial"/>
                <w:spacing w:val="12"/>
                <w:sz w:val="24"/>
                <w:szCs w:val="24"/>
              </w:rPr>
              <w:t xml:space="preserve"> </w:t>
            </w:r>
            <w:r w:rsidRPr="008959E4">
              <w:rPr>
                <w:rFonts w:ascii="Arial" w:eastAsia="Calibri" w:hAnsi="Arial" w:cs="Arial"/>
                <w:sz w:val="24"/>
                <w:szCs w:val="24"/>
              </w:rPr>
              <w:t>On</w:t>
            </w:r>
            <w:r w:rsidRPr="008959E4">
              <w:rPr>
                <w:rFonts w:ascii="Arial" w:eastAsia="Calibri" w:hAnsi="Arial" w:cs="Arial"/>
                <w:spacing w:val="17"/>
                <w:sz w:val="24"/>
                <w:szCs w:val="24"/>
              </w:rPr>
              <w:t xml:space="preserve"> </w:t>
            </w:r>
            <w:r w:rsidRPr="008959E4">
              <w:rPr>
                <w:rFonts w:ascii="Arial" w:eastAsia="Calibri" w:hAnsi="Arial" w:cs="Arial"/>
                <w:sz w:val="24"/>
                <w:szCs w:val="24"/>
              </w:rPr>
              <w:t>6</w:t>
            </w:r>
            <w:r w:rsidRPr="008959E4">
              <w:rPr>
                <w:rFonts w:ascii="Arial" w:eastAsia="Calibri" w:hAnsi="Arial" w:cs="Arial"/>
                <w:spacing w:val="16"/>
                <w:sz w:val="24"/>
                <w:szCs w:val="24"/>
              </w:rPr>
              <w:t xml:space="preserve"> </w:t>
            </w:r>
            <w:r w:rsidRPr="008959E4">
              <w:rPr>
                <w:rFonts w:ascii="Arial" w:eastAsia="Calibri" w:hAnsi="Arial" w:cs="Arial"/>
                <w:sz w:val="24"/>
                <w:szCs w:val="24"/>
              </w:rPr>
              <w:t>A</w:t>
            </w:r>
            <w:r w:rsidRPr="008959E4">
              <w:rPr>
                <w:rFonts w:ascii="Arial" w:eastAsia="Calibri" w:hAnsi="Arial" w:cs="Arial"/>
                <w:spacing w:val="-1"/>
                <w:sz w:val="24"/>
                <w:szCs w:val="24"/>
              </w:rPr>
              <w:t>p</w:t>
            </w:r>
            <w:r w:rsidRPr="008959E4">
              <w:rPr>
                <w:rFonts w:ascii="Arial" w:eastAsia="Calibri" w:hAnsi="Arial" w:cs="Arial"/>
                <w:sz w:val="24"/>
                <w:szCs w:val="24"/>
              </w:rPr>
              <w:t>ril</w:t>
            </w:r>
            <w:r w:rsidRPr="008959E4">
              <w:rPr>
                <w:rFonts w:ascii="Arial" w:eastAsia="Calibri" w:hAnsi="Arial" w:cs="Arial"/>
                <w:spacing w:val="12"/>
                <w:sz w:val="24"/>
                <w:szCs w:val="24"/>
              </w:rPr>
              <w:t xml:space="preserve"> </w:t>
            </w:r>
            <w:r w:rsidRPr="008959E4">
              <w:rPr>
                <w:rFonts w:ascii="Arial" w:eastAsia="Calibri" w:hAnsi="Arial" w:cs="Arial"/>
                <w:spacing w:val="-1"/>
                <w:sz w:val="24"/>
                <w:szCs w:val="24"/>
              </w:rPr>
              <w:t>2</w:t>
            </w:r>
            <w:r w:rsidRPr="008959E4">
              <w:rPr>
                <w:rFonts w:ascii="Arial" w:eastAsia="Calibri" w:hAnsi="Arial" w:cs="Arial"/>
                <w:spacing w:val="1"/>
                <w:sz w:val="24"/>
                <w:szCs w:val="24"/>
              </w:rPr>
              <w:t>010</w:t>
            </w:r>
            <w:r w:rsidRPr="008959E4">
              <w:rPr>
                <w:rFonts w:ascii="Arial" w:eastAsia="Calibri" w:hAnsi="Arial" w:cs="Arial"/>
                <w:sz w:val="24"/>
                <w:szCs w:val="24"/>
              </w:rPr>
              <w:t>,</w:t>
            </w:r>
            <w:r w:rsidRPr="008959E4">
              <w:rPr>
                <w:rFonts w:ascii="Arial" w:eastAsia="Calibri" w:hAnsi="Arial" w:cs="Arial"/>
                <w:spacing w:val="11"/>
                <w:sz w:val="24"/>
                <w:szCs w:val="24"/>
              </w:rPr>
              <w:t xml:space="preserve"> </w:t>
            </w:r>
            <w:r w:rsidRPr="008959E4">
              <w:rPr>
                <w:rFonts w:ascii="Arial" w:eastAsia="Calibri" w:hAnsi="Arial" w:cs="Arial"/>
                <w:spacing w:val="-1"/>
                <w:sz w:val="24"/>
                <w:szCs w:val="24"/>
              </w:rPr>
              <w:t>w</w:t>
            </w:r>
            <w:r w:rsidRPr="008959E4">
              <w:rPr>
                <w:rFonts w:ascii="Arial" w:eastAsia="Calibri" w:hAnsi="Arial" w:cs="Arial"/>
                <w:sz w:val="24"/>
                <w:szCs w:val="24"/>
              </w:rPr>
              <w:t>a</w:t>
            </w:r>
            <w:r w:rsidRPr="008959E4">
              <w:rPr>
                <w:rFonts w:ascii="Arial" w:eastAsia="Calibri" w:hAnsi="Arial" w:cs="Arial"/>
                <w:spacing w:val="-1"/>
                <w:sz w:val="24"/>
                <w:szCs w:val="24"/>
              </w:rPr>
              <w:t>t</w:t>
            </w:r>
            <w:r w:rsidRPr="008959E4">
              <w:rPr>
                <w:rFonts w:ascii="Arial" w:eastAsia="Calibri" w:hAnsi="Arial" w:cs="Arial"/>
                <w:spacing w:val="1"/>
                <w:sz w:val="24"/>
                <w:szCs w:val="24"/>
              </w:rPr>
              <w:t>e</w:t>
            </w:r>
            <w:r w:rsidRPr="008959E4">
              <w:rPr>
                <w:rFonts w:ascii="Arial" w:eastAsia="Calibri" w:hAnsi="Arial" w:cs="Arial"/>
                <w:sz w:val="24"/>
                <w:szCs w:val="24"/>
              </w:rPr>
              <w:t>r</w:t>
            </w:r>
            <w:r w:rsidRPr="008959E4">
              <w:rPr>
                <w:rFonts w:ascii="Arial" w:eastAsia="Calibri" w:hAnsi="Arial" w:cs="Arial"/>
                <w:spacing w:val="9"/>
                <w:sz w:val="24"/>
                <w:szCs w:val="24"/>
              </w:rPr>
              <w:t xml:space="preserve"> </w:t>
            </w:r>
            <w:r w:rsidRPr="008959E4">
              <w:rPr>
                <w:rFonts w:ascii="Arial" w:eastAsia="Calibri" w:hAnsi="Arial" w:cs="Arial"/>
                <w:spacing w:val="1"/>
                <w:sz w:val="24"/>
                <w:szCs w:val="24"/>
              </w:rPr>
              <w:t>d</w:t>
            </w:r>
            <w:r w:rsidRPr="008959E4">
              <w:rPr>
                <w:rFonts w:ascii="Arial" w:eastAsia="Calibri" w:hAnsi="Arial" w:cs="Arial"/>
                <w:sz w:val="24"/>
                <w:szCs w:val="24"/>
              </w:rPr>
              <w:t>isc</w:t>
            </w:r>
            <w:r w:rsidRPr="008959E4">
              <w:rPr>
                <w:rFonts w:ascii="Arial" w:eastAsia="Calibri" w:hAnsi="Arial" w:cs="Arial"/>
                <w:spacing w:val="1"/>
                <w:sz w:val="24"/>
                <w:szCs w:val="24"/>
              </w:rPr>
              <w:t>h</w:t>
            </w:r>
            <w:r w:rsidRPr="008959E4">
              <w:rPr>
                <w:rFonts w:ascii="Arial" w:eastAsia="Calibri" w:hAnsi="Arial" w:cs="Arial"/>
                <w:sz w:val="24"/>
                <w:szCs w:val="24"/>
              </w:rPr>
              <w:t>arge</w:t>
            </w:r>
            <w:r w:rsidRPr="008959E4">
              <w:rPr>
                <w:rFonts w:ascii="Arial" w:eastAsia="Calibri" w:hAnsi="Arial" w:cs="Arial"/>
                <w:spacing w:val="8"/>
                <w:sz w:val="24"/>
                <w:szCs w:val="24"/>
              </w:rPr>
              <w:t xml:space="preserve"> </w:t>
            </w:r>
            <w:r w:rsidRPr="008959E4">
              <w:rPr>
                <w:rFonts w:ascii="Arial" w:eastAsia="Calibri" w:hAnsi="Arial" w:cs="Arial"/>
                <w:sz w:val="24"/>
                <w:szCs w:val="24"/>
              </w:rPr>
              <w:t>a</w:t>
            </w:r>
            <w:r w:rsidRPr="008959E4">
              <w:rPr>
                <w:rFonts w:ascii="Arial" w:eastAsia="Calibri" w:hAnsi="Arial" w:cs="Arial"/>
                <w:spacing w:val="-3"/>
                <w:sz w:val="24"/>
                <w:szCs w:val="24"/>
              </w:rPr>
              <w:t>c</w:t>
            </w:r>
            <w:r w:rsidRPr="008959E4">
              <w:rPr>
                <w:rFonts w:ascii="Arial" w:eastAsia="Calibri" w:hAnsi="Arial" w:cs="Arial"/>
                <w:spacing w:val="1"/>
                <w:sz w:val="24"/>
                <w:szCs w:val="24"/>
              </w:rPr>
              <w:t>t</w:t>
            </w:r>
            <w:r w:rsidRPr="008959E4">
              <w:rPr>
                <w:rFonts w:ascii="Arial" w:eastAsia="Calibri" w:hAnsi="Arial" w:cs="Arial"/>
                <w:sz w:val="24"/>
                <w:szCs w:val="24"/>
              </w:rPr>
              <w:t>ivi</w:t>
            </w:r>
            <w:r w:rsidRPr="008959E4">
              <w:rPr>
                <w:rFonts w:ascii="Arial" w:eastAsia="Calibri" w:hAnsi="Arial" w:cs="Arial"/>
                <w:spacing w:val="1"/>
                <w:sz w:val="24"/>
                <w:szCs w:val="24"/>
              </w:rPr>
              <w:t>t</w:t>
            </w:r>
            <w:r w:rsidRPr="008959E4">
              <w:rPr>
                <w:rFonts w:ascii="Arial" w:eastAsia="Calibri" w:hAnsi="Arial" w:cs="Arial"/>
                <w:sz w:val="24"/>
                <w:szCs w:val="24"/>
              </w:rPr>
              <w:t>i</w:t>
            </w:r>
            <w:r w:rsidRPr="008959E4">
              <w:rPr>
                <w:rFonts w:ascii="Arial" w:eastAsia="Calibri" w:hAnsi="Arial" w:cs="Arial"/>
                <w:spacing w:val="1"/>
                <w:sz w:val="24"/>
                <w:szCs w:val="24"/>
              </w:rPr>
              <w:t>e</w:t>
            </w:r>
            <w:r w:rsidRPr="008959E4">
              <w:rPr>
                <w:rFonts w:ascii="Arial" w:eastAsia="Calibri" w:hAnsi="Arial" w:cs="Arial"/>
                <w:sz w:val="24"/>
                <w:szCs w:val="24"/>
              </w:rPr>
              <w:t>s,</w:t>
            </w:r>
            <w:r w:rsidRPr="008959E4">
              <w:rPr>
                <w:rFonts w:ascii="Arial" w:eastAsia="Calibri" w:hAnsi="Arial" w:cs="Arial"/>
                <w:spacing w:val="7"/>
                <w:sz w:val="24"/>
                <w:szCs w:val="24"/>
              </w:rPr>
              <w:t xml:space="preserve"> </w:t>
            </w:r>
            <w:r w:rsidRPr="008959E4">
              <w:rPr>
                <w:rFonts w:ascii="Arial" w:eastAsia="Calibri" w:hAnsi="Arial" w:cs="Arial"/>
                <w:spacing w:val="-2"/>
                <w:sz w:val="24"/>
                <w:szCs w:val="24"/>
              </w:rPr>
              <w:t>g</w:t>
            </w:r>
            <w:r w:rsidRPr="008959E4">
              <w:rPr>
                <w:rFonts w:ascii="Arial" w:eastAsia="Calibri" w:hAnsi="Arial" w:cs="Arial"/>
                <w:sz w:val="24"/>
                <w:szCs w:val="24"/>
              </w:rPr>
              <w:t>r</w:t>
            </w:r>
            <w:r w:rsidRPr="008959E4">
              <w:rPr>
                <w:rFonts w:ascii="Arial" w:eastAsia="Calibri" w:hAnsi="Arial" w:cs="Arial"/>
                <w:spacing w:val="1"/>
                <w:sz w:val="24"/>
                <w:szCs w:val="24"/>
              </w:rPr>
              <w:t>o</w:t>
            </w:r>
            <w:r w:rsidRPr="008959E4">
              <w:rPr>
                <w:rFonts w:ascii="Arial" w:eastAsia="Calibri" w:hAnsi="Arial" w:cs="Arial"/>
                <w:spacing w:val="-1"/>
                <w:sz w:val="24"/>
                <w:szCs w:val="24"/>
              </w:rPr>
              <w:t>u</w:t>
            </w:r>
            <w:r w:rsidRPr="008959E4">
              <w:rPr>
                <w:rFonts w:ascii="Arial" w:eastAsia="Calibri" w:hAnsi="Arial" w:cs="Arial"/>
                <w:spacing w:val="1"/>
                <w:sz w:val="24"/>
                <w:szCs w:val="24"/>
              </w:rPr>
              <w:t>nd</w:t>
            </w:r>
            <w:r w:rsidRPr="008959E4">
              <w:rPr>
                <w:rFonts w:ascii="Arial" w:eastAsia="Calibri" w:hAnsi="Arial" w:cs="Arial"/>
                <w:spacing w:val="-1"/>
                <w:sz w:val="24"/>
                <w:szCs w:val="24"/>
              </w:rPr>
              <w:t>w</w:t>
            </w:r>
            <w:r w:rsidRPr="008959E4">
              <w:rPr>
                <w:rFonts w:ascii="Arial" w:eastAsia="Calibri" w:hAnsi="Arial" w:cs="Arial"/>
                <w:sz w:val="24"/>
                <w:szCs w:val="24"/>
              </w:rPr>
              <w:t>a</w:t>
            </w:r>
            <w:r w:rsidRPr="008959E4">
              <w:rPr>
                <w:rFonts w:ascii="Arial" w:eastAsia="Calibri" w:hAnsi="Arial" w:cs="Arial"/>
                <w:spacing w:val="1"/>
                <w:sz w:val="24"/>
                <w:szCs w:val="24"/>
              </w:rPr>
              <w:t>t</w:t>
            </w:r>
            <w:r w:rsidRPr="008959E4">
              <w:rPr>
                <w:rFonts w:ascii="Arial" w:eastAsia="Calibri" w:hAnsi="Arial" w:cs="Arial"/>
                <w:spacing w:val="-1"/>
                <w:sz w:val="24"/>
                <w:szCs w:val="24"/>
              </w:rPr>
              <w:t>e</w:t>
            </w:r>
            <w:r w:rsidRPr="008959E4">
              <w:rPr>
                <w:rFonts w:ascii="Arial" w:eastAsia="Calibri" w:hAnsi="Arial" w:cs="Arial"/>
                <w:sz w:val="24"/>
                <w:szCs w:val="24"/>
              </w:rPr>
              <w:t>r</w:t>
            </w:r>
            <w:r w:rsidRPr="008959E4">
              <w:rPr>
                <w:rFonts w:ascii="Arial" w:eastAsia="Calibri" w:hAnsi="Arial" w:cs="Arial"/>
                <w:spacing w:val="5"/>
                <w:sz w:val="24"/>
                <w:szCs w:val="24"/>
              </w:rPr>
              <w:t xml:space="preserve"> </w:t>
            </w:r>
            <w:r w:rsidRPr="008959E4">
              <w:rPr>
                <w:rFonts w:ascii="Arial" w:eastAsia="Calibri" w:hAnsi="Arial" w:cs="Arial"/>
                <w:spacing w:val="1"/>
                <w:sz w:val="24"/>
                <w:szCs w:val="24"/>
              </w:rPr>
              <w:t>d</w:t>
            </w:r>
            <w:r w:rsidRPr="008959E4">
              <w:rPr>
                <w:rFonts w:ascii="Arial" w:eastAsia="Calibri" w:hAnsi="Arial" w:cs="Arial"/>
                <w:sz w:val="24"/>
                <w:szCs w:val="24"/>
              </w:rPr>
              <w:t>i</w:t>
            </w:r>
            <w:r w:rsidRPr="008959E4">
              <w:rPr>
                <w:rFonts w:ascii="Arial" w:eastAsia="Calibri" w:hAnsi="Arial" w:cs="Arial"/>
                <w:spacing w:val="-2"/>
                <w:sz w:val="24"/>
                <w:szCs w:val="24"/>
              </w:rPr>
              <w:t>s</w:t>
            </w:r>
            <w:r w:rsidRPr="008959E4">
              <w:rPr>
                <w:rFonts w:ascii="Arial" w:eastAsia="Calibri" w:hAnsi="Arial" w:cs="Arial"/>
                <w:sz w:val="24"/>
                <w:szCs w:val="24"/>
              </w:rPr>
              <w:t>c</w:t>
            </w:r>
            <w:r w:rsidRPr="008959E4">
              <w:rPr>
                <w:rFonts w:ascii="Arial" w:eastAsia="Calibri" w:hAnsi="Arial" w:cs="Arial"/>
                <w:spacing w:val="1"/>
                <w:sz w:val="24"/>
                <w:szCs w:val="24"/>
              </w:rPr>
              <w:t>h</w:t>
            </w:r>
            <w:r w:rsidRPr="008959E4">
              <w:rPr>
                <w:rFonts w:ascii="Arial" w:eastAsia="Calibri" w:hAnsi="Arial" w:cs="Arial"/>
                <w:sz w:val="24"/>
                <w:szCs w:val="24"/>
              </w:rPr>
              <w:t>ar</w:t>
            </w:r>
            <w:r w:rsidRPr="008959E4">
              <w:rPr>
                <w:rFonts w:ascii="Arial" w:eastAsia="Calibri" w:hAnsi="Arial" w:cs="Arial"/>
                <w:spacing w:val="-2"/>
                <w:sz w:val="24"/>
                <w:szCs w:val="24"/>
              </w:rPr>
              <w:t>g</w:t>
            </w:r>
            <w:r w:rsidRPr="008959E4">
              <w:rPr>
                <w:rFonts w:ascii="Arial" w:eastAsia="Calibri" w:hAnsi="Arial" w:cs="Arial"/>
                <w:sz w:val="24"/>
                <w:szCs w:val="24"/>
              </w:rPr>
              <w:t>e ac</w:t>
            </w:r>
            <w:r w:rsidRPr="008959E4">
              <w:rPr>
                <w:rFonts w:ascii="Arial" w:eastAsia="Calibri" w:hAnsi="Arial" w:cs="Arial"/>
                <w:spacing w:val="1"/>
                <w:sz w:val="24"/>
                <w:szCs w:val="24"/>
              </w:rPr>
              <w:t>t</w:t>
            </w:r>
            <w:r w:rsidRPr="008959E4">
              <w:rPr>
                <w:rFonts w:ascii="Arial" w:eastAsia="Calibri" w:hAnsi="Arial" w:cs="Arial"/>
                <w:sz w:val="24"/>
                <w:szCs w:val="24"/>
              </w:rPr>
              <w:t>ivi</w:t>
            </w:r>
            <w:r w:rsidRPr="008959E4">
              <w:rPr>
                <w:rFonts w:ascii="Arial" w:eastAsia="Calibri" w:hAnsi="Arial" w:cs="Arial"/>
                <w:spacing w:val="1"/>
                <w:sz w:val="24"/>
                <w:szCs w:val="24"/>
              </w:rPr>
              <w:t>t</w:t>
            </w:r>
            <w:r w:rsidRPr="008959E4">
              <w:rPr>
                <w:rFonts w:ascii="Arial" w:eastAsia="Calibri" w:hAnsi="Arial" w:cs="Arial"/>
                <w:sz w:val="24"/>
                <w:szCs w:val="24"/>
              </w:rPr>
              <w:t>i</w:t>
            </w:r>
            <w:r w:rsidRPr="008959E4">
              <w:rPr>
                <w:rFonts w:ascii="Arial" w:eastAsia="Calibri" w:hAnsi="Arial" w:cs="Arial"/>
                <w:spacing w:val="1"/>
                <w:sz w:val="24"/>
                <w:szCs w:val="24"/>
              </w:rPr>
              <w:t>e</w:t>
            </w:r>
            <w:r w:rsidRPr="008959E4">
              <w:rPr>
                <w:rFonts w:ascii="Arial" w:eastAsia="Calibri" w:hAnsi="Arial" w:cs="Arial"/>
                <w:sz w:val="24"/>
                <w:szCs w:val="24"/>
              </w:rPr>
              <w:t>s</w:t>
            </w:r>
            <w:r w:rsidRPr="008959E4">
              <w:rPr>
                <w:rFonts w:ascii="Arial" w:eastAsia="Calibri" w:hAnsi="Arial" w:cs="Arial"/>
                <w:spacing w:val="-6"/>
                <w:sz w:val="24"/>
                <w:szCs w:val="24"/>
              </w:rPr>
              <w:t xml:space="preserve"> </w:t>
            </w:r>
            <w:r w:rsidRPr="008959E4">
              <w:rPr>
                <w:rFonts w:ascii="Arial" w:eastAsia="Calibri" w:hAnsi="Arial" w:cs="Arial"/>
                <w:spacing w:val="-2"/>
                <w:sz w:val="24"/>
                <w:szCs w:val="24"/>
              </w:rPr>
              <w:t>a</w:t>
            </w:r>
            <w:r w:rsidRPr="008959E4">
              <w:rPr>
                <w:rFonts w:ascii="Arial" w:eastAsia="Calibri" w:hAnsi="Arial" w:cs="Arial"/>
                <w:spacing w:val="1"/>
                <w:sz w:val="24"/>
                <w:szCs w:val="24"/>
              </w:rPr>
              <w:t>n</w:t>
            </w:r>
            <w:r w:rsidRPr="008959E4">
              <w:rPr>
                <w:rFonts w:ascii="Arial" w:eastAsia="Calibri" w:hAnsi="Arial" w:cs="Arial"/>
                <w:sz w:val="24"/>
                <w:szCs w:val="24"/>
              </w:rPr>
              <w:t>d r</w:t>
            </w:r>
            <w:r w:rsidRPr="008959E4">
              <w:rPr>
                <w:rFonts w:ascii="Arial" w:eastAsia="Calibri" w:hAnsi="Arial" w:cs="Arial"/>
                <w:spacing w:val="-2"/>
                <w:sz w:val="24"/>
                <w:szCs w:val="24"/>
              </w:rPr>
              <w:t>a</w:t>
            </w:r>
            <w:r w:rsidRPr="008959E4">
              <w:rPr>
                <w:rFonts w:ascii="Arial" w:eastAsia="Calibri" w:hAnsi="Arial" w:cs="Arial"/>
                <w:spacing w:val="1"/>
                <w:sz w:val="24"/>
                <w:szCs w:val="24"/>
              </w:rPr>
              <w:t>d</w:t>
            </w:r>
            <w:r w:rsidRPr="008959E4">
              <w:rPr>
                <w:rFonts w:ascii="Arial" w:eastAsia="Calibri" w:hAnsi="Arial" w:cs="Arial"/>
                <w:sz w:val="24"/>
                <w:szCs w:val="24"/>
              </w:rPr>
              <w:t>i</w:t>
            </w:r>
            <w:r w:rsidRPr="008959E4">
              <w:rPr>
                <w:rFonts w:ascii="Arial" w:eastAsia="Calibri" w:hAnsi="Arial" w:cs="Arial"/>
                <w:spacing w:val="1"/>
                <w:sz w:val="24"/>
                <w:szCs w:val="24"/>
              </w:rPr>
              <w:t>o</w:t>
            </w:r>
            <w:r w:rsidRPr="008959E4">
              <w:rPr>
                <w:rFonts w:ascii="Arial" w:eastAsia="Calibri" w:hAnsi="Arial" w:cs="Arial"/>
                <w:sz w:val="24"/>
                <w:szCs w:val="24"/>
              </w:rPr>
              <w:t>ac</w:t>
            </w:r>
            <w:r w:rsidRPr="008959E4">
              <w:rPr>
                <w:rFonts w:ascii="Arial" w:eastAsia="Calibri" w:hAnsi="Arial" w:cs="Arial"/>
                <w:spacing w:val="-1"/>
                <w:sz w:val="24"/>
                <w:szCs w:val="24"/>
              </w:rPr>
              <w:t>t</w:t>
            </w:r>
            <w:r w:rsidRPr="008959E4">
              <w:rPr>
                <w:rFonts w:ascii="Arial" w:eastAsia="Calibri" w:hAnsi="Arial" w:cs="Arial"/>
                <w:sz w:val="24"/>
                <w:szCs w:val="24"/>
              </w:rPr>
              <w:t>ive</w:t>
            </w:r>
            <w:r w:rsidRPr="008959E4">
              <w:rPr>
                <w:rFonts w:ascii="Arial" w:eastAsia="Calibri" w:hAnsi="Arial" w:cs="Arial"/>
                <w:spacing w:val="-9"/>
                <w:sz w:val="24"/>
                <w:szCs w:val="24"/>
              </w:rPr>
              <w:t xml:space="preserve"> </w:t>
            </w:r>
            <w:r w:rsidRPr="008959E4">
              <w:rPr>
                <w:rFonts w:ascii="Arial" w:eastAsia="Calibri" w:hAnsi="Arial" w:cs="Arial"/>
                <w:sz w:val="24"/>
                <w:szCs w:val="24"/>
              </w:rPr>
              <w:t>s</w:t>
            </w:r>
            <w:r w:rsidRPr="008959E4">
              <w:rPr>
                <w:rFonts w:ascii="Arial" w:eastAsia="Calibri" w:hAnsi="Arial" w:cs="Arial"/>
                <w:spacing w:val="1"/>
                <w:sz w:val="24"/>
                <w:szCs w:val="24"/>
              </w:rPr>
              <w:t>ub</w:t>
            </w:r>
            <w:r w:rsidRPr="008959E4">
              <w:rPr>
                <w:rFonts w:ascii="Arial" w:eastAsia="Calibri" w:hAnsi="Arial" w:cs="Arial"/>
                <w:sz w:val="24"/>
                <w:szCs w:val="24"/>
              </w:rPr>
              <w:t>s</w:t>
            </w:r>
            <w:r w:rsidRPr="008959E4">
              <w:rPr>
                <w:rFonts w:ascii="Arial" w:eastAsia="Calibri" w:hAnsi="Arial" w:cs="Arial"/>
                <w:spacing w:val="1"/>
                <w:sz w:val="24"/>
                <w:szCs w:val="24"/>
              </w:rPr>
              <w:t>t</w:t>
            </w:r>
            <w:r w:rsidRPr="008959E4">
              <w:rPr>
                <w:rFonts w:ascii="Arial" w:eastAsia="Calibri" w:hAnsi="Arial" w:cs="Arial"/>
                <w:spacing w:val="-2"/>
                <w:sz w:val="24"/>
                <w:szCs w:val="24"/>
              </w:rPr>
              <w:t>a</w:t>
            </w:r>
            <w:r w:rsidRPr="008959E4">
              <w:rPr>
                <w:rFonts w:ascii="Arial" w:eastAsia="Calibri" w:hAnsi="Arial" w:cs="Arial"/>
                <w:spacing w:val="1"/>
                <w:sz w:val="24"/>
                <w:szCs w:val="24"/>
              </w:rPr>
              <w:t>n</w:t>
            </w:r>
            <w:r w:rsidRPr="008959E4">
              <w:rPr>
                <w:rFonts w:ascii="Arial" w:eastAsia="Calibri" w:hAnsi="Arial" w:cs="Arial"/>
                <w:sz w:val="24"/>
                <w:szCs w:val="24"/>
              </w:rPr>
              <w:t>c</w:t>
            </w:r>
            <w:r w:rsidRPr="008959E4">
              <w:rPr>
                <w:rFonts w:ascii="Arial" w:eastAsia="Calibri" w:hAnsi="Arial" w:cs="Arial"/>
                <w:spacing w:val="1"/>
                <w:sz w:val="24"/>
                <w:szCs w:val="24"/>
              </w:rPr>
              <w:t>e</w:t>
            </w:r>
            <w:r w:rsidRPr="008959E4">
              <w:rPr>
                <w:rFonts w:ascii="Arial" w:eastAsia="Calibri" w:hAnsi="Arial" w:cs="Arial"/>
                <w:sz w:val="24"/>
                <w:szCs w:val="24"/>
              </w:rPr>
              <w:t>s</w:t>
            </w:r>
            <w:r w:rsidRPr="008959E4">
              <w:rPr>
                <w:rFonts w:ascii="Arial" w:eastAsia="Calibri" w:hAnsi="Arial" w:cs="Arial"/>
                <w:spacing w:val="-8"/>
                <w:sz w:val="24"/>
                <w:szCs w:val="24"/>
              </w:rPr>
              <w:t xml:space="preserve"> </w:t>
            </w:r>
            <w:r w:rsidRPr="008959E4">
              <w:rPr>
                <w:rFonts w:ascii="Arial" w:eastAsia="Calibri" w:hAnsi="Arial" w:cs="Arial"/>
                <w:sz w:val="24"/>
                <w:szCs w:val="24"/>
              </w:rPr>
              <w:t>r</w:t>
            </w:r>
            <w:r w:rsidRPr="008959E4">
              <w:rPr>
                <w:rFonts w:ascii="Arial" w:eastAsia="Calibri" w:hAnsi="Arial" w:cs="Arial"/>
                <w:spacing w:val="1"/>
                <w:sz w:val="24"/>
                <w:szCs w:val="24"/>
              </w:rPr>
              <w:t>e</w:t>
            </w:r>
            <w:r w:rsidRPr="008959E4">
              <w:rPr>
                <w:rFonts w:ascii="Arial" w:eastAsia="Calibri" w:hAnsi="Arial" w:cs="Arial"/>
                <w:sz w:val="24"/>
                <w:szCs w:val="24"/>
              </w:rPr>
              <w:t>gi</w:t>
            </w:r>
            <w:r w:rsidRPr="008959E4">
              <w:rPr>
                <w:rFonts w:ascii="Arial" w:eastAsia="Calibri" w:hAnsi="Arial" w:cs="Arial"/>
                <w:spacing w:val="-2"/>
                <w:sz w:val="24"/>
                <w:szCs w:val="24"/>
              </w:rPr>
              <w:t>s</w:t>
            </w:r>
            <w:r w:rsidRPr="008959E4">
              <w:rPr>
                <w:rFonts w:ascii="Arial" w:eastAsia="Calibri" w:hAnsi="Arial" w:cs="Arial"/>
                <w:spacing w:val="1"/>
                <w:sz w:val="24"/>
                <w:szCs w:val="24"/>
              </w:rPr>
              <w:t>t</w:t>
            </w:r>
            <w:r w:rsidRPr="008959E4">
              <w:rPr>
                <w:rFonts w:ascii="Arial" w:eastAsia="Calibri" w:hAnsi="Arial" w:cs="Arial"/>
                <w:sz w:val="24"/>
                <w:szCs w:val="24"/>
              </w:rPr>
              <w:t>ra</w:t>
            </w:r>
            <w:r w:rsidRPr="008959E4">
              <w:rPr>
                <w:rFonts w:ascii="Arial" w:eastAsia="Calibri" w:hAnsi="Arial" w:cs="Arial"/>
                <w:spacing w:val="1"/>
                <w:sz w:val="24"/>
                <w:szCs w:val="24"/>
              </w:rPr>
              <w:t>t</w:t>
            </w:r>
            <w:r w:rsidRPr="008959E4">
              <w:rPr>
                <w:rFonts w:ascii="Arial" w:eastAsia="Calibri" w:hAnsi="Arial" w:cs="Arial"/>
                <w:spacing w:val="-2"/>
                <w:sz w:val="24"/>
                <w:szCs w:val="24"/>
              </w:rPr>
              <w:t>i</w:t>
            </w:r>
            <w:r w:rsidRPr="008959E4">
              <w:rPr>
                <w:rFonts w:ascii="Arial" w:eastAsia="Calibri" w:hAnsi="Arial" w:cs="Arial"/>
                <w:spacing w:val="1"/>
                <w:sz w:val="24"/>
                <w:szCs w:val="24"/>
              </w:rPr>
              <w:t>o</w:t>
            </w:r>
            <w:r w:rsidRPr="008959E4">
              <w:rPr>
                <w:rFonts w:ascii="Arial" w:eastAsia="Calibri" w:hAnsi="Arial" w:cs="Arial"/>
                <w:sz w:val="24"/>
                <w:szCs w:val="24"/>
              </w:rPr>
              <w:t>n</w:t>
            </w:r>
            <w:r w:rsidRPr="008959E4">
              <w:rPr>
                <w:rFonts w:ascii="Arial" w:eastAsia="Calibri" w:hAnsi="Arial" w:cs="Arial"/>
                <w:spacing w:val="-9"/>
                <w:sz w:val="24"/>
                <w:szCs w:val="24"/>
              </w:rPr>
              <w:t xml:space="preserve"> </w:t>
            </w:r>
            <w:r w:rsidRPr="008959E4">
              <w:rPr>
                <w:rFonts w:ascii="Arial" w:eastAsia="Calibri" w:hAnsi="Arial" w:cs="Arial"/>
                <w:sz w:val="24"/>
                <w:szCs w:val="24"/>
              </w:rPr>
              <w:t>a</w:t>
            </w:r>
            <w:r w:rsidRPr="008959E4">
              <w:rPr>
                <w:rFonts w:ascii="Arial" w:eastAsia="Calibri" w:hAnsi="Arial" w:cs="Arial"/>
                <w:spacing w:val="1"/>
                <w:sz w:val="24"/>
                <w:szCs w:val="24"/>
              </w:rPr>
              <w:t>n</w:t>
            </w:r>
            <w:r w:rsidRPr="008959E4">
              <w:rPr>
                <w:rFonts w:ascii="Arial" w:eastAsia="Calibri" w:hAnsi="Arial" w:cs="Arial"/>
                <w:sz w:val="24"/>
                <w:szCs w:val="24"/>
              </w:rPr>
              <w:t xml:space="preserve">d </w:t>
            </w:r>
            <w:r w:rsidRPr="008959E4">
              <w:rPr>
                <w:rFonts w:ascii="Arial" w:eastAsia="Calibri" w:hAnsi="Arial" w:cs="Arial"/>
                <w:spacing w:val="-2"/>
                <w:sz w:val="24"/>
                <w:szCs w:val="24"/>
              </w:rPr>
              <w:t>a</w:t>
            </w:r>
            <w:r w:rsidRPr="008959E4">
              <w:rPr>
                <w:rFonts w:ascii="Arial" w:eastAsia="Calibri" w:hAnsi="Arial" w:cs="Arial"/>
                <w:spacing w:val="1"/>
                <w:sz w:val="24"/>
                <w:szCs w:val="24"/>
              </w:rPr>
              <w:t>u</w:t>
            </w:r>
            <w:r w:rsidRPr="008959E4">
              <w:rPr>
                <w:rFonts w:ascii="Arial" w:eastAsia="Calibri" w:hAnsi="Arial" w:cs="Arial"/>
                <w:spacing w:val="-1"/>
                <w:sz w:val="24"/>
                <w:szCs w:val="24"/>
              </w:rPr>
              <w:t>t</w:t>
            </w:r>
            <w:r w:rsidRPr="008959E4">
              <w:rPr>
                <w:rFonts w:ascii="Arial" w:eastAsia="Calibri" w:hAnsi="Arial" w:cs="Arial"/>
                <w:spacing w:val="1"/>
                <w:sz w:val="24"/>
                <w:szCs w:val="24"/>
              </w:rPr>
              <w:t>ho</w:t>
            </w:r>
            <w:r w:rsidRPr="008959E4">
              <w:rPr>
                <w:rFonts w:ascii="Arial" w:eastAsia="Calibri" w:hAnsi="Arial" w:cs="Arial"/>
                <w:sz w:val="24"/>
                <w:szCs w:val="24"/>
              </w:rPr>
              <w:t>ris</w:t>
            </w:r>
            <w:r w:rsidRPr="008959E4">
              <w:rPr>
                <w:rFonts w:ascii="Arial" w:eastAsia="Calibri" w:hAnsi="Arial" w:cs="Arial"/>
                <w:spacing w:val="-2"/>
                <w:sz w:val="24"/>
                <w:szCs w:val="24"/>
              </w:rPr>
              <w:t>a</w:t>
            </w:r>
            <w:r w:rsidRPr="008959E4">
              <w:rPr>
                <w:rFonts w:ascii="Arial" w:eastAsia="Calibri" w:hAnsi="Arial" w:cs="Arial"/>
                <w:spacing w:val="1"/>
                <w:sz w:val="24"/>
                <w:szCs w:val="24"/>
              </w:rPr>
              <w:t>t</w:t>
            </w:r>
            <w:r w:rsidRPr="008959E4">
              <w:rPr>
                <w:rFonts w:ascii="Arial" w:eastAsia="Calibri" w:hAnsi="Arial" w:cs="Arial"/>
                <w:sz w:val="24"/>
                <w:szCs w:val="24"/>
              </w:rPr>
              <w:t>i</w:t>
            </w:r>
            <w:r w:rsidRPr="008959E4">
              <w:rPr>
                <w:rFonts w:ascii="Arial" w:eastAsia="Calibri" w:hAnsi="Arial" w:cs="Arial"/>
                <w:spacing w:val="1"/>
                <w:sz w:val="24"/>
                <w:szCs w:val="24"/>
              </w:rPr>
              <w:t>o</w:t>
            </w:r>
            <w:r w:rsidRPr="008959E4">
              <w:rPr>
                <w:rFonts w:ascii="Arial" w:eastAsia="Calibri" w:hAnsi="Arial" w:cs="Arial"/>
                <w:sz w:val="24"/>
                <w:szCs w:val="24"/>
              </w:rPr>
              <w:t>n</w:t>
            </w:r>
            <w:r w:rsidRPr="008959E4">
              <w:rPr>
                <w:rFonts w:ascii="Arial" w:eastAsia="Calibri" w:hAnsi="Arial" w:cs="Arial"/>
                <w:spacing w:val="-9"/>
                <w:sz w:val="24"/>
                <w:szCs w:val="24"/>
              </w:rPr>
              <w:t xml:space="preserve"> </w:t>
            </w:r>
            <w:r w:rsidRPr="008959E4">
              <w:rPr>
                <w:rFonts w:ascii="Arial" w:eastAsia="Calibri" w:hAnsi="Arial" w:cs="Arial"/>
                <w:spacing w:val="-1"/>
                <w:sz w:val="24"/>
                <w:szCs w:val="24"/>
              </w:rPr>
              <w:t>w</w:t>
            </w:r>
            <w:r w:rsidRPr="008959E4">
              <w:rPr>
                <w:rFonts w:ascii="Arial" w:eastAsia="Calibri" w:hAnsi="Arial" w:cs="Arial"/>
                <w:spacing w:val="1"/>
                <w:sz w:val="24"/>
                <w:szCs w:val="24"/>
              </w:rPr>
              <w:t>e</w:t>
            </w:r>
            <w:r w:rsidRPr="008959E4">
              <w:rPr>
                <w:rFonts w:ascii="Arial" w:eastAsia="Calibri" w:hAnsi="Arial" w:cs="Arial"/>
                <w:spacing w:val="-2"/>
                <w:sz w:val="24"/>
                <w:szCs w:val="24"/>
              </w:rPr>
              <w:t>r</w:t>
            </w:r>
            <w:r w:rsidRPr="008959E4">
              <w:rPr>
                <w:rFonts w:ascii="Arial" w:eastAsia="Calibri" w:hAnsi="Arial" w:cs="Arial"/>
                <w:sz w:val="24"/>
                <w:szCs w:val="24"/>
              </w:rPr>
              <w:t>e</w:t>
            </w:r>
            <w:r w:rsidRPr="008959E4">
              <w:rPr>
                <w:rFonts w:ascii="Arial" w:eastAsia="Calibri" w:hAnsi="Arial" w:cs="Arial"/>
                <w:spacing w:val="-3"/>
                <w:sz w:val="24"/>
                <w:szCs w:val="24"/>
              </w:rPr>
              <w:t xml:space="preserve"> </w:t>
            </w:r>
            <w:r w:rsidRPr="008959E4">
              <w:rPr>
                <w:rFonts w:ascii="Arial" w:eastAsia="Calibri" w:hAnsi="Arial" w:cs="Arial"/>
                <w:sz w:val="24"/>
                <w:szCs w:val="24"/>
              </w:rPr>
              <w:t xml:space="preserve">also </w:t>
            </w:r>
            <w:r w:rsidRPr="008959E4">
              <w:rPr>
                <w:rFonts w:ascii="Arial" w:eastAsia="Calibri" w:hAnsi="Arial" w:cs="Arial"/>
                <w:spacing w:val="1"/>
                <w:sz w:val="24"/>
                <w:szCs w:val="24"/>
              </w:rPr>
              <w:t>b</w:t>
            </w:r>
            <w:r w:rsidRPr="008959E4">
              <w:rPr>
                <w:rFonts w:ascii="Arial" w:eastAsia="Calibri" w:hAnsi="Arial" w:cs="Arial"/>
                <w:sz w:val="24"/>
                <w:szCs w:val="24"/>
              </w:rPr>
              <w:t>r</w:t>
            </w:r>
            <w:r w:rsidRPr="008959E4">
              <w:rPr>
                <w:rFonts w:ascii="Arial" w:eastAsia="Calibri" w:hAnsi="Arial" w:cs="Arial"/>
                <w:spacing w:val="-1"/>
                <w:sz w:val="24"/>
                <w:szCs w:val="24"/>
              </w:rPr>
              <w:t>o</w:t>
            </w:r>
            <w:r w:rsidRPr="008959E4">
              <w:rPr>
                <w:rFonts w:ascii="Arial" w:eastAsia="Calibri" w:hAnsi="Arial" w:cs="Arial"/>
                <w:spacing w:val="1"/>
                <w:sz w:val="24"/>
                <w:szCs w:val="24"/>
              </w:rPr>
              <w:t>u</w:t>
            </w:r>
            <w:r w:rsidRPr="008959E4">
              <w:rPr>
                <w:rFonts w:ascii="Arial" w:eastAsia="Calibri" w:hAnsi="Arial" w:cs="Arial"/>
                <w:sz w:val="24"/>
                <w:szCs w:val="24"/>
              </w:rPr>
              <w:t>g</w:t>
            </w:r>
            <w:r w:rsidRPr="008959E4">
              <w:rPr>
                <w:rFonts w:ascii="Arial" w:eastAsia="Calibri" w:hAnsi="Arial" w:cs="Arial"/>
                <w:spacing w:val="-1"/>
                <w:sz w:val="24"/>
                <w:szCs w:val="24"/>
              </w:rPr>
              <w:t>h</w:t>
            </w:r>
            <w:r w:rsidRPr="008959E4">
              <w:rPr>
                <w:rFonts w:ascii="Arial" w:eastAsia="Calibri" w:hAnsi="Arial" w:cs="Arial"/>
                <w:sz w:val="24"/>
                <w:szCs w:val="24"/>
              </w:rPr>
              <w:t>t</w:t>
            </w:r>
            <w:r w:rsidRPr="008959E4">
              <w:rPr>
                <w:rFonts w:ascii="Arial" w:eastAsia="Calibri" w:hAnsi="Arial" w:cs="Arial"/>
                <w:spacing w:val="-4"/>
                <w:sz w:val="24"/>
                <w:szCs w:val="24"/>
              </w:rPr>
              <w:t xml:space="preserve"> </w:t>
            </w:r>
            <w:r w:rsidRPr="008959E4">
              <w:rPr>
                <w:rFonts w:ascii="Arial" w:eastAsia="Calibri" w:hAnsi="Arial" w:cs="Arial"/>
                <w:spacing w:val="-1"/>
                <w:sz w:val="24"/>
                <w:szCs w:val="24"/>
              </w:rPr>
              <w:t>u</w:t>
            </w:r>
            <w:r w:rsidRPr="008959E4">
              <w:rPr>
                <w:rFonts w:ascii="Arial" w:eastAsia="Calibri" w:hAnsi="Arial" w:cs="Arial"/>
                <w:spacing w:val="1"/>
                <w:sz w:val="24"/>
                <w:szCs w:val="24"/>
              </w:rPr>
              <w:t>nde</w:t>
            </w:r>
            <w:r w:rsidRPr="008959E4">
              <w:rPr>
                <w:rFonts w:ascii="Arial" w:eastAsia="Calibri" w:hAnsi="Arial" w:cs="Arial"/>
                <w:sz w:val="24"/>
                <w:szCs w:val="24"/>
              </w:rPr>
              <w:t>r</w:t>
            </w:r>
            <w:r w:rsidRPr="008959E4">
              <w:rPr>
                <w:rFonts w:ascii="Arial" w:eastAsia="Calibri" w:hAnsi="Arial" w:cs="Arial"/>
                <w:spacing w:val="-4"/>
                <w:sz w:val="24"/>
                <w:szCs w:val="24"/>
              </w:rPr>
              <w:t xml:space="preserve"> </w:t>
            </w:r>
            <w:r w:rsidRPr="008959E4">
              <w:rPr>
                <w:rFonts w:ascii="Arial" w:eastAsia="Calibri" w:hAnsi="Arial" w:cs="Arial"/>
                <w:spacing w:val="-1"/>
                <w:sz w:val="24"/>
                <w:szCs w:val="24"/>
              </w:rPr>
              <w:t>t</w:t>
            </w:r>
            <w:r w:rsidRPr="008959E4">
              <w:rPr>
                <w:rFonts w:ascii="Arial" w:eastAsia="Calibri" w:hAnsi="Arial" w:cs="Arial"/>
                <w:spacing w:val="1"/>
                <w:sz w:val="24"/>
                <w:szCs w:val="24"/>
              </w:rPr>
              <w:t>h</w:t>
            </w:r>
            <w:r w:rsidRPr="008959E4">
              <w:rPr>
                <w:rFonts w:ascii="Arial" w:eastAsia="Calibri" w:hAnsi="Arial" w:cs="Arial"/>
                <w:sz w:val="24"/>
                <w:szCs w:val="24"/>
              </w:rPr>
              <w:t>e</w:t>
            </w:r>
            <w:r w:rsidRPr="008959E4">
              <w:rPr>
                <w:rFonts w:ascii="Arial" w:eastAsia="Calibri" w:hAnsi="Arial" w:cs="Arial"/>
                <w:spacing w:val="1"/>
                <w:sz w:val="24"/>
                <w:szCs w:val="24"/>
              </w:rPr>
              <w:t xml:space="preserve"> </w:t>
            </w:r>
            <w:r w:rsidRPr="008959E4">
              <w:rPr>
                <w:rFonts w:ascii="Arial" w:eastAsia="Calibri" w:hAnsi="Arial" w:cs="Arial"/>
                <w:spacing w:val="-2"/>
                <w:sz w:val="24"/>
                <w:szCs w:val="24"/>
              </w:rPr>
              <w:t>E</w:t>
            </w:r>
            <w:r w:rsidRPr="008959E4">
              <w:rPr>
                <w:rFonts w:ascii="Arial" w:eastAsia="Calibri" w:hAnsi="Arial" w:cs="Arial"/>
                <w:spacing w:val="1"/>
                <w:sz w:val="24"/>
                <w:szCs w:val="24"/>
              </w:rPr>
              <w:t>P</w:t>
            </w:r>
            <w:r w:rsidRPr="008959E4">
              <w:rPr>
                <w:rFonts w:ascii="Arial" w:eastAsia="Calibri" w:hAnsi="Arial" w:cs="Arial"/>
                <w:sz w:val="24"/>
                <w:szCs w:val="24"/>
              </w:rPr>
              <w:t>R</w:t>
            </w:r>
            <w:r w:rsidRPr="008959E4">
              <w:rPr>
                <w:rFonts w:ascii="Arial" w:eastAsia="Calibri" w:hAnsi="Arial" w:cs="Arial"/>
                <w:spacing w:val="-1"/>
                <w:sz w:val="24"/>
                <w:szCs w:val="24"/>
              </w:rPr>
              <w:t xml:space="preserve"> </w:t>
            </w:r>
            <w:r w:rsidRPr="008959E4">
              <w:rPr>
                <w:rFonts w:ascii="Arial" w:eastAsia="Calibri" w:hAnsi="Arial" w:cs="Arial"/>
                <w:sz w:val="24"/>
                <w:szCs w:val="24"/>
              </w:rPr>
              <w:t>a</w:t>
            </w:r>
            <w:r w:rsidRPr="008959E4">
              <w:rPr>
                <w:rFonts w:ascii="Arial" w:eastAsia="Calibri" w:hAnsi="Arial" w:cs="Arial"/>
                <w:spacing w:val="1"/>
                <w:sz w:val="24"/>
                <w:szCs w:val="24"/>
              </w:rPr>
              <w:t>n</w:t>
            </w:r>
            <w:r w:rsidRPr="008959E4">
              <w:rPr>
                <w:rFonts w:ascii="Arial" w:eastAsia="Calibri" w:hAnsi="Arial" w:cs="Arial"/>
                <w:sz w:val="24"/>
                <w:szCs w:val="24"/>
              </w:rPr>
              <w:t xml:space="preserve">d </w:t>
            </w:r>
            <w:r w:rsidRPr="008959E4">
              <w:rPr>
                <w:rFonts w:ascii="Arial" w:eastAsia="Calibri" w:hAnsi="Arial" w:cs="Arial"/>
                <w:spacing w:val="1"/>
                <w:sz w:val="24"/>
                <w:szCs w:val="24"/>
              </w:rPr>
              <w:t>e</w:t>
            </w:r>
            <w:r w:rsidRPr="008959E4">
              <w:rPr>
                <w:rFonts w:ascii="Arial" w:eastAsia="Calibri" w:hAnsi="Arial" w:cs="Arial"/>
                <w:sz w:val="24"/>
                <w:szCs w:val="24"/>
              </w:rPr>
              <w:t>xis</w:t>
            </w:r>
            <w:r w:rsidRPr="008959E4">
              <w:rPr>
                <w:rFonts w:ascii="Arial" w:eastAsia="Calibri" w:hAnsi="Arial" w:cs="Arial"/>
                <w:spacing w:val="1"/>
                <w:sz w:val="24"/>
                <w:szCs w:val="24"/>
              </w:rPr>
              <w:t>t</w:t>
            </w:r>
            <w:r w:rsidRPr="008959E4">
              <w:rPr>
                <w:rFonts w:ascii="Arial" w:eastAsia="Calibri" w:hAnsi="Arial" w:cs="Arial"/>
                <w:sz w:val="24"/>
                <w:szCs w:val="24"/>
              </w:rPr>
              <w:t>i</w:t>
            </w:r>
            <w:r w:rsidRPr="008959E4">
              <w:rPr>
                <w:rFonts w:ascii="Arial" w:eastAsia="Calibri" w:hAnsi="Arial" w:cs="Arial"/>
                <w:spacing w:val="1"/>
                <w:sz w:val="24"/>
                <w:szCs w:val="24"/>
              </w:rPr>
              <w:t>n</w:t>
            </w:r>
            <w:r w:rsidRPr="008959E4">
              <w:rPr>
                <w:rFonts w:ascii="Arial" w:eastAsia="Calibri" w:hAnsi="Arial" w:cs="Arial"/>
                <w:sz w:val="24"/>
                <w:szCs w:val="24"/>
              </w:rPr>
              <w:t>g</w:t>
            </w:r>
            <w:r w:rsidRPr="008959E4">
              <w:rPr>
                <w:rFonts w:ascii="Arial" w:eastAsia="Calibri" w:hAnsi="Arial" w:cs="Arial"/>
                <w:spacing w:val="-6"/>
                <w:sz w:val="24"/>
                <w:szCs w:val="24"/>
              </w:rPr>
              <w:t xml:space="preserve"> </w:t>
            </w:r>
            <w:r w:rsidRPr="008959E4">
              <w:rPr>
                <w:rFonts w:ascii="Arial" w:eastAsia="Calibri" w:hAnsi="Arial" w:cs="Arial"/>
                <w:sz w:val="24"/>
                <w:szCs w:val="24"/>
              </w:rPr>
              <w:t>c</w:t>
            </w:r>
            <w:r w:rsidRPr="008959E4">
              <w:rPr>
                <w:rFonts w:ascii="Arial" w:eastAsia="Calibri" w:hAnsi="Arial" w:cs="Arial"/>
                <w:spacing w:val="-1"/>
                <w:sz w:val="24"/>
                <w:szCs w:val="24"/>
              </w:rPr>
              <w:t>o</w:t>
            </w:r>
            <w:r w:rsidRPr="008959E4">
              <w:rPr>
                <w:rFonts w:ascii="Arial" w:eastAsia="Calibri" w:hAnsi="Arial" w:cs="Arial"/>
                <w:spacing w:val="1"/>
                <w:sz w:val="24"/>
                <w:szCs w:val="24"/>
              </w:rPr>
              <w:t>n</w:t>
            </w:r>
            <w:r w:rsidRPr="008959E4">
              <w:rPr>
                <w:rFonts w:ascii="Arial" w:eastAsia="Calibri" w:hAnsi="Arial" w:cs="Arial"/>
                <w:sz w:val="24"/>
                <w:szCs w:val="24"/>
              </w:rPr>
              <w:t>s</w:t>
            </w:r>
            <w:r w:rsidRPr="008959E4">
              <w:rPr>
                <w:rFonts w:ascii="Arial" w:eastAsia="Calibri" w:hAnsi="Arial" w:cs="Arial"/>
                <w:spacing w:val="1"/>
                <w:sz w:val="24"/>
                <w:szCs w:val="24"/>
              </w:rPr>
              <w:t>e</w:t>
            </w:r>
            <w:r w:rsidRPr="008959E4">
              <w:rPr>
                <w:rFonts w:ascii="Arial" w:eastAsia="Calibri" w:hAnsi="Arial" w:cs="Arial"/>
                <w:spacing w:val="-1"/>
                <w:sz w:val="24"/>
                <w:szCs w:val="24"/>
              </w:rPr>
              <w:t>n</w:t>
            </w:r>
            <w:r w:rsidRPr="008959E4">
              <w:rPr>
                <w:rFonts w:ascii="Arial" w:eastAsia="Calibri" w:hAnsi="Arial" w:cs="Arial"/>
                <w:spacing w:val="1"/>
                <w:sz w:val="24"/>
                <w:szCs w:val="24"/>
              </w:rPr>
              <w:t>t</w:t>
            </w:r>
            <w:r w:rsidRPr="008959E4">
              <w:rPr>
                <w:rFonts w:ascii="Arial" w:eastAsia="Calibri" w:hAnsi="Arial" w:cs="Arial"/>
                <w:sz w:val="24"/>
                <w:szCs w:val="24"/>
              </w:rPr>
              <w:t>s</w:t>
            </w:r>
            <w:r w:rsidRPr="008959E4">
              <w:rPr>
                <w:rFonts w:ascii="Arial" w:eastAsia="Calibri" w:hAnsi="Arial" w:cs="Arial"/>
                <w:spacing w:val="-8"/>
                <w:sz w:val="24"/>
                <w:szCs w:val="24"/>
              </w:rPr>
              <w:t xml:space="preserve"> </w:t>
            </w:r>
            <w:r w:rsidRPr="008959E4">
              <w:rPr>
                <w:rFonts w:ascii="Arial" w:eastAsia="Calibri" w:hAnsi="Arial" w:cs="Arial"/>
                <w:spacing w:val="-1"/>
                <w:sz w:val="24"/>
                <w:szCs w:val="24"/>
              </w:rPr>
              <w:t>w</w:t>
            </w:r>
            <w:r w:rsidRPr="008959E4">
              <w:rPr>
                <w:rFonts w:ascii="Arial" w:eastAsia="Calibri" w:hAnsi="Arial" w:cs="Arial"/>
                <w:spacing w:val="1"/>
                <w:sz w:val="24"/>
                <w:szCs w:val="24"/>
              </w:rPr>
              <w:t>e</w:t>
            </w:r>
            <w:r w:rsidRPr="008959E4">
              <w:rPr>
                <w:rFonts w:ascii="Arial" w:eastAsia="Calibri" w:hAnsi="Arial" w:cs="Arial"/>
                <w:sz w:val="24"/>
                <w:szCs w:val="24"/>
              </w:rPr>
              <w:t>re</w:t>
            </w:r>
            <w:r w:rsidRPr="008959E4">
              <w:rPr>
                <w:rFonts w:ascii="Arial" w:eastAsia="Calibri" w:hAnsi="Arial" w:cs="Arial"/>
                <w:spacing w:val="-6"/>
                <w:sz w:val="24"/>
                <w:szCs w:val="24"/>
              </w:rPr>
              <w:t xml:space="preserve"> </w:t>
            </w:r>
            <w:r w:rsidRPr="008959E4">
              <w:rPr>
                <w:rFonts w:ascii="Arial" w:eastAsia="Calibri" w:hAnsi="Arial" w:cs="Arial"/>
                <w:spacing w:val="-2"/>
                <w:sz w:val="24"/>
                <w:szCs w:val="24"/>
              </w:rPr>
              <w:t>a</w:t>
            </w:r>
            <w:r w:rsidRPr="008959E4">
              <w:rPr>
                <w:rFonts w:ascii="Arial" w:eastAsia="Calibri" w:hAnsi="Arial" w:cs="Arial"/>
                <w:spacing w:val="1"/>
                <w:sz w:val="24"/>
                <w:szCs w:val="24"/>
              </w:rPr>
              <w:t>uto</w:t>
            </w:r>
            <w:r w:rsidRPr="008959E4">
              <w:rPr>
                <w:rFonts w:ascii="Arial" w:eastAsia="Calibri" w:hAnsi="Arial" w:cs="Arial"/>
                <w:sz w:val="24"/>
                <w:szCs w:val="24"/>
              </w:rPr>
              <w:t>m</w:t>
            </w:r>
            <w:r w:rsidRPr="008959E4">
              <w:rPr>
                <w:rFonts w:ascii="Arial" w:eastAsia="Calibri" w:hAnsi="Arial" w:cs="Arial"/>
                <w:spacing w:val="-2"/>
                <w:sz w:val="24"/>
                <w:szCs w:val="24"/>
              </w:rPr>
              <w:t>a</w:t>
            </w:r>
            <w:r w:rsidRPr="008959E4">
              <w:rPr>
                <w:rFonts w:ascii="Arial" w:eastAsia="Calibri" w:hAnsi="Arial" w:cs="Arial"/>
                <w:spacing w:val="1"/>
                <w:sz w:val="24"/>
                <w:szCs w:val="24"/>
              </w:rPr>
              <w:t>t</w:t>
            </w:r>
            <w:r w:rsidRPr="008959E4">
              <w:rPr>
                <w:rFonts w:ascii="Arial" w:eastAsia="Calibri" w:hAnsi="Arial" w:cs="Arial"/>
                <w:sz w:val="24"/>
                <w:szCs w:val="24"/>
              </w:rPr>
              <w:t>ically</w:t>
            </w:r>
            <w:r w:rsidRPr="008959E4">
              <w:rPr>
                <w:rFonts w:ascii="Arial" w:eastAsia="Calibri" w:hAnsi="Arial" w:cs="Arial"/>
                <w:spacing w:val="-12"/>
                <w:sz w:val="24"/>
                <w:szCs w:val="24"/>
              </w:rPr>
              <w:t xml:space="preserve"> </w:t>
            </w:r>
            <w:r w:rsidRPr="008959E4">
              <w:rPr>
                <w:rFonts w:ascii="Arial" w:eastAsia="Calibri" w:hAnsi="Arial" w:cs="Arial"/>
                <w:sz w:val="24"/>
                <w:szCs w:val="24"/>
              </w:rPr>
              <w:t>c</w:t>
            </w:r>
            <w:r w:rsidRPr="008959E4">
              <w:rPr>
                <w:rFonts w:ascii="Arial" w:eastAsia="Calibri" w:hAnsi="Arial" w:cs="Arial"/>
                <w:spacing w:val="1"/>
                <w:sz w:val="24"/>
                <w:szCs w:val="24"/>
              </w:rPr>
              <w:t>on</w:t>
            </w:r>
            <w:r w:rsidRPr="008959E4">
              <w:rPr>
                <w:rFonts w:ascii="Arial" w:eastAsia="Calibri" w:hAnsi="Arial" w:cs="Arial"/>
                <w:spacing w:val="-2"/>
                <w:sz w:val="24"/>
                <w:szCs w:val="24"/>
              </w:rPr>
              <w:t>v</w:t>
            </w:r>
            <w:r w:rsidRPr="008959E4">
              <w:rPr>
                <w:rFonts w:ascii="Arial" w:eastAsia="Calibri" w:hAnsi="Arial" w:cs="Arial"/>
                <w:spacing w:val="1"/>
                <w:sz w:val="24"/>
                <w:szCs w:val="24"/>
              </w:rPr>
              <w:t>e</w:t>
            </w:r>
            <w:r w:rsidRPr="008959E4">
              <w:rPr>
                <w:rFonts w:ascii="Arial" w:eastAsia="Calibri" w:hAnsi="Arial" w:cs="Arial"/>
                <w:sz w:val="24"/>
                <w:szCs w:val="24"/>
              </w:rPr>
              <w:t>r</w:t>
            </w:r>
            <w:r w:rsidRPr="008959E4">
              <w:rPr>
                <w:rFonts w:ascii="Arial" w:eastAsia="Calibri" w:hAnsi="Arial" w:cs="Arial"/>
                <w:spacing w:val="1"/>
                <w:sz w:val="24"/>
                <w:szCs w:val="24"/>
              </w:rPr>
              <w:t>t</w:t>
            </w:r>
            <w:r w:rsidRPr="008959E4">
              <w:rPr>
                <w:rFonts w:ascii="Arial" w:eastAsia="Calibri" w:hAnsi="Arial" w:cs="Arial"/>
                <w:spacing w:val="-1"/>
                <w:sz w:val="24"/>
                <w:szCs w:val="24"/>
              </w:rPr>
              <w:t>e</w:t>
            </w:r>
            <w:r w:rsidRPr="008959E4">
              <w:rPr>
                <w:rFonts w:ascii="Arial" w:eastAsia="Calibri" w:hAnsi="Arial" w:cs="Arial"/>
                <w:spacing w:val="1"/>
                <w:sz w:val="24"/>
                <w:szCs w:val="24"/>
              </w:rPr>
              <w:t>d</w:t>
            </w:r>
            <w:r w:rsidRPr="008959E4">
              <w:rPr>
                <w:rFonts w:ascii="Arial" w:eastAsia="Calibri" w:hAnsi="Arial" w:cs="Arial"/>
                <w:sz w:val="24"/>
                <w:szCs w:val="24"/>
              </w:rPr>
              <w:t>.</w:t>
            </w:r>
          </w:p>
          <w:p w:rsidR="00B12D95" w:rsidRPr="008959E4" w:rsidRDefault="00B12D95" w:rsidP="00B12D95">
            <w:pPr>
              <w:widowControl w:val="0"/>
              <w:ind w:right="187"/>
              <w:jc w:val="both"/>
              <w:rPr>
                <w:rFonts w:ascii="Arial" w:eastAsia="Calibri" w:hAnsi="Arial" w:cs="Arial"/>
                <w:sz w:val="24"/>
                <w:szCs w:val="24"/>
              </w:rPr>
            </w:pPr>
          </w:p>
          <w:p w:rsidR="00B12D95" w:rsidRPr="008959E4" w:rsidRDefault="00B12D95" w:rsidP="00B12D95">
            <w:pPr>
              <w:widowControl w:val="0"/>
              <w:spacing w:before="11"/>
              <w:ind w:right="174"/>
              <w:jc w:val="both"/>
              <w:rPr>
                <w:rFonts w:ascii="Arial" w:eastAsia="Calibri" w:hAnsi="Arial" w:cs="Arial"/>
                <w:sz w:val="24"/>
                <w:szCs w:val="24"/>
              </w:rPr>
            </w:pPr>
            <w:r w:rsidRPr="008959E4">
              <w:rPr>
                <w:rFonts w:ascii="Arial" w:eastAsia="Calibri" w:hAnsi="Arial" w:cs="Arial"/>
                <w:sz w:val="24"/>
                <w:szCs w:val="24"/>
              </w:rPr>
              <w:t>In</w:t>
            </w:r>
            <w:r w:rsidRPr="008959E4">
              <w:rPr>
                <w:rFonts w:ascii="Arial" w:eastAsia="Calibri" w:hAnsi="Arial" w:cs="Arial"/>
                <w:spacing w:val="11"/>
                <w:sz w:val="24"/>
                <w:szCs w:val="24"/>
              </w:rPr>
              <w:t xml:space="preserve"> </w:t>
            </w:r>
            <w:r w:rsidRPr="008959E4">
              <w:rPr>
                <w:rFonts w:ascii="Arial" w:eastAsia="Calibri" w:hAnsi="Arial" w:cs="Arial"/>
                <w:spacing w:val="1"/>
                <w:sz w:val="24"/>
                <w:szCs w:val="24"/>
              </w:rPr>
              <w:t>2013</w:t>
            </w:r>
            <w:r w:rsidRPr="008959E4">
              <w:rPr>
                <w:rFonts w:ascii="Arial" w:eastAsia="Calibri" w:hAnsi="Arial" w:cs="Arial"/>
                <w:sz w:val="24"/>
                <w:szCs w:val="24"/>
              </w:rPr>
              <w:t>,</w:t>
            </w:r>
            <w:r w:rsidRPr="008959E4">
              <w:rPr>
                <w:rFonts w:ascii="Arial" w:eastAsia="Calibri" w:hAnsi="Arial" w:cs="Arial"/>
                <w:spacing w:val="6"/>
                <w:sz w:val="24"/>
                <w:szCs w:val="24"/>
              </w:rPr>
              <w:t xml:space="preserve"> </w:t>
            </w:r>
            <w:r w:rsidRPr="008959E4">
              <w:rPr>
                <w:rFonts w:ascii="Arial" w:eastAsia="Calibri" w:hAnsi="Arial" w:cs="Arial"/>
                <w:spacing w:val="-1"/>
                <w:sz w:val="24"/>
                <w:szCs w:val="24"/>
              </w:rPr>
              <w:t>t</w:t>
            </w:r>
            <w:r w:rsidRPr="008959E4">
              <w:rPr>
                <w:rFonts w:ascii="Arial" w:eastAsia="Calibri" w:hAnsi="Arial" w:cs="Arial"/>
                <w:spacing w:val="1"/>
                <w:sz w:val="24"/>
                <w:szCs w:val="24"/>
              </w:rPr>
              <w:t>h</w:t>
            </w:r>
            <w:r w:rsidRPr="008959E4">
              <w:rPr>
                <w:rFonts w:ascii="Arial" w:eastAsia="Calibri" w:hAnsi="Arial" w:cs="Arial"/>
                <w:sz w:val="24"/>
                <w:szCs w:val="24"/>
              </w:rPr>
              <w:t>e</w:t>
            </w:r>
            <w:r w:rsidRPr="008959E4">
              <w:rPr>
                <w:rFonts w:ascii="Arial" w:eastAsia="Calibri" w:hAnsi="Arial" w:cs="Arial"/>
                <w:spacing w:val="10"/>
                <w:sz w:val="24"/>
                <w:szCs w:val="24"/>
              </w:rPr>
              <w:t xml:space="preserve"> </w:t>
            </w:r>
            <w:r w:rsidRPr="008959E4">
              <w:rPr>
                <w:rFonts w:ascii="Arial" w:eastAsia="Calibri" w:hAnsi="Arial" w:cs="Arial"/>
                <w:sz w:val="24"/>
                <w:szCs w:val="24"/>
              </w:rPr>
              <w:t>E</w:t>
            </w:r>
            <w:r w:rsidRPr="008959E4">
              <w:rPr>
                <w:rFonts w:ascii="Arial" w:eastAsia="Calibri" w:hAnsi="Arial" w:cs="Arial"/>
                <w:spacing w:val="1"/>
                <w:sz w:val="24"/>
                <w:szCs w:val="24"/>
              </w:rPr>
              <w:t>P</w:t>
            </w:r>
            <w:r w:rsidRPr="008959E4">
              <w:rPr>
                <w:rFonts w:ascii="Arial" w:eastAsia="Calibri" w:hAnsi="Arial" w:cs="Arial"/>
                <w:sz w:val="24"/>
                <w:szCs w:val="24"/>
              </w:rPr>
              <w:t>R</w:t>
            </w:r>
            <w:r w:rsidRPr="008959E4">
              <w:rPr>
                <w:rFonts w:ascii="Arial" w:eastAsia="Calibri" w:hAnsi="Arial" w:cs="Arial"/>
                <w:spacing w:val="8"/>
                <w:sz w:val="24"/>
                <w:szCs w:val="24"/>
              </w:rPr>
              <w:t xml:space="preserve"> </w:t>
            </w:r>
            <w:r w:rsidRPr="008959E4">
              <w:rPr>
                <w:rFonts w:ascii="Arial" w:eastAsia="Calibri" w:hAnsi="Arial" w:cs="Arial"/>
                <w:spacing w:val="-1"/>
                <w:sz w:val="24"/>
                <w:szCs w:val="24"/>
              </w:rPr>
              <w:t>w</w:t>
            </w:r>
            <w:r w:rsidRPr="008959E4">
              <w:rPr>
                <w:rFonts w:ascii="Arial" w:eastAsia="Calibri" w:hAnsi="Arial" w:cs="Arial"/>
                <w:sz w:val="24"/>
                <w:szCs w:val="24"/>
              </w:rPr>
              <w:t>as</w:t>
            </w:r>
            <w:r w:rsidRPr="008959E4">
              <w:rPr>
                <w:rFonts w:ascii="Arial" w:eastAsia="Calibri" w:hAnsi="Arial" w:cs="Arial"/>
                <w:spacing w:val="8"/>
                <w:sz w:val="24"/>
                <w:szCs w:val="24"/>
              </w:rPr>
              <w:t xml:space="preserve"> </w:t>
            </w:r>
            <w:r w:rsidRPr="008959E4">
              <w:rPr>
                <w:rFonts w:ascii="Arial" w:eastAsia="Calibri" w:hAnsi="Arial" w:cs="Arial"/>
                <w:spacing w:val="3"/>
                <w:sz w:val="24"/>
                <w:szCs w:val="24"/>
              </w:rPr>
              <w:t>a</w:t>
            </w:r>
            <w:r w:rsidRPr="008959E4">
              <w:rPr>
                <w:rFonts w:ascii="Arial" w:eastAsia="Calibri" w:hAnsi="Arial" w:cs="Arial"/>
                <w:sz w:val="24"/>
                <w:szCs w:val="24"/>
              </w:rPr>
              <w:t>m</w:t>
            </w:r>
            <w:r w:rsidRPr="008959E4">
              <w:rPr>
                <w:rFonts w:ascii="Arial" w:eastAsia="Calibri" w:hAnsi="Arial" w:cs="Arial"/>
                <w:spacing w:val="1"/>
                <w:sz w:val="24"/>
                <w:szCs w:val="24"/>
              </w:rPr>
              <w:t>en</w:t>
            </w:r>
            <w:r w:rsidRPr="008959E4">
              <w:rPr>
                <w:rFonts w:ascii="Arial" w:eastAsia="Calibri" w:hAnsi="Arial" w:cs="Arial"/>
                <w:spacing w:val="-1"/>
                <w:sz w:val="24"/>
                <w:szCs w:val="24"/>
              </w:rPr>
              <w:t>d</w:t>
            </w:r>
            <w:r w:rsidRPr="008959E4">
              <w:rPr>
                <w:rFonts w:ascii="Arial" w:eastAsia="Calibri" w:hAnsi="Arial" w:cs="Arial"/>
                <w:spacing w:val="1"/>
                <w:sz w:val="24"/>
                <w:szCs w:val="24"/>
              </w:rPr>
              <w:t>e</w:t>
            </w:r>
            <w:r w:rsidRPr="008959E4">
              <w:rPr>
                <w:rFonts w:ascii="Arial" w:eastAsia="Calibri" w:hAnsi="Arial" w:cs="Arial"/>
                <w:sz w:val="24"/>
                <w:szCs w:val="24"/>
              </w:rPr>
              <w:t>d</w:t>
            </w:r>
            <w:r w:rsidRPr="008959E4">
              <w:rPr>
                <w:rFonts w:ascii="Arial" w:eastAsia="Calibri" w:hAnsi="Arial" w:cs="Arial"/>
                <w:spacing w:val="4"/>
                <w:sz w:val="24"/>
                <w:szCs w:val="24"/>
              </w:rPr>
              <w:t xml:space="preserve"> </w:t>
            </w:r>
            <w:r w:rsidRPr="008959E4">
              <w:rPr>
                <w:rFonts w:ascii="Arial" w:eastAsia="Calibri" w:hAnsi="Arial" w:cs="Arial"/>
                <w:spacing w:val="1"/>
                <w:sz w:val="24"/>
                <w:szCs w:val="24"/>
              </w:rPr>
              <w:t>t</w:t>
            </w:r>
            <w:r w:rsidRPr="008959E4">
              <w:rPr>
                <w:rFonts w:ascii="Arial" w:eastAsia="Calibri" w:hAnsi="Arial" w:cs="Arial"/>
                <w:sz w:val="24"/>
                <w:szCs w:val="24"/>
              </w:rPr>
              <w:t>o</w:t>
            </w:r>
            <w:r w:rsidRPr="008959E4">
              <w:rPr>
                <w:rFonts w:ascii="Arial" w:eastAsia="Calibri" w:hAnsi="Arial" w:cs="Arial"/>
                <w:spacing w:val="11"/>
                <w:sz w:val="24"/>
                <w:szCs w:val="24"/>
              </w:rPr>
              <w:t xml:space="preserve"> </w:t>
            </w:r>
            <w:r w:rsidRPr="008959E4">
              <w:rPr>
                <w:rFonts w:ascii="Arial" w:eastAsia="Calibri" w:hAnsi="Arial" w:cs="Arial"/>
                <w:sz w:val="24"/>
                <w:szCs w:val="24"/>
              </w:rPr>
              <w:t>im</w:t>
            </w:r>
            <w:r w:rsidRPr="008959E4">
              <w:rPr>
                <w:rFonts w:ascii="Arial" w:eastAsia="Calibri" w:hAnsi="Arial" w:cs="Arial"/>
                <w:spacing w:val="-1"/>
                <w:sz w:val="24"/>
                <w:szCs w:val="24"/>
              </w:rPr>
              <w:t>p</w:t>
            </w:r>
            <w:r w:rsidRPr="008959E4">
              <w:rPr>
                <w:rFonts w:ascii="Arial" w:eastAsia="Calibri" w:hAnsi="Arial" w:cs="Arial"/>
                <w:sz w:val="24"/>
                <w:szCs w:val="24"/>
              </w:rPr>
              <w:t>l</w:t>
            </w:r>
            <w:r w:rsidRPr="008959E4">
              <w:rPr>
                <w:rFonts w:ascii="Arial" w:eastAsia="Calibri" w:hAnsi="Arial" w:cs="Arial"/>
                <w:spacing w:val="8"/>
                <w:sz w:val="24"/>
                <w:szCs w:val="24"/>
              </w:rPr>
              <w:t>e</w:t>
            </w:r>
            <w:r w:rsidRPr="008959E4">
              <w:rPr>
                <w:rFonts w:ascii="Arial" w:eastAsia="Calibri" w:hAnsi="Arial" w:cs="Arial"/>
                <w:sz w:val="24"/>
                <w:szCs w:val="24"/>
              </w:rPr>
              <w:t>m</w:t>
            </w:r>
            <w:r w:rsidRPr="008959E4">
              <w:rPr>
                <w:rFonts w:ascii="Arial" w:eastAsia="Calibri" w:hAnsi="Arial" w:cs="Arial"/>
                <w:spacing w:val="-1"/>
                <w:sz w:val="24"/>
                <w:szCs w:val="24"/>
              </w:rPr>
              <w:t>e</w:t>
            </w:r>
            <w:r w:rsidRPr="008959E4">
              <w:rPr>
                <w:rFonts w:ascii="Arial" w:eastAsia="Calibri" w:hAnsi="Arial" w:cs="Arial"/>
                <w:spacing w:val="1"/>
                <w:sz w:val="24"/>
                <w:szCs w:val="24"/>
              </w:rPr>
              <w:t>n</w:t>
            </w:r>
            <w:r w:rsidRPr="008959E4">
              <w:rPr>
                <w:rFonts w:ascii="Arial" w:eastAsia="Calibri" w:hAnsi="Arial" w:cs="Arial"/>
                <w:sz w:val="24"/>
                <w:szCs w:val="24"/>
              </w:rPr>
              <w:t>t</w:t>
            </w:r>
            <w:r w:rsidRPr="008959E4">
              <w:rPr>
                <w:rFonts w:ascii="Arial" w:eastAsia="Calibri" w:hAnsi="Arial" w:cs="Arial"/>
                <w:spacing w:val="2"/>
                <w:sz w:val="24"/>
                <w:szCs w:val="24"/>
              </w:rPr>
              <w:t xml:space="preserve"> </w:t>
            </w:r>
            <w:r w:rsidRPr="008959E4">
              <w:rPr>
                <w:rFonts w:ascii="Arial" w:eastAsia="Calibri" w:hAnsi="Arial" w:cs="Arial"/>
                <w:spacing w:val="-1"/>
                <w:sz w:val="24"/>
                <w:szCs w:val="24"/>
              </w:rPr>
              <w:t>D</w:t>
            </w:r>
            <w:r w:rsidRPr="008959E4">
              <w:rPr>
                <w:rFonts w:ascii="Arial" w:eastAsia="Calibri" w:hAnsi="Arial" w:cs="Arial"/>
                <w:sz w:val="24"/>
                <w:szCs w:val="24"/>
              </w:rPr>
              <w:t>ir</w:t>
            </w:r>
            <w:r w:rsidRPr="008959E4">
              <w:rPr>
                <w:rFonts w:ascii="Arial" w:eastAsia="Calibri" w:hAnsi="Arial" w:cs="Arial"/>
                <w:spacing w:val="1"/>
                <w:sz w:val="24"/>
                <w:szCs w:val="24"/>
              </w:rPr>
              <w:t>e</w:t>
            </w:r>
            <w:r w:rsidRPr="008959E4">
              <w:rPr>
                <w:rFonts w:ascii="Arial" w:eastAsia="Calibri" w:hAnsi="Arial" w:cs="Arial"/>
                <w:sz w:val="24"/>
                <w:szCs w:val="24"/>
              </w:rPr>
              <w:t>c</w:t>
            </w:r>
            <w:r w:rsidRPr="008959E4">
              <w:rPr>
                <w:rFonts w:ascii="Arial" w:eastAsia="Calibri" w:hAnsi="Arial" w:cs="Arial"/>
                <w:spacing w:val="1"/>
                <w:sz w:val="24"/>
                <w:szCs w:val="24"/>
              </w:rPr>
              <w:t>t</w:t>
            </w:r>
            <w:r w:rsidRPr="008959E4">
              <w:rPr>
                <w:rFonts w:ascii="Arial" w:eastAsia="Calibri" w:hAnsi="Arial" w:cs="Arial"/>
                <w:sz w:val="24"/>
                <w:szCs w:val="24"/>
              </w:rPr>
              <w:t>ive</w:t>
            </w:r>
            <w:r w:rsidRPr="008959E4">
              <w:rPr>
                <w:rFonts w:ascii="Arial" w:eastAsia="Calibri" w:hAnsi="Arial" w:cs="Arial"/>
                <w:spacing w:val="4"/>
                <w:sz w:val="24"/>
                <w:szCs w:val="24"/>
              </w:rPr>
              <w:t xml:space="preserve"> </w:t>
            </w:r>
            <w:r w:rsidRPr="008959E4">
              <w:rPr>
                <w:rFonts w:ascii="Arial" w:eastAsia="Calibri" w:hAnsi="Arial" w:cs="Arial"/>
                <w:spacing w:val="1"/>
                <w:sz w:val="24"/>
                <w:szCs w:val="24"/>
              </w:rPr>
              <w:t>20</w:t>
            </w:r>
            <w:r w:rsidRPr="008959E4">
              <w:rPr>
                <w:rFonts w:ascii="Arial" w:eastAsia="Calibri" w:hAnsi="Arial" w:cs="Arial"/>
                <w:spacing w:val="-1"/>
                <w:sz w:val="24"/>
                <w:szCs w:val="24"/>
              </w:rPr>
              <w:t>1</w:t>
            </w:r>
            <w:r w:rsidRPr="008959E4">
              <w:rPr>
                <w:rFonts w:ascii="Arial" w:eastAsia="Calibri" w:hAnsi="Arial" w:cs="Arial"/>
                <w:spacing w:val="1"/>
                <w:sz w:val="24"/>
                <w:szCs w:val="24"/>
              </w:rPr>
              <w:t>0/</w:t>
            </w:r>
            <w:r w:rsidRPr="008959E4">
              <w:rPr>
                <w:rFonts w:ascii="Arial" w:eastAsia="Calibri" w:hAnsi="Arial" w:cs="Arial"/>
                <w:spacing w:val="-1"/>
                <w:sz w:val="24"/>
                <w:szCs w:val="24"/>
              </w:rPr>
              <w:t>7</w:t>
            </w:r>
            <w:r w:rsidRPr="008959E4">
              <w:rPr>
                <w:rFonts w:ascii="Arial" w:eastAsia="Calibri" w:hAnsi="Arial" w:cs="Arial"/>
                <w:spacing w:val="1"/>
                <w:sz w:val="24"/>
                <w:szCs w:val="24"/>
              </w:rPr>
              <w:t>5/</w:t>
            </w:r>
            <w:r w:rsidRPr="008959E4">
              <w:rPr>
                <w:rFonts w:ascii="Arial" w:eastAsia="Calibri" w:hAnsi="Arial" w:cs="Arial"/>
                <w:sz w:val="24"/>
                <w:szCs w:val="24"/>
              </w:rPr>
              <w:t xml:space="preserve">EU </w:t>
            </w:r>
            <w:r w:rsidRPr="008959E4">
              <w:rPr>
                <w:rFonts w:ascii="Arial" w:eastAsia="Calibri" w:hAnsi="Arial" w:cs="Arial"/>
                <w:spacing w:val="1"/>
                <w:sz w:val="24"/>
                <w:szCs w:val="24"/>
              </w:rPr>
              <w:t>o</w:t>
            </w:r>
            <w:r w:rsidRPr="008959E4">
              <w:rPr>
                <w:rFonts w:ascii="Arial" w:eastAsia="Calibri" w:hAnsi="Arial" w:cs="Arial"/>
                <w:sz w:val="24"/>
                <w:szCs w:val="24"/>
              </w:rPr>
              <w:t>n</w:t>
            </w:r>
            <w:r w:rsidRPr="008959E4">
              <w:rPr>
                <w:rFonts w:ascii="Arial" w:eastAsia="Calibri" w:hAnsi="Arial" w:cs="Arial"/>
                <w:spacing w:val="10"/>
                <w:sz w:val="24"/>
                <w:szCs w:val="24"/>
              </w:rPr>
              <w:t xml:space="preserve"> </w:t>
            </w:r>
            <w:r w:rsidRPr="008959E4">
              <w:rPr>
                <w:rFonts w:ascii="Arial" w:eastAsia="Calibri" w:hAnsi="Arial" w:cs="Arial"/>
                <w:spacing w:val="-2"/>
                <w:sz w:val="24"/>
                <w:szCs w:val="24"/>
              </w:rPr>
              <w:t>i</w:t>
            </w:r>
            <w:r w:rsidRPr="008959E4">
              <w:rPr>
                <w:rFonts w:ascii="Arial" w:eastAsia="Calibri" w:hAnsi="Arial" w:cs="Arial"/>
                <w:spacing w:val="1"/>
                <w:sz w:val="24"/>
                <w:szCs w:val="24"/>
              </w:rPr>
              <w:t>ndu</w:t>
            </w:r>
            <w:r w:rsidRPr="008959E4">
              <w:rPr>
                <w:rFonts w:ascii="Arial" w:eastAsia="Calibri" w:hAnsi="Arial" w:cs="Arial"/>
                <w:spacing w:val="-2"/>
                <w:sz w:val="24"/>
                <w:szCs w:val="24"/>
              </w:rPr>
              <w:t>s</w:t>
            </w:r>
            <w:r w:rsidRPr="008959E4">
              <w:rPr>
                <w:rFonts w:ascii="Arial" w:eastAsia="Calibri" w:hAnsi="Arial" w:cs="Arial"/>
                <w:spacing w:val="1"/>
                <w:sz w:val="24"/>
                <w:szCs w:val="24"/>
              </w:rPr>
              <w:t>t</w:t>
            </w:r>
            <w:r w:rsidRPr="008959E4">
              <w:rPr>
                <w:rFonts w:ascii="Arial" w:eastAsia="Calibri" w:hAnsi="Arial" w:cs="Arial"/>
                <w:sz w:val="24"/>
                <w:szCs w:val="24"/>
              </w:rPr>
              <w:t>rial</w:t>
            </w:r>
            <w:r w:rsidRPr="008959E4">
              <w:rPr>
                <w:rFonts w:ascii="Arial" w:eastAsia="Calibri" w:hAnsi="Arial" w:cs="Arial"/>
                <w:spacing w:val="3"/>
                <w:sz w:val="24"/>
                <w:szCs w:val="24"/>
              </w:rPr>
              <w:t xml:space="preserve"> </w:t>
            </w:r>
            <w:r w:rsidRPr="008959E4">
              <w:rPr>
                <w:rFonts w:ascii="Arial" w:eastAsia="Calibri" w:hAnsi="Arial" w:cs="Arial"/>
                <w:spacing w:val="1"/>
                <w:sz w:val="24"/>
                <w:szCs w:val="24"/>
              </w:rPr>
              <w:t>e</w:t>
            </w:r>
            <w:r w:rsidRPr="008959E4">
              <w:rPr>
                <w:rFonts w:ascii="Arial" w:eastAsia="Calibri" w:hAnsi="Arial" w:cs="Arial"/>
                <w:sz w:val="24"/>
                <w:szCs w:val="24"/>
              </w:rPr>
              <w:t>missi</w:t>
            </w:r>
            <w:r w:rsidRPr="008959E4">
              <w:rPr>
                <w:rFonts w:ascii="Arial" w:eastAsia="Calibri" w:hAnsi="Arial" w:cs="Arial"/>
                <w:spacing w:val="-1"/>
                <w:sz w:val="24"/>
                <w:szCs w:val="24"/>
              </w:rPr>
              <w:t>o</w:t>
            </w:r>
            <w:r w:rsidRPr="008959E4">
              <w:rPr>
                <w:rFonts w:ascii="Arial" w:eastAsia="Calibri" w:hAnsi="Arial" w:cs="Arial"/>
                <w:spacing w:val="1"/>
                <w:sz w:val="24"/>
                <w:szCs w:val="24"/>
              </w:rPr>
              <w:t>n</w:t>
            </w:r>
            <w:r w:rsidRPr="008959E4">
              <w:rPr>
                <w:rFonts w:ascii="Arial" w:eastAsia="Calibri" w:hAnsi="Arial" w:cs="Arial"/>
                <w:sz w:val="24"/>
                <w:szCs w:val="24"/>
              </w:rPr>
              <w:t>s</w:t>
            </w:r>
            <w:r w:rsidRPr="008959E4">
              <w:rPr>
                <w:rFonts w:ascii="Arial" w:eastAsia="Calibri" w:hAnsi="Arial" w:cs="Arial"/>
                <w:spacing w:val="2"/>
                <w:sz w:val="24"/>
                <w:szCs w:val="24"/>
              </w:rPr>
              <w:t xml:space="preserve"> </w:t>
            </w:r>
            <w:r w:rsidRPr="008959E4">
              <w:rPr>
                <w:rFonts w:ascii="Arial" w:eastAsia="Calibri" w:hAnsi="Arial" w:cs="Arial"/>
                <w:sz w:val="24"/>
                <w:szCs w:val="24"/>
              </w:rPr>
              <w:t>(i</w:t>
            </w:r>
            <w:r w:rsidRPr="008959E4">
              <w:rPr>
                <w:rFonts w:ascii="Arial" w:eastAsia="Calibri" w:hAnsi="Arial" w:cs="Arial"/>
                <w:spacing w:val="1"/>
                <w:sz w:val="24"/>
                <w:szCs w:val="24"/>
              </w:rPr>
              <w:t>nt</w:t>
            </w:r>
            <w:r w:rsidRPr="008959E4">
              <w:rPr>
                <w:rFonts w:ascii="Arial" w:eastAsia="Calibri" w:hAnsi="Arial" w:cs="Arial"/>
                <w:spacing w:val="-1"/>
                <w:sz w:val="24"/>
                <w:szCs w:val="24"/>
              </w:rPr>
              <w:t>e</w:t>
            </w:r>
            <w:r w:rsidRPr="008959E4">
              <w:rPr>
                <w:rFonts w:ascii="Arial" w:eastAsia="Calibri" w:hAnsi="Arial" w:cs="Arial"/>
                <w:sz w:val="24"/>
                <w:szCs w:val="24"/>
              </w:rPr>
              <w:t>gra</w:t>
            </w:r>
            <w:r w:rsidRPr="008959E4">
              <w:rPr>
                <w:rFonts w:ascii="Arial" w:eastAsia="Calibri" w:hAnsi="Arial" w:cs="Arial"/>
                <w:spacing w:val="1"/>
                <w:sz w:val="24"/>
                <w:szCs w:val="24"/>
              </w:rPr>
              <w:t>t</w:t>
            </w:r>
            <w:r w:rsidRPr="008959E4">
              <w:rPr>
                <w:rFonts w:ascii="Arial" w:eastAsia="Calibri" w:hAnsi="Arial" w:cs="Arial"/>
                <w:spacing w:val="-1"/>
                <w:sz w:val="24"/>
                <w:szCs w:val="24"/>
              </w:rPr>
              <w:t>e</w:t>
            </w:r>
            <w:r w:rsidRPr="008959E4">
              <w:rPr>
                <w:rFonts w:ascii="Arial" w:eastAsia="Calibri" w:hAnsi="Arial" w:cs="Arial"/>
                <w:sz w:val="24"/>
                <w:szCs w:val="24"/>
              </w:rPr>
              <w:t xml:space="preserve">d </w:t>
            </w:r>
            <w:r w:rsidRPr="008959E4">
              <w:rPr>
                <w:rFonts w:ascii="Arial" w:eastAsia="Calibri" w:hAnsi="Arial" w:cs="Arial"/>
                <w:spacing w:val="1"/>
                <w:sz w:val="24"/>
                <w:szCs w:val="24"/>
              </w:rPr>
              <w:t>po</w:t>
            </w:r>
            <w:r w:rsidRPr="008959E4">
              <w:rPr>
                <w:rFonts w:ascii="Arial" w:eastAsia="Calibri" w:hAnsi="Arial" w:cs="Arial"/>
                <w:sz w:val="24"/>
                <w:szCs w:val="24"/>
              </w:rPr>
              <w:t>ll</w:t>
            </w:r>
            <w:r w:rsidRPr="008959E4">
              <w:rPr>
                <w:rFonts w:ascii="Arial" w:eastAsia="Calibri" w:hAnsi="Arial" w:cs="Arial"/>
                <w:spacing w:val="-1"/>
                <w:sz w:val="24"/>
                <w:szCs w:val="24"/>
              </w:rPr>
              <w:t>u</w:t>
            </w:r>
            <w:r w:rsidRPr="008959E4">
              <w:rPr>
                <w:rFonts w:ascii="Arial" w:eastAsia="Calibri" w:hAnsi="Arial" w:cs="Arial"/>
                <w:spacing w:val="1"/>
                <w:sz w:val="24"/>
                <w:szCs w:val="24"/>
              </w:rPr>
              <w:t>t</w:t>
            </w:r>
            <w:r w:rsidRPr="008959E4">
              <w:rPr>
                <w:rFonts w:ascii="Arial" w:eastAsia="Calibri" w:hAnsi="Arial" w:cs="Arial"/>
                <w:sz w:val="24"/>
                <w:szCs w:val="24"/>
              </w:rPr>
              <w:t>i</w:t>
            </w:r>
            <w:r w:rsidRPr="008959E4">
              <w:rPr>
                <w:rFonts w:ascii="Arial" w:eastAsia="Calibri" w:hAnsi="Arial" w:cs="Arial"/>
                <w:spacing w:val="-1"/>
                <w:sz w:val="24"/>
                <w:szCs w:val="24"/>
              </w:rPr>
              <w:t>o</w:t>
            </w:r>
            <w:r w:rsidRPr="008959E4">
              <w:rPr>
                <w:rFonts w:ascii="Arial" w:eastAsia="Calibri" w:hAnsi="Arial" w:cs="Arial"/>
                <w:sz w:val="24"/>
                <w:szCs w:val="24"/>
              </w:rPr>
              <w:t>n</w:t>
            </w:r>
            <w:r w:rsidRPr="008959E4">
              <w:rPr>
                <w:rFonts w:ascii="Arial" w:eastAsia="Calibri" w:hAnsi="Arial" w:cs="Arial"/>
                <w:spacing w:val="6"/>
                <w:sz w:val="24"/>
                <w:szCs w:val="24"/>
              </w:rPr>
              <w:t xml:space="preserve"> </w:t>
            </w:r>
            <w:r w:rsidRPr="008959E4">
              <w:rPr>
                <w:rFonts w:ascii="Arial" w:eastAsia="Calibri" w:hAnsi="Arial" w:cs="Arial"/>
                <w:spacing w:val="1"/>
                <w:sz w:val="24"/>
                <w:szCs w:val="24"/>
              </w:rPr>
              <w:t>p</w:t>
            </w:r>
            <w:r w:rsidRPr="008959E4">
              <w:rPr>
                <w:rFonts w:ascii="Arial" w:eastAsia="Calibri" w:hAnsi="Arial" w:cs="Arial"/>
                <w:spacing w:val="-2"/>
                <w:sz w:val="24"/>
                <w:szCs w:val="24"/>
              </w:rPr>
              <w:t>r</w:t>
            </w:r>
            <w:r w:rsidRPr="008959E4">
              <w:rPr>
                <w:rFonts w:ascii="Arial" w:eastAsia="Calibri" w:hAnsi="Arial" w:cs="Arial"/>
                <w:spacing w:val="1"/>
                <w:sz w:val="24"/>
                <w:szCs w:val="24"/>
              </w:rPr>
              <w:t>e</w:t>
            </w:r>
            <w:r w:rsidRPr="008959E4">
              <w:rPr>
                <w:rFonts w:ascii="Arial" w:eastAsia="Calibri" w:hAnsi="Arial" w:cs="Arial"/>
                <w:sz w:val="24"/>
                <w:szCs w:val="24"/>
              </w:rPr>
              <w:t>v</w:t>
            </w:r>
            <w:r w:rsidRPr="008959E4">
              <w:rPr>
                <w:rFonts w:ascii="Arial" w:eastAsia="Calibri" w:hAnsi="Arial" w:cs="Arial"/>
                <w:spacing w:val="1"/>
                <w:sz w:val="24"/>
                <w:szCs w:val="24"/>
              </w:rPr>
              <w:t>e</w:t>
            </w:r>
            <w:r w:rsidRPr="008959E4">
              <w:rPr>
                <w:rFonts w:ascii="Arial" w:eastAsia="Calibri" w:hAnsi="Arial" w:cs="Arial"/>
                <w:spacing w:val="-1"/>
                <w:sz w:val="24"/>
                <w:szCs w:val="24"/>
              </w:rPr>
              <w:t>n</w:t>
            </w:r>
            <w:r w:rsidRPr="008959E4">
              <w:rPr>
                <w:rFonts w:ascii="Arial" w:eastAsia="Calibri" w:hAnsi="Arial" w:cs="Arial"/>
                <w:spacing w:val="1"/>
                <w:sz w:val="24"/>
                <w:szCs w:val="24"/>
              </w:rPr>
              <w:t>t</w:t>
            </w:r>
            <w:r w:rsidRPr="008959E4">
              <w:rPr>
                <w:rFonts w:ascii="Arial" w:eastAsia="Calibri" w:hAnsi="Arial" w:cs="Arial"/>
                <w:sz w:val="24"/>
                <w:szCs w:val="24"/>
              </w:rPr>
              <w:t>i</w:t>
            </w:r>
            <w:r w:rsidRPr="008959E4">
              <w:rPr>
                <w:rFonts w:ascii="Arial" w:eastAsia="Calibri" w:hAnsi="Arial" w:cs="Arial"/>
                <w:spacing w:val="1"/>
                <w:sz w:val="24"/>
                <w:szCs w:val="24"/>
              </w:rPr>
              <w:t>o</w:t>
            </w:r>
            <w:r w:rsidRPr="008959E4">
              <w:rPr>
                <w:rFonts w:ascii="Arial" w:eastAsia="Calibri" w:hAnsi="Arial" w:cs="Arial"/>
                <w:sz w:val="24"/>
                <w:szCs w:val="24"/>
              </w:rPr>
              <w:t>n</w:t>
            </w:r>
            <w:r w:rsidRPr="008959E4">
              <w:rPr>
                <w:rFonts w:ascii="Arial" w:eastAsia="Calibri" w:hAnsi="Arial" w:cs="Arial"/>
                <w:spacing w:val="2"/>
                <w:sz w:val="24"/>
                <w:szCs w:val="24"/>
              </w:rPr>
              <w:t xml:space="preserve"> </w:t>
            </w:r>
            <w:r w:rsidRPr="008959E4">
              <w:rPr>
                <w:rFonts w:ascii="Arial" w:eastAsia="Calibri" w:hAnsi="Arial" w:cs="Arial"/>
                <w:sz w:val="24"/>
                <w:szCs w:val="24"/>
              </w:rPr>
              <w:t>a</w:t>
            </w:r>
            <w:r w:rsidRPr="008959E4">
              <w:rPr>
                <w:rFonts w:ascii="Arial" w:eastAsia="Calibri" w:hAnsi="Arial" w:cs="Arial"/>
                <w:spacing w:val="-1"/>
                <w:sz w:val="24"/>
                <w:szCs w:val="24"/>
              </w:rPr>
              <w:t>n</w:t>
            </w:r>
            <w:r w:rsidRPr="008959E4">
              <w:rPr>
                <w:rFonts w:ascii="Arial" w:eastAsia="Calibri" w:hAnsi="Arial" w:cs="Arial"/>
                <w:sz w:val="24"/>
                <w:szCs w:val="24"/>
              </w:rPr>
              <w:t>d</w:t>
            </w:r>
            <w:r w:rsidRPr="008959E4">
              <w:rPr>
                <w:rFonts w:ascii="Arial" w:eastAsia="Calibri" w:hAnsi="Arial" w:cs="Arial"/>
                <w:spacing w:val="9"/>
                <w:sz w:val="24"/>
                <w:szCs w:val="24"/>
              </w:rPr>
              <w:t xml:space="preserve"> </w:t>
            </w:r>
            <w:r w:rsidRPr="008959E4">
              <w:rPr>
                <w:rFonts w:ascii="Arial" w:eastAsia="Calibri" w:hAnsi="Arial" w:cs="Arial"/>
                <w:sz w:val="24"/>
                <w:szCs w:val="24"/>
              </w:rPr>
              <w:t>c</w:t>
            </w:r>
            <w:r w:rsidRPr="008959E4">
              <w:rPr>
                <w:rFonts w:ascii="Arial" w:eastAsia="Calibri" w:hAnsi="Arial" w:cs="Arial"/>
                <w:spacing w:val="1"/>
                <w:sz w:val="24"/>
                <w:szCs w:val="24"/>
              </w:rPr>
              <w:t>ont</w:t>
            </w:r>
            <w:r w:rsidRPr="008959E4">
              <w:rPr>
                <w:rFonts w:ascii="Arial" w:eastAsia="Calibri" w:hAnsi="Arial" w:cs="Arial"/>
                <w:sz w:val="24"/>
                <w:szCs w:val="24"/>
              </w:rPr>
              <w:t>r</w:t>
            </w:r>
            <w:r w:rsidRPr="008959E4">
              <w:rPr>
                <w:rFonts w:ascii="Arial" w:eastAsia="Calibri" w:hAnsi="Arial" w:cs="Arial"/>
                <w:spacing w:val="-1"/>
                <w:sz w:val="24"/>
                <w:szCs w:val="24"/>
              </w:rPr>
              <w:t>o</w:t>
            </w:r>
            <w:r w:rsidRPr="008959E4">
              <w:rPr>
                <w:rFonts w:ascii="Arial" w:eastAsia="Calibri" w:hAnsi="Arial" w:cs="Arial"/>
                <w:sz w:val="24"/>
                <w:szCs w:val="24"/>
              </w:rPr>
              <w:t>l)</w:t>
            </w:r>
            <w:r w:rsidRPr="008959E4">
              <w:rPr>
                <w:rFonts w:ascii="Arial" w:eastAsia="Calibri" w:hAnsi="Arial" w:cs="Arial"/>
                <w:spacing w:val="6"/>
                <w:sz w:val="24"/>
                <w:szCs w:val="24"/>
              </w:rPr>
              <w:t xml:space="preserve"> </w:t>
            </w:r>
            <w:r w:rsidRPr="008959E4">
              <w:rPr>
                <w:rFonts w:ascii="Arial" w:eastAsia="Calibri" w:hAnsi="Arial" w:cs="Arial"/>
                <w:sz w:val="24"/>
                <w:szCs w:val="24"/>
              </w:rPr>
              <w:t>(I</w:t>
            </w:r>
            <w:r w:rsidRPr="008959E4">
              <w:rPr>
                <w:rFonts w:ascii="Arial" w:eastAsia="Calibri" w:hAnsi="Arial" w:cs="Arial"/>
                <w:spacing w:val="1"/>
                <w:sz w:val="24"/>
                <w:szCs w:val="24"/>
              </w:rPr>
              <w:t>ndu</w:t>
            </w:r>
            <w:r w:rsidRPr="008959E4">
              <w:rPr>
                <w:rFonts w:ascii="Arial" w:eastAsia="Calibri" w:hAnsi="Arial" w:cs="Arial"/>
                <w:spacing w:val="-2"/>
                <w:sz w:val="24"/>
                <w:szCs w:val="24"/>
              </w:rPr>
              <w:t>s</w:t>
            </w:r>
            <w:r w:rsidRPr="008959E4">
              <w:rPr>
                <w:rFonts w:ascii="Arial" w:eastAsia="Calibri" w:hAnsi="Arial" w:cs="Arial"/>
                <w:spacing w:val="1"/>
                <w:sz w:val="24"/>
                <w:szCs w:val="24"/>
              </w:rPr>
              <w:t>t</w:t>
            </w:r>
            <w:r w:rsidRPr="008959E4">
              <w:rPr>
                <w:rFonts w:ascii="Arial" w:eastAsia="Calibri" w:hAnsi="Arial" w:cs="Arial"/>
                <w:sz w:val="24"/>
                <w:szCs w:val="24"/>
              </w:rPr>
              <w:t>rial</w:t>
            </w:r>
            <w:r w:rsidRPr="008959E4">
              <w:rPr>
                <w:rFonts w:ascii="Arial" w:eastAsia="Calibri" w:hAnsi="Arial" w:cs="Arial"/>
                <w:spacing w:val="4"/>
                <w:sz w:val="24"/>
                <w:szCs w:val="24"/>
              </w:rPr>
              <w:t xml:space="preserve"> </w:t>
            </w:r>
            <w:r w:rsidRPr="008959E4">
              <w:rPr>
                <w:rFonts w:ascii="Arial" w:eastAsia="Calibri" w:hAnsi="Arial" w:cs="Arial"/>
                <w:sz w:val="24"/>
                <w:szCs w:val="24"/>
              </w:rPr>
              <w:t>Emi</w:t>
            </w:r>
            <w:r w:rsidRPr="008959E4">
              <w:rPr>
                <w:rFonts w:ascii="Arial" w:eastAsia="Calibri" w:hAnsi="Arial" w:cs="Arial"/>
                <w:spacing w:val="-2"/>
                <w:sz w:val="24"/>
                <w:szCs w:val="24"/>
              </w:rPr>
              <w:t>s</w:t>
            </w:r>
            <w:r w:rsidRPr="008959E4">
              <w:rPr>
                <w:rFonts w:ascii="Arial" w:eastAsia="Calibri" w:hAnsi="Arial" w:cs="Arial"/>
                <w:sz w:val="24"/>
                <w:szCs w:val="24"/>
              </w:rPr>
              <w:t>si</w:t>
            </w:r>
            <w:r w:rsidRPr="008959E4">
              <w:rPr>
                <w:rFonts w:ascii="Arial" w:eastAsia="Calibri" w:hAnsi="Arial" w:cs="Arial"/>
                <w:spacing w:val="1"/>
                <w:sz w:val="24"/>
                <w:szCs w:val="24"/>
              </w:rPr>
              <w:t>on</w:t>
            </w:r>
            <w:r w:rsidRPr="008959E4">
              <w:rPr>
                <w:rFonts w:ascii="Arial" w:eastAsia="Calibri" w:hAnsi="Arial" w:cs="Arial"/>
                <w:sz w:val="24"/>
                <w:szCs w:val="24"/>
              </w:rPr>
              <w:t>s</w:t>
            </w:r>
            <w:r w:rsidRPr="008959E4">
              <w:rPr>
                <w:rFonts w:ascii="Arial" w:eastAsia="Calibri" w:hAnsi="Arial" w:cs="Arial"/>
                <w:spacing w:val="4"/>
                <w:sz w:val="24"/>
                <w:szCs w:val="24"/>
              </w:rPr>
              <w:t xml:space="preserve"> </w:t>
            </w:r>
            <w:r w:rsidRPr="008959E4">
              <w:rPr>
                <w:rFonts w:ascii="Arial" w:eastAsia="Calibri" w:hAnsi="Arial" w:cs="Arial"/>
                <w:spacing w:val="1"/>
                <w:sz w:val="24"/>
                <w:szCs w:val="24"/>
              </w:rPr>
              <w:t>D</w:t>
            </w:r>
            <w:r w:rsidRPr="008959E4">
              <w:rPr>
                <w:rFonts w:ascii="Arial" w:eastAsia="Calibri" w:hAnsi="Arial" w:cs="Arial"/>
                <w:sz w:val="24"/>
                <w:szCs w:val="24"/>
              </w:rPr>
              <w:t>i</w:t>
            </w:r>
            <w:r w:rsidRPr="008959E4">
              <w:rPr>
                <w:rFonts w:ascii="Arial" w:eastAsia="Calibri" w:hAnsi="Arial" w:cs="Arial"/>
                <w:spacing w:val="-2"/>
                <w:sz w:val="24"/>
                <w:szCs w:val="24"/>
              </w:rPr>
              <w:t>r</w:t>
            </w:r>
            <w:r w:rsidRPr="008959E4">
              <w:rPr>
                <w:rFonts w:ascii="Arial" w:eastAsia="Calibri" w:hAnsi="Arial" w:cs="Arial"/>
                <w:spacing w:val="1"/>
                <w:sz w:val="24"/>
                <w:szCs w:val="24"/>
              </w:rPr>
              <w:t>e</w:t>
            </w:r>
            <w:r w:rsidRPr="008959E4">
              <w:rPr>
                <w:rFonts w:ascii="Arial" w:eastAsia="Calibri" w:hAnsi="Arial" w:cs="Arial"/>
                <w:sz w:val="24"/>
                <w:szCs w:val="24"/>
              </w:rPr>
              <w:t>c</w:t>
            </w:r>
            <w:r w:rsidRPr="008959E4">
              <w:rPr>
                <w:rFonts w:ascii="Arial" w:eastAsia="Calibri" w:hAnsi="Arial" w:cs="Arial"/>
                <w:spacing w:val="1"/>
                <w:sz w:val="24"/>
                <w:szCs w:val="24"/>
              </w:rPr>
              <w:t>t</w:t>
            </w:r>
            <w:r w:rsidRPr="008959E4">
              <w:rPr>
                <w:rFonts w:ascii="Arial" w:eastAsia="Calibri" w:hAnsi="Arial" w:cs="Arial"/>
                <w:sz w:val="24"/>
                <w:szCs w:val="24"/>
              </w:rPr>
              <w:t>iv</w:t>
            </w:r>
            <w:r w:rsidRPr="008959E4">
              <w:rPr>
                <w:rFonts w:ascii="Arial" w:eastAsia="Calibri" w:hAnsi="Arial" w:cs="Arial"/>
                <w:spacing w:val="1"/>
                <w:sz w:val="24"/>
                <w:szCs w:val="24"/>
              </w:rPr>
              <w:t>e</w:t>
            </w:r>
            <w:r w:rsidRPr="008959E4">
              <w:rPr>
                <w:rFonts w:ascii="Arial" w:eastAsia="Calibri" w:hAnsi="Arial" w:cs="Arial"/>
                <w:sz w:val="24"/>
                <w:szCs w:val="24"/>
              </w:rPr>
              <w:t>)</w:t>
            </w:r>
            <w:r w:rsidRPr="008959E4">
              <w:rPr>
                <w:rFonts w:ascii="Arial" w:eastAsia="Calibri" w:hAnsi="Arial" w:cs="Arial"/>
                <w:spacing w:val="4"/>
                <w:sz w:val="24"/>
                <w:szCs w:val="24"/>
              </w:rPr>
              <w:t xml:space="preserve"> </w:t>
            </w:r>
            <w:r w:rsidRPr="008959E4">
              <w:rPr>
                <w:rFonts w:ascii="Arial" w:eastAsia="Calibri" w:hAnsi="Arial" w:cs="Arial"/>
                <w:sz w:val="24"/>
                <w:szCs w:val="24"/>
              </w:rPr>
              <w:t>(IE</w:t>
            </w:r>
            <w:r w:rsidRPr="008959E4">
              <w:rPr>
                <w:rFonts w:ascii="Arial" w:eastAsia="Calibri" w:hAnsi="Arial" w:cs="Arial"/>
                <w:spacing w:val="1"/>
                <w:sz w:val="24"/>
                <w:szCs w:val="24"/>
              </w:rPr>
              <w:t>D</w:t>
            </w:r>
            <w:r w:rsidRPr="008959E4">
              <w:rPr>
                <w:rFonts w:ascii="Arial" w:eastAsia="Calibri" w:hAnsi="Arial" w:cs="Arial"/>
                <w:sz w:val="24"/>
                <w:szCs w:val="24"/>
              </w:rPr>
              <w:t>),</w:t>
            </w:r>
            <w:r w:rsidRPr="008959E4">
              <w:rPr>
                <w:rFonts w:ascii="Arial" w:eastAsia="Calibri" w:hAnsi="Arial" w:cs="Arial"/>
                <w:spacing w:val="8"/>
                <w:sz w:val="24"/>
                <w:szCs w:val="24"/>
              </w:rPr>
              <w:t xml:space="preserve"> </w:t>
            </w:r>
            <w:r w:rsidRPr="008959E4">
              <w:rPr>
                <w:rFonts w:ascii="Arial" w:eastAsia="Calibri" w:hAnsi="Arial" w:cs="Arial"/>
                <w:spacing w:val="-1"/>
                <w:sz w:val="24"/>
                <w:szCs w:val="24"/>
              </w:rPr>
              <w:t>w</w:t>
            </w:r>
            <w:r w:rsidRPr="008959E4">
              <w:rPr>
                <w:rFonts w:ascii="Arial" w:eastAsia="Calibri" w:hAnsi="Arial" w:cs="Arial"/>
                <w:spacing w:val="1"/>
                <w:sz w:val="24"/>
                <w:szCs w:val="24"/>
              </w:rPr>
              <w:t>h</w:t>
            </w:r>
            <w:r w:rsidRPr="008959E4">
              <w:rPr>
                <w:rFonts w:ascii="Arial" w:eastAsia="Calibri" w:hAnsi="Arial" w:cs="Arial"/>
                <w:sz w:val="24"/>
                <w:szCs w:val="24"/>
              </w:rPr>
              <w:t>ich</w:t>
            </w:r>
            <w:r w:rsidRPr="008959E4">
              <w:rPr>
                <w:rFonts w:ascii="Arial" w:eastAsia="Calibri" w:hAnsi="Arial" w:cs="Arial"/>
                <w:spacing w:val="9"/>
                <w:sz w:val="24"/>
                <w:szCs w:val="24"/>
              </w:rPr>
              <w:t xml:space="preserve"> </w:t>
            </w:r>
            <w:r w:rsidRPr="008959E4">
              <w:rPr>
                <w:rFonts w:ascii="Arial" w:eastAsia="Calibri" w:hAnsi="Arial" w:cs="Arial"/>
                <w:sz w:val="24"/>
                <w:szCs w:val="24"/>
              </w:rPr>
              <w:t>c</w:t>
            </w:r>
            <w:r w:rsidRPr="008959E4">
              <w:rPr>
                <w:rFonts w:ascii="Arial" w:eastAsia="Calibri" w:hAnsi="Arial" w:cs="Arial"/>
                <w:spacing w:val="1"/>
                <w:sz w:val="24"/>
                <w:szCs w:val="24"/>
              </w:rPr>
              <w:t>on</w:t>
            </w:r>
            <w:r w:rsidRPr="008959E4">
              <w:rPr>
                <w:rFonts w:ascii="Arial" w:eastAsia="Calibri" w:hAnsi="Arial" w:cs="Arial"/>
                <w:sz w:val="24"/>
                <w:szCs w:val="24"/>
              </w:rPr>
              <w:t>s</w:t>
            </w:r>
            <w:r w:rsidRPr="008959E4">
              <w:rPr>
                <w:rFonts w:ascii="Arial" w:eastAsia="Calibri" w:hAnsi="Arial" w:cs="Arial"/>
                <w:spacing w:val="1"/>
                <w:sz w:val="24"/>
                <w:szCs w:val="24"/>
              </w:rPr>
              <w:t>o</w:t>
            </w:r>
            <w:r w:rsidRPr="008959E4">
              <w:rPr>
                <w:rFonts w:ascii="Arial" w:eastAsia="Calibri" w:hAnsi="Arial" w:cs="Arial"/>
                <w:spacing w:val="-2"/>
                <w:sz w:val="24"/>
                <w:szCs w:val="24"/>
              </w:rPr>
              <w:t>l</w:t>
            </w:r>
            <w:r w:rsidRPr="008959E4">
              <w:rPr>
                <w:rFonts w:ascii="Arial" w:eastAsia="Calibri" w:hAnsi="Arial" w:cs="Arial"/>
                <w:sz w:val="24"/>
                <w:szCs w:val="24"/>
              </w:rPr>
              <w:t>i</w:t>
            </w:r>
            <w:r w:rsidRPr="008959E4">
              <w:rPr>
                <w:rFonts w:ascii="Arial" w:eastAsia="Calibri" w:hAnsi="Arial" w:cs="Arial"/>
                <w:spacing w:val="1"/>
                <w:sz w:val="24"/>
                <w:szCs w:val="24"/>
              </w:rPr>
              <w:t>d</w:t>
            </w:r>
            <w:r w:rsidRPr="008959E4">
              <w:rPr>
                <w:rFonts w:ascii="Arial" w:eastAsia="Calibri" w:hAnsi="Arial" w:cs="Arial"/>
                <w:spacing w:val="-2"/>
                <w:sz w:val="24"/>
                <w:szCs w:val="24"/>
              </w:rPr>
              <w:t>a</w:t>
            </w:r>
            <w:r w:rsidRPr="008959E4">
              <w:rPr>
                <w:rFonts w:ascii="Arial" w:eastAsia="Calibri" w:hAnsi="Arial" w:cs="Arial"/>
                <w:spacing w:val="1"/>
                <w:sz w:val="24"/>
                <w:szCs w:val="24"/>
              </w:rPr>
              <w:t>te</w:t>
            </w:r>
            <w:r w:rsidRPr="008959E4">
              <w:rPr>
                <w:rFonts w:ascii="Arial" w:eastAsia="Calibri" w:hAnsi="Arial" w:cs="Arial"/>
                <w:sz w:val="24"/>
                <w:szCs w:val="24"/>
              </w:rPr>
              <w:t>d a</w:t>
            </w:r>
            <w:r w:rsidRPr="008959E4">
              <w:rPr>
                <w:rFonts w:ascii="Arial" w:eastAsia="Calibri" w:hAnsi="Arial" w:cs="Arial"/>
                <w:spacing w:val="12"/>
                <w:sz w:val="24"/>
                <w:szCs w:val="24"/>
              </w:rPr>
              <w:t xml:space="preserve"> </w:t>
            </w:r>
            <w:r w:rsidRPr="008959E4">
              <w:rPr>
                <w:rFonts w:ascii="Arial" w:eastAsia="Calibri" w:hAnsi="Arial" w:cs="Arial"/>
                <w:spacing w:val="-1"/>
                <w:sz w:val="24"/>
                <w:szCs w:val="24"/>
              </w:rPr>
              <w:t>n</w:t>
            </w:r>
            <w:r w:rsidRPr="008959E4">
              <w:rPr>
                <w:rFonts w:ascii="Arial" w:eastAsia="Calibri" w:hAnsi="Arial" w:cs="Arial"/>
                <w:spacing w:val="1"/>
                <w:sz w:val="24"/>
                <w:szCs w:val="24"/>
              </w:rPr>
              <w:t>u</w:t>
            </w:r>
            <w:r w:rsidRPr="008959E4">
              <w:rPr>
                <w:rFonts w:ascii="Arial" w:eastAsia="Calibri" w:hAnsi="Arial" w:cs="Arial"/>
                <w:spacing w:val="-2"/>
                <w:sz w:val="24"/>
                <w:szCs w:val="24"/>
              </w:rPr>
              <w:t>m</w:t>
            </w:r>
            <w:r w:rsidRPr="008959E4">
              <w:rPr>
                <w:rFonts w:ascii="Arial" w:eastAsia="Calibri" w:hAnsi="Arial" w:cs="Arial"/>
                <w:spacing w:val="1"/>
                <w:sz w:val="24"/>
                <w:szCs w:val="24"/>
              </w:rPr>
              <w:t>be</w:t>
            </w:r>
            <w:r w:rsidRPr="008959E4">
              <w:rPr>
                <w:rFonts w:ascii="Arial" w:eastAsia="Calibri" w:hAnsi="Arial" w:cs="Arial"/>
                <w:sz w:val="24"/>
                <w:szCs w:val="24"/>
              </w:rPr>
              <w:t>r</w:t>
            </w:r>
            <w:r w:rsidRPr="008959E4">
              <w:rPr>
                <w:rFonts w:ascii="Arial" w:eastAsia="Calibri" w:hAnsi="Arial" w:cs="Arial"/>
                <w:spacing w:val="7"/>
                <w:sz w:val="24"/>
                <w:szCs w:val="24"/>
              </w:rPr>
              <w:t xml:space="preserve"> </w:t>
            </w:r>
            <w:r w:rsidRPr="008959E4">
              <w:rPr>
                <w:rFonts w:ascii="Arial" w:eastAsia="Calibri" w:hAnsi="Arial" w:cs="Arial"/>
                <w:spacing w:val="-1"/>
                <w:sz w:val="24"/>
                <w:szCs w:val="24"/>
              </w:rPr>
              <w:t>o</w:t>
            </w:r>
            <w:r w:rsidRPr="008959E4">
              <w:rPr>
                <w:rFonts w:ascii="Arial" w:eastAsia="Calibri" w:hAnsi="Arial" w:cs="Arial"/>
                <w:sz w:val="24"/>
                <w:szCs w:val="24"/>
              </w:rPr>
              <w:t xml:space="preserve">f </w:t>
            </w:r>
            <w:r w:rsidRPr="008959E4">
              <w:rPr>
                <w:rFonts w:ascii="Arial" w:eastAsia="Calibri" w:hAnsi="Arial" w:cs="Arial"/>
                <w:spacing w:val="1"/>
                <w:sz w:val="24"/>
                <w:szCs w:val="24"/>
              </w:rPr>
              <w:t>e</w:t>
            </w:r>
            <w:r w:rsidRPr="008959E4">
              <w:rPr>
                <w:rFonts w:ascii="Arial" w:eastAsia="Calibri" w:hAnsi="Arial" w:cs="Arial"/>
                <w:sz w:val="24"/>
                <w:szCs w:val="24"/>
              </w:rPr>
              <w:t>arli</w:t>
            </w:r>
            <w:r w:rsidRPr="008959E4">
              <w:rPr>
                <w:rFonts w:ascii="Arial" w:eastAsia="Calibri" w:hAnsi="Arial" w:cs="Arial"/>
                <w:spacing w:val="1"/>
                <w:sz w:val="24"/>
                <w:szCs w:val="24"/>
              </w:rPr>
              <w:t>e</w:t>
            </w:r>
            <w:r w:rsidRPr="008959E4">
              <w:rPr>
                <w:rFonts w:ascii="Arial" w:eastAsia="Calibri" w:hAnsi="Arial" w:cs="Arial"/>
                <w:sz w:val="24"/>
                <w:szCs w:val="24"/>
              </w:rPr>
              <w:t>r</w:t>
            </w:r>
            <w:r w:rsidRPr="008959E4">
              <w:rPr>
                <w:rFonts w:ascii="Arial" w:eastAsia="Calibri" w:hAnsi="Arial" w:cs="Arial"/>
                <w:spacing w:val="33"/>
                <w:sz w:val="24"/>
                <w:szCs w:val="24"/>
              </w:rPr>
              <w:t xml:space="preserve"> </w:t>
            </w:r>
            <w:r w:rsidRPr="008959E4">
              <w:rPr>
                <w:rFonts w:ascii="Arial" w:eastAsia="Calibri" w:hAnsi="Arial" w:cs="Arial"/>
                <w:sz w:val="24"/>
                <w:szCs w:val="24"/>
              </w:rPr>
              <w:t>EU</w:t>
            </w:r>
            <w:r w:rsidRPr="008959E4">
              <w:rPr>
                <w:rFonts w:ascii="Arial" w:eastAsia="Calibri" w:hAnsi="Arial" w:cs="Arial"/>
                <w:spacing w:val="39"/>
                <w:sz w:val="24"/>
                <w:szCs w:val="24"/>
              </w:rPr>
              <w:t xml:space="preserve"> </w:t>
            </w:r>
            <w:r w:rsidRPr="008959E4">
              <w:rPr>
                <w:rFonts w:ascii="Arial" w:eastAsia="Calibri" w:hAnsi="Arial" w:cs="Arial"/>
                <w:spacing w:val="1"/>
                <w:sz w:val="24"/>
                <w:szCs w:val="24"/>
              </w:rPr>
              <w:t>D</w:t>
            </w:r>
            <w:r w:rsidRPr="008959E4">
              <w:rPr>
                <w:rFonts w:ascii="Arial" w:eastAsia="Calibri" w:hAnsi="Arial" w:cs="Arial"/>
                <w:spacing w:val="-2"/>
                <w:sz w:val="24"/>
                <w:szCs w:val="24"/>
              </w:rPr>
              <w:t>i</w:t>
            </w:r>
            <w:r w:rsidRPr="008959E4">
              <w:rPr>
                <w:rFonts w:ascii="Arial" w:eastAsia="Calibri" w:hAnsi="Arial" w:cs="Arial"/>
                <w:sz w:val="24"/>
                <w:szCs w:val="24"/>
              </w:rPr>
              <w:t>r</w:t>
            </w:r>
            <w:r w:rsidRPr="008959E4">
              <w:rPr>
                <w:rFonts w:ascii="Arial" w:eastAsia="Calibri" w:hAnsi="Arial" w:cs="Arial"/>
                <w:spacing w:val="1"/>
                <w:sz w:val="24"/>
                <w:szCs w:val="24"/>
              </w:rPr>
              <w:t>e</w:t>
            </w:r>
            <w:r w:rsidRPr="008959E4">
              <w:rPr>
                <w:rFonts w:ascii="Arial" w:eastAsia="Calibri" w:hAnsi="Arial" w:cs="Arial"/>
                <w:sz w:val="24"/>
                <w:szCs w:val="24"/>
              </w:rPr>
              <w:t>c</w:t>
            </w:r>
            <w:r w:rsidRPr="008959E4">
              <w:rPr>
                <w:rFonts w:ascii="Arial" w:eastAsia="Calibri" w:hAnsi="Arial" w:cs="Arial"/>
                <w:spacing w:val="1"/>
                <w:sz w:val="24"/>
                <w:szCs w:val="24"/>
              </w:rPr>
              <w:t>t</w:t>
            </w:r>
            <w:r w:rsidRPr="008959E4">
              <w:rPr>
                <w:rFonts w:ascii="Arial" w:eastAsia="Calibri" w:hAnsi="Arial" w:cs="Arial"/>
                <w:sz w:val="24"/>
                <w:szCs w:val="24"/>
              </w:rPr>
              <w:t>iv</w:t>
            </w:r>
            <w:r w:rsidRPr="008959E4">
              <w:rPr>
                <w:rFonts w:ascii="Arial" w:eastAsia="Calibri" w:hAnsi="Arial" w:cs="Arial"/>
                <w:spacing w:val="1"/>
                <w:sz w:val="24"/>
                <w:szCs w:val="24"/>
              </w:rPr>
              <w:t>e</w:t>
            </w:r>
            <w:r w:rsidRPr="008959E4">
              <w:rPr>
                <w:rFonts w:ascii="Arial" w:eastAsia="Calibri" w:hAnsi="Arial" w:cs="Arial"/>
                <w:sz w:val="24"/>
                <w:szCs w:val="24"/>
              </w:rPr>
              <w:t>s</w:t>
            </w:r>
            <w:r w:rsidRPr="008959E4">
              <w:rPr>
                <w:rFonts w:ascii="Arial" w:eastAsia="Calibri" w:hAnsi="Arial" w:cs="Arial"/>
                <w:spacing w:val="30"/>
                <w:sz w:val="24"/>
                <w:szCs w:val="24"/>
              </w:rPr>
              <w:t xml:space="preserve"> </w:t>
            </w:r>
            <w:r w:rsidRPr="008959E4">
              <w:rPr>
                <w:rFonts w:ascii="Arial" w:eastAsia="Calibri" w:hAnsi="Arial" w:cs="Arial"/>
                <w:sz w:val="24"/>
                <w:szCs w:val="24"/>
              </w:rPr>
              <w:t>a</w:t>
            </w:r>
            <w:r w:rsidRPr="008959E4">
              <w:rPr>
                <w:rFonts w:ascii="Arial" w:eastAsia="Calibri" w:hAnsi="Arial" w:cs="Arial"/>
                <w:spacing w:val="-1"/>
                <w:sz w:val="24"/>
                <w:szCs w:val="24"/>
              </w:rPr>
              <w:t>n</w:t>
            </w:r>
            <w:r w:rsidRPr="008959E4">
              <w:rPr>
                <w:rFonts w:ascii="Arial" w:eastAsia="Calibri" w:hAnsi="Arial" w:cs="Arial"/>
                <w:sz w:val="24"/>
                <w:szCs w:val="24"/>
              </w:rPr>
              <w:t>d</w:t>
            </w:r>
            <w:r w:rsidRPr="008959E4">
              <w:rPr>
                <w:rFonts w:ascii="Arial" w:eastAsia="Calibri" w:hAnsi="Arial" w:cs="Arial"/>
                <w:spacing w:val="40"/>
                <w:sz w:val="24"/>
                <w:szCs w:val="24"/>
              </w:rPr>
              <w:t xml:space="preserve"> </w:t>
            </w:r>
            <w:r w:rsidRPr="008959E4">
              <w:rPr>
                <w:rFonts w:ascii="Arial" w:eastAsia="Calibri" w:hAnsi="Arial" w:cs="Arial"/>
                <w:sz w:val="24"/>
                <w:szCs w:val="24"/>
              </w:rPr>
              <w:t>r</w:t>
            </w:r>
            <w:r w:rsidRPr="008959E4">
              <w:rPr>
                <w:rFonts w:ascii="Arial" w:eastAsia="Calibri" w:hAnsi="Arial" w:cs="Arial"/>
                <w:spacing w:val="-1"/>
                <w:sz w:val="24"/>
                <w:szCs w:val="24"/>
              </w:rPr>
              <w:t>e</w:t>
            </w:r>
            <w:r w:rsidRPr="008959E4">
              <w:rPr>
                <w:rFonts w:ascii="Arial" w:eastAsia="Calibri" w:hAnsi="Arial" w:cs="Arial"/>
                <w:spacing w:val="1"/>
                <w:sz w:val="24"/>
                <w:szCs w:val="24"/>
              </w:rPr>
              <w:t>qu</w:t>
            </w:r>
            <w:r w:rsidRPr="008959E4">
              <w:rPr>
                <w:rFonts w:ascii="Arial" w:eastAsia="Calibri" w:hAnsi="Arial" w:cs="Arial"/>
                <w:sz w:val="24"/>
                <w:szCs w:val="24"/>
              </w:rPr>
              <w:t>i</w:t>
            </w:r>
            <w:r w:rsidRPr="008959E4">
              <w:rPr>
                <w:rFonts w:ascii="Arial" w:eastAsia="Calibri" w:hAnsi="Arial" w:cs="Arial"/>
                <w:spacing w:val="-2"/>
                <w:sz w:val="24"/>
                <w:szCs w:val="24"/>
              </w:rPr>
              <w:t>r</w:t>
            </w:r>
            <w:r w:rsidRPr="008959E4">
              <w:rPr>
                <w:rFonts w:ascii="Arial" w:eastAsia="Calibri" w:hAnsi="Arial" w:cs="Arial"/>
                <w:spacing w:val="1"/>
                <w:sz w:val="24"/>
                <w:szCs w:val="24"/>
              </w:rPr>
              <w:t>e</w:t>
            </w:r>
            <w:r w:rsidRPr="008959E4">
              <w:rPr>
                <w:rFonts w:ascii="Arial" w:eastAsia="Calibri" w:hAnsi="Arial" w:cs="Arial"/>
                <w:sz w:val="24"/>
                <w:szCs w:val="24"/>
              </w:rPr>
              <w:t>m</w:t>
            </w:r>
            <w:r w:rsidRPr="008959E4">
              <w:rPr>
                <w:rFonts w:ascii="Arial" w:eastAsia="Calibri" w:hAnsi="Arial" w:cs="Arial"/>
                <w:spacing w:val="1"/>
                <w:sz w:val="24"/>
                <w:szCs w:val="24"/>
              </w:rPr>
              <w:t>e</w:t>
            </w:r>
            <w:r w:rsidRPr="008959E4">
              <w:rPr>
                <w:rFonts w:ascii="Arial" w:eastAsia="Calibri" w:hAnsi="Arial" w:cs="Arial"/>
                <w:spacing w:val="-1"/>
                <w:sz w:val="24"/>
                <w:szCs w:val="24"/>
              </w:rPr>
              <w:t>n</w:t>
            </w:r>
            <w:r w:rsidRPr="008959E4">
              <w:rPr>
                <w:rFonts w:ascii="Arial" w:eastAsia="Calibri" w:hAnsi="Arial" w:cs="Arial"/>
                <w:spacing w:val="1"/>
                <w:sz w:val="24"/>
                <w:szCs w:val="24"/>
              </w:rPr>
              <w:t>t</w:t>
            </w:r>
            <w:r w:rsidRPr="008959E4">
              <w:rPr>
                <w:rFonts w:ascii="Arial" w:eastAsia="Calibri" w:hAnsi="Arial" w:cs="Arial"/>
                <w:sz w:val="24"/>
                <w:szCs w:val="24"/>
              </w:rPr>
              <w:t>s.</w:t>
            </w:r>
            <w:r w:rsidRPr="008959E4">
              <w:rPr>
                <w:rFonts w:ascii="Arial" w:eastAsia="Calibri" w:hAnsi="Arial" w:cs="Arial"/>
                <w:spacing w:val="27"/>
                <w:sz w:val="24"/>
                <w:szCs w:val="24"/>
              </w:rPr>
              <w:t xml:space="preserve"> </w:t>
            </w:r>
            <w:r w:rsidRPr="008959E4">
              <w:rPr>
                <w:rFonts w:ascii="Arial" w:eastAsia="Calibri" w:hAnsi="Arial" w:cs="Arial"/>
                <w:sz w:val="24"/>
                <w:szCs w:val="24"/>
              </w:rPr>
              <w:t>In</w:t>
            </w:r>
            <w:r w:rsidRPr="008959E4">
              <w:rPr>
                <w:rFonts w:ascii="Arial" w:eastAsia="Calibri" w:hAnsi="Arial" w:cs="Arial"/>
                <w:spacing w:val="38"/>
                <w:sz w:val="24"/>
                <w:szCs w:val="24"/>
              </w:rPr>
              <w:t xml:space="preserve"> </w:t>
            </w:r>
            <w:r w:rsidRPr="008959E4">
              <w:rPr>
                <w:rFonts w:ascii="Arial" w:eastAsia="Calibri" w:hAnsi="Arial" w:cs="Arial"/>
                <w:spacing w:val="1"/>
                <w:sz w:val="24"/>
                <w:szCs w:val="24"/>
              </w:rPr>
              <w:t>2</w:t>
            </w:r>
            <w:r w:rsidRPr="008959E4">
              <w:rPr>
                <w:rFonts w:ascii="Arial" w:eastAsia="Calibri" w:hAnsi="Arial" w:cs="Arial"/>
                <w:spacing w:val="-1"/>
                <w:sz w:val="24"/>
                <w:szCs w:val="24"/>
              </w:rPr>
              <w:t>01</w:t>
            </w:r>
            <w:r w:rsidRPr="008959E4">
              <w:rPr>
                <w:rFonts w:ascii="Arial" w:eastAsia="Calibri" w:hAnsi="Arial" w:cs="Arial"/>
                <w:spacing w:val="1"/>
                <w:sz w:val="24"/>
                <w:szCs w:val="24"/>
              </w:rPr>
              <w:t>5</w:t>
            </w:r>
            <w:r w:rsidRPr="008959E4">
              <w:rPr>
                <w:rFonts w:ascii="Arial" w:eastAsia="Calibri" w:hAnsi="Arial" w:cs="Arial"/>
                <w:sz w:val="24"/>
                <w:szCs w:val="24"/>
              </w:rPr>
              <w:t>,</w:t>
            </w:r>
            <w:r w:rsidRPr="008959E4">
              <w:rPr>
                <w:rFonts w:ascii="Arial" w:eastAsia="Calibri" w:hAnsi="Arial" w:cs="Arial"/>
                <w:spacing w:val="36"/>
                <w:sz w:val="24"/>
                <w:szCs w:val="24"/>
              </w:rPr>
              <w:t xml:space="preserve"> </w:t>
            </w:r>
            <w:r w:rsidRPr="008959E4">
              <w:rPr>
                <w:rFonts w:ascii="Arial" w:eastAsia="Calibri" w:hAnsi="Arial" w:cs="Arial"/>
                <w:spacing w:val="-1"/>
                <w:sz w:val="24"/>
                <w:szCs w:val="24"/>
              </w:rPr>
              <w:t>t</w:t>
            </w:r>
            <w:r w:rsidRPr="008959E4">
              <w:rPr>
                <w:rFonts w:ascii="Arial" w:eastAsia="Calibri" w:hAnsi="Arial" w:cs="Arial"/>
                <w:spacing w:val="1"/>
                <w:sz w:val="24"/>
                <w:szCs w:val="24"/>
              </w:rPr>
              <w:t>h</w:t>
            </w:r>
            <w:r w:rsidRPr="008959E4">
              <w:rPr>
                <w:rFonts w:ascii="Arial" w:eastAsia="Calibri" w:hAnsi="Arial" w:cs="Arial"/>
                <w:sz w:val="24"/>
                <w:szCs w:val="24"/>
              </w:rPr>
              <w:t>e</w:t>
            </w:r>
            <w:r w:rsidRPr="008959E4">
              <w:rPr>
                <w:rFonts w:ascii="Arial" w:eastAsia="Calibri" w:hAnsi="Arial" w:cs="Arial"/>
                <w:spacing w:val="37"/>
                <w:sz w:val="24"/>
                <w:szCs w:val="24"/>
              </w:rPr>
              <w:t xml:space="preserve"> </w:t>
            </w:r>
            <w:r w:rsidRPr="008959E4">
              <w:rPr>
                <w:rFonts w:ascii="Arial" w:eastAsia="Calibri" w:hAnsi="Arial" w:cs="Arial"/>
                <w:sz w:val="24"/>
                <w:szCs w:val="24"/>
              </w:rPr>
              <w:t>EP</w:t>
            </w:r>
            <w:r w:rsidRPr="008959E4">
              <w:rPr>
                <w:rFonts w:ascii="Arial" w:eastAsia="Calibri" w:hAnsi="Arial" w:cs="Arial"/>
                <w:spacing w:val="38"/>
                <w:sz w:val="24"/>
                <w:szCs w:val="24"/>
              </w:rPr>
              <w:t xml:space="preserve"> </w:t>
            </w:r>
            <w:r w:rsidRPr="008959E4">
              <w:rPr>
                <w:rFonts w:ascii="Arial" w:eastAsia="Calibri" w:hAnsi="Arial" w:cs="Arial"/>
                <w:sz w:val="24"/>
                <w:szCs w:val="24"/>
              </w:rPr>
              <w:t>Am</w:t>
            </w:r>
            <w:r w:rsidRPr="008959E4">
              <w:rPr>
                <w:rFonts w:ascii="Arial" w:eastAsia="Calibri" w:hAnsi="Arial" w:cs="Arial"/>
                <w:spacing w:val="1"/>
                <w:sz w:val="24"/>
                <w:szCs w:val="24"/>
              </w:rPr>
              <w:t>e</w:t>
            </w:r>
            <w:r w:rsidRPr="008959E4">
              <w:rPr>
                <w:rFonts w:ascii="Arial" w:eastAsia="Calibri" w:hAnsi="Arial" w:cs="Arial"/>
                <w:spacing w:val="-1"/>
                <w:sz w:val="24"/>
                <w:szCs w:val="24"/>
              </w:rPr>
              <w:t>n</w:t>
            </w:r>
            <w:r w:rsidRPr="008959E4">
              <w:rPr>
                <w:rFonts w:ascii="Arial" w:eastAsia="Calibri" w:hAnsi="Arial" w:cs="Arial"/>
                <w:spacing w:val="1"/>
                <w:sz w:val="24"/>
                <w:szCs w:val="24"/>
              </w:rPr>
              <w:t>d</w:t>
            </w:r>
            <w:r w:rsidRPr="008959E4">
              <w:rPr>
                <w:rFonts w:ascii="Arial" w:eastAsia="Calibri" w:hAnsi="Arial" w:cs="Arial"/>
                <w:sz w:val="24"/>
                <w:szCs w:val="24"/>
              </w:rPr>
              <w:t>m</w:t>
            </w:r>
            <w:r w:rsidRPr="008959E4">
              <w:rPr>
                <w:rFonts w:ascii="Arial" w:eastAsia="Calibri" w:hAnsi="Arial" w:cs="Arial"/>
                <w:spacing w:val="-1"/>
                <w:sz w:val="24"/>
                <w:szCs w:val="24"/>
              </w:rPr>
              <w:t>e</w:t>
            </w:r>
            <w:r w:rsidRPr="008959E4">
              <w:rPr>
                <w:rFonts w:ascii="Arial" w:eastAsia="Calibri" w:hAnsi="Arial" w:cs="Arial"/>
                <w:spacing w:val="1"/>
                <w:sz w:val="24"/>
                <w:szCs w:val="24"/>
              </w:rPr>
              <w:t>n</w:t>
            </w:r>
            <w:r w:rsidRPr="008959E4">
              <w:rPr>
                <w:rFonts w:ascii="Arial" w:eastAsia="Calibri" w:hAnsi="Arial" w:cs="Arial"/>
                <w:sz w:val="24"/>
                <w:szCs w:val="24"/>
              </w:rPr>
              <w:t>t</w:t>
            </w:r>
            <w:r w:rsidRPr="008959E4">
              <w:rPr>
                <w:rFonts w:ascii="Arial" w:eastAsia="Calibri" w:hAnsi="Arial" w:cs="Arial"/>
                <w:spacing w:val="26"/>
                <w:sz w:val="24"/>
                <w:szCs w:val="24"/>
              </w:rPr>
              <w:t xml:space="preserve"> </w:t>
            </w:r>
            <w:r w:rsidRPr="008959E4">
              <w:rPr>
                <w:rFonts w:ascii="Arial" w:eastAsia="Calibri" w:hAnsi="Arial" w:cs="Arial"/>
                <w:sz w:val="24"/>
                <w:szCs w:val="24"/>
              </w:rPr>
              <w:t>R</w:t>
            </w:r>
            <w:r w:rsidRPr="008959E4">
              <w:rPr>
                <w:rFonts w:ascii="Arial" w:eastAsia="Calibri" w:hAnsi="Arial" w:cs="Arial"/>
                <w:spacing w:val="1"/>
                <w:sz w:val="24"/>
                <w:szCs w:val="24"/>
              </w:rPr>
              <w:t>e</w:t>
            </w:r>
            <w:r w:rsidRPr="008959E4">
              <w:rPr>
                <w:rFonts w:ascii="Arial" w:eastAsia="Calibri" w:hAnsi="Arial" w:cs="Arial"/>
                <w:sz w:val="24"/>
                <w:szCs w:val="24"/>
              </w:rPr>
              <w:t>g</w:t>
            </w:r>
            <w:r w:rsidRPr="008959E4">
              <w:rPr>
                <w:rFonts w:ascii="Arial" w:eastAsia="Calibri" w:hAnsi="Arial" w:cs="Arial"/>
                <w:spacing w:val="1"/>
                <w:sz w:val="24"/>
                <w:szCs w:val="24"/>
              </w:rPr>
              <w:t>u</w:t>
            </w:r>
            <w:r w:rsidRPr="008959E4">
              <w:rPr>
                <w:rFonts w:ascii="Arial" w:eastAsia="Calibri" w:hAnsi="Arial" w:cs="Arial"/>
                <w:sz w:val="24"/>
                <w:szCs w:val="24"/>
              </w:rPr>
              <w:t>la</w:t>
            </w:r>
            <w:r w:rsidRPr="008959E4">
              <w:rPr>
                <w:rFonts w:ascii="Arial" w:eastAsia="Calibri" w:hAnsi="Arial" w:cs="Arial"/>
                <w:spacing w:val="1"/>
                <w:sz w:val="24"/>
                <w:szCs w:val="24"/>
              </w:rPr>
              <w:t>t</w:t>
            </w:r>
            <w:r w:rsidRPr="008959E4">
              <w:rPr>
                <w:rFonts w:ascii="Arial" w:eastAsia="Calibri" w:hAnsi="Arial" w:cs="Arial"/>
                <w:sz w:val="24"/>
                <w:szCs w:val="24"/>
              </w:rPr>
              <w:t>i</w:t>
            </w:r>
            <w:r w:rsidRPr="008959E4">
              <w:rPr>
                <w:rFonts w:ascii="Arial" w:eastAsia="Calibri" w:hAnsi="Arial" w:cs="Arial"/>
                <w:spacing w:val="-1"/>
                <w:sz w:val="24"/>
                <w:szCs w:val="24"/>
              </w:rPr>
              <w:t>o</w:t>
            </w:r>
            <w:r w:rsidRPr="008959E4">
              <w:rPr>
                <w:rFonts w:ascii="Arial" w:eastAsia="Calibri" w:hAnsi="Arial" w:cs="Arial"/>
                <w:spacing w:val="1"/>
                <w:sz w:val="24"/>
                <w:szCs w:val="24"/>
              </w:rPr>
              <w:t>n</w:t>
            </w:r>
            <w:r w:rsidRPr="008959E4">
              <w:rPr>
                <w:rFonts w:ascii="Arial" w:eastAsia="Calibri" w:hAnsi="Arial" w:cs="Arial"/>
                <w:sz w:val="24"/>
                <w:szCs w:val="24"/>
              </w:rPr>
              <w:t>s</w:t>
            </w:r>
            <w:r w:rsidRPr="008959E4">
              <w:rPr>
                <w:rFonts w:ascii="Arial" w:eastAsia="Calibri" w:hAnsi="Arial" w:cs="Arial"/>
                <w:spacing w:val="30"/>
                <w:sz w:val="24"/>
                <w:szCs w:val="24"/>
              </w:rPr>
              <w:t xml:space="preserve"> </w:t>
            </w:r>
            <w:r w:rsidRPr="008959E4">
              <w:rPr>
                <w:rFonts w:ascii="Arial" w:eastAsia="Calibri" w:hAnsi="Arial" w:cs="Arial"/>
                <w:spacing w:val="-1"/>
                <w:sz w:val="24"/>
                <w:szCs w:val="24"/>
              </w:rPr>
              <w:t>2</w:t>
            </w:r>
            <w:r w:rsidRPr="008959E4">
              <w:rPr>
                <w:rFonts w:ascii="Arial" w:eastAsia="Calibri" w:hAnsi="Arial" w:cs="Arial"/>
                <w:spacing w:val="1"/>
                <w:sz w:val="24"/>
                <w:szCs w:val="24"/>
              </w:rPr>
              <w:t>01</w:t>
            </w:r>
            <w:r w:rsidRPr="008959E4">
              <w:rPr>
                <w:rFonts w:ascii="Arial" w:eastAsia="Calibri" w:hAnsi="Arial" w:cs="Arial"/>
                <w:sz w:val="24"/>
                <w:szCs w:val="24"/>
              </w:rPr>
              <w:t>5</w:t>
            </w:r>
            <w:r w:rsidRPr="008959E4">
              <w:rPr>
                <w:rFonts w:ascii="Arial" w:eastAsia="Calibri" w:hAnsi="Arial" w:cs="Arial"/>
                <w:spacing w:val="35"/>
                <w:sz w:val="24"/>
                <w:szCs w:val="24"/>
              </w:rPr>
              <w:t xml:space="preserve"> </w:t>
            </w:r>
            <w:r w:rsidRPr="008959E4">
              <w:rPr>
                <w:rFonts w:ascii="Arial" w:eastAsia="Calibri" w:hAnsi="Arial" w:cs="Arial"/>
                <w:sz w:val="24"/>
                <w:szCs w:val="24"/>
              </w:rPr>
              <w:t>(SI</w:t>
            </w:r>
            <w:r w:rsidRPr="008959E4">
              <w:rPr>
                <w:rFonts w:ascii="Arial" w:eastAsia="Calibri" w:hAnsi="Arial" w:cs="Arial"/>
                <w:spacing w:val="39"/>
                <w:sz w:val="24"/>
                <w:szCs w:val="24"/>
              </w:rPr>
              <w:t xml:space="preserve"> </w:t>
            </w:r>
            <w:r w:rsidRPr="008959E4">
              <w:rPr>
                <w:rFonts w:ascii="Arial" w:eastAsia="Calibri" w:hAnsi="Arial" w:cs="Arial"/>
                <w:spacing w:val="1"/>
                <w:sz w:val="24"/>
                <w:szCs w:val="24"/>
              </w:rPr>
              <w:t>2</w:t>
            </w:r>
            <w:r w:rsidRPr="008959E4">
              <w:rPr>
                <w:rFonts w:ascii="Arial" w:eastAsia="Calibri" w:hAnsi="Arial" w:cs="Arial"/>
                <w:spacing w:val="13"/>
                <w:sz w:val="24"/>
                <w:szCs w:val="24"/>
              </w:rPr>
              <w:t>0</w:t>
            </w:r>
            <w:r w:rsidRPr="008959E4">
              <w:rPr>
                <w:rFonts w:ascii="Arial" w:eastAsia="Calibri" w:hAnsi="Arial" w:cs="Arial"/>
                <w:spacing w:val="1"/>
                <w:sz w:val="24"/>
                <w:szCs w:val="24"/>
              </w:rPr>
              <w:t>15/</w:t>
            </w:r>
            <w:r w:rsidRPr="008959E4">
              <w:rPr>
                <w:rFonts w:ascii="Arial" w:eastAsia="Calibri" w:hAnsi="Arial" w:cs="Arial"/>
                <w:spacing w:val="-1"/>
                <w:sz w:val="24"/>
                <w:szCs w:val="24"/>
              </w:rPr>
              <w:t>9</w:t>
            </w:r>
            <w:r w:rsidRPr="008959E4">
              <w:rPr>
                <w:rFonts w:ascii="Arial" w:eastAsia="Calibri" w:hAnsi="Arial" w:cs="Arial"/>
                <w:spacing w:val="1"/>
                <w:sz w:val="24"/>
                <w:szCs w:val="24"/>
              </w:rPr>
              <w:t>18</w:t>
            </w:r>
            <w:r w:rsidRPr="008959E4">
              <w:rPr>
                <w:rFonts w:ascii="Arial" w:eastAsia="Calibri" w:hAnsi="Arial" w:cs="Arial"/>
                <w:sz w:val="24"/>
                <w:szCs w:val="24"/>
              </w:rPr>
              <w:t>) am</w:t>
            </w:r>
            <w:r w:rsidRPr="008959E4">
              <w:rPr>
                <w:rFonts w:ascii="Arial" w:eastAsia="Calibri" w:hAnsi="Arial" w:cs="Arial"/>
                <w:spacing w:val="1"/>
                <w:sz w:val="24"/>
                <w:szCs w:val="24"/>
              </w:rPr>
              <w:t>en</w:t>
            </w:r>
            <w:r w:rsidRPr="008959E4">
              <w:rPr>
                <w:rFonts w:ascii="Arial" w:eastAsia="Calibri" w:hAnsi="Arial" w:cs="Arial"/>
                <w:spacing w:val="-1"/>
                <w:sz w:val="24"/>
                <w:szCs w:val="24"/>
              </w:rPr>
              <w:t>d</w:t>
            </w:r>
            <w:r w:rsidRPr="008959E4">
              <w:rPr>
                <w:rFonts w:ascii="Arial" w:eastAsia="Calibri" w:hAnsi="Arial" w:cs="Arial"/>
                <w:spacing w:val="1"/>
                <w:sz w:val="24"/>
                <w:szCs w:val="24"/>
              </w:rPr>
              <w:t>e</w:t>
            </w:r>
            <w:r w:rsidRPr="008959E4">
              <w:rPr>
                <w:rFonts w:ascii="Arial" w:eastAsia="Calibri" w:hAnsi="Arial" w:cs="Arial"/>
                <w:sz w:val="24"/>
                <w:szCs w:val="24"/>
              </w:rPr>
              <w:t>d</w:t>
            </w:r>
            <w:r w:rsidRPr="008959E4">
              <w:rPr>
                <w:rFonts w:ascii="Arial" w:eastAsia="Calibri" w:hAnsi="Arial" w:cs="Arial"/>
                <w:spacing w:val="-9"/>
                <w:sz w:val="24"/>
                <w:szCs w:val="24"/>
              </w:rPr>
              <w:t xml:space="preserve"> </w:t>
            </w:r>
            <w:r w:rsidRPr="008959E4">
              <w:rPr>
                <w:rFonts w:ascii="Arial" w:eastAsia="Calibri" w:hAnsi="Arial" w:cs="Arial"/>
                <w:spacing w:val="1"/>
                <w:sz w:val="24"/>
                <w:szCs w:val="24"/>
              </w:rPr>
              <w:t>t</w:t>
            </w:r>
            <w:r w:rsidRPr="008959E4">
              <w:rPr>
                <w:rFonts w:ascii="Arial" w:eastAsia="Calibri" w:hAnsi="Arial" w:cs="Arial"/>
                <w:spacing w:val="-1"/>
                <w:sz w:val="24"/>
                <w:szCs w:val="24"/>
              </w:rPr>
              <w:t>h</w:t>
            </w:r>
            <w:r w:rsidRPr="008959E4">
              <w:rPr>
                <w:rFonts w:ascii="Arial" w:eastAsia="Calibri" w:hAnsi="Arial" w:cs="Arial"/>
                <w:sz w:val="24"/>
                <w:szCs w:val="24"/>
              </w:rPr>
              <w:t>e</w:t>
            </w:r>
            <w:r w:rsidRPr="008959E4">
              <w:rPr>
                <w:rFonts w:ascii="Arial" w:eastAsia="Calibri" w:hAnsi="Arial" w:cs="Arial"/>
                <w:spacing w:val="-1"/>
                <w:sz w:val="24"/>
                <w:szCs w:val="24"/>
              </w:rPr>
              <w:t xml:space="preserve"> </w:t>
            </w:r>
            <w:r w:rsidRPr="008959E4">
              <w:rPr>
                <w:rFonts w:ascii="Arial" w:eastAsia="Calibri" w:hAnsi="Arial" w:cs="Arial"/>
                <w:spacing w:val="-2"/>
                <w:sz w:val="24"/>
                <w:szCs w:val="24"/>
              </w:rPr>
              <w:t>E</w:t>
            </w:r>
            <w:r w:rsidRPr="008959E4">
              <w:rPr>
                <w:rFonts w:ascii="Arial" w:eastAsia="Calibri" w:hAnsi="Arial" w:cs="Arial"/>
                <w:spacing w:val="1"/>
                <w:sz w:val="24"/>
                <w:szCs w:val="24"/>
              </w:rPr>
              <w:t>P</w:t>
            </w:r>
            <w:r w:rsidRPr="008959E4">
              <w:rPr>
                <w:rFonts w:ascii="Arial" w:eastAsia="Calibri" w:hAnsi="Arial" w:cs="Arial"/>
                <w:sz w:val="24"/>
                <w:szCs w:val="24"/>
              </w:rPr>
              <w:t>R,</w:t>
            </w:r>
            <w:r w:rsidRPr="008959E4">
              <w:rPr>
                <w:rFonts w:ascii="Arial" w:eastAsia="Calibri" w:hAnsi="Arial" w:cs="Arial"/>
                <w:spacing w:val="-3"/>
                <w:sz w:val="24"/>
                <w:szCs w:val="24"/>
              </w:rPr>
              <w:t xml:space="preserve"> </w:t>
            </w:r>
            <w:r w:rsidRPr="008959E4">
              <w:rPr>
                <w:rFonts w:ascii="Arial" w:eastAsia="Calibri" w:hAnsi="Arial" w:cs="Arial"/>
                <w:spacing w:val="1"/>
                <w:sz w:val="24"/>
                <w:szCs w:val="24"/>
              </w:rPr>
              <w:t>t</w:t>
            </w:r>
            <w:r w:rsidRPr="008959E4">
              <w:rPr>
                <w:rFonts w:ascii="Arial" w:eastAsia="Calibri" w:hAnsi="Arial" w:cs="Arial"/>
                <w:sz w:val="24"/>
                <w:szCs w:val="24"/>
              </w:rPr>
              <w:t>r</w:t>
            </w:r>
            <w:r w:rsidRPr="008959E4">
              <w:rPr>
                <w:rFonts w:ascii="Arial" w:eastAsia="Calibri" w:hAnsi="Arial" w:cs="Arial"/>
                <w:spacing w:val="-2"/>
                <w:sz w:val="24"/>
                <w:szCs w:val="24"/>
              </w:rPr>
              <w:t>a</w:t>
            </w:r>
            <w:r w:rsidRPr="008959E4">
              <w:rPr>
                <w:rFonts w:ascii="Arial" w:eastAsia="Calibri" w:hAnsi="Arial" w:cs="Arial"/>
                <w:spacing w:val="1"/>
                <w:sz w:val="24"/>
                <w:szCs w:val="24"/>
              </w:rPr>
              <w:t>n</w:t>
            </w:r>
            <w:r w:rsidRPr="008959E4">
              <w:rPr>
                <w:rFonts w:ascii="Arial" w:eastAsia="Calibri" w:hAnsi="Arial" w:cs="Arial"/>
                <w:spacing w:val="-2"/>
                <w:sz w:val="24"/>
                <w:szCs w:val="24"/>
              </w:rPr>
              <w:t>s</w:t>
            </w:r>
            <w:r w:rsidRPr="008959E4">
              <w:rPr>
                <w:rFonts w:ascii="Arial" w:eastAsia="Calibri" w:hAnsi="Arial" w:cs="Arial"/>
                <w:spacing w:val="1"/>
                <w:sz w:val="24"/>
                <w:szCs w:val="24"/>
              </w:rPr>
              <w:t>po</w:t>
            </w:r>
            <w:r w:rsidRPr="008959E4">
              <w:rPr>
                <w:rFonts w:ascii="Arial" w:eastAsia="Calibri" w:hAnsi="Arial" w:cs="Arial"/>
                <w:sz w:val="24"/>
                <w:szCs w:val="24"/>
              </w:rPr>
              <w:t>si</w:t>
            </w:r>
            <w:r w:rsidRPr="008959E4">
              <w:rPr>
                <w:rFonts w:ascii="Arial" w:eastAsia="Calibri" w:hAnsi="Arial" w:cs="Arial"/>
                <w:spacing w:val="1"/>
                <w:sz w:val="24"/>
                <w:szCs w:val="24"/>
              </w:rPr>
              <w:t>n</w:t>
            </w:r>
            <w:r w:rsidRPr="008959E4">
              <w:rPr>
                <w:rFonts w:ascii="Arial" w:eastAsia="Calibri" w:hAnsi="Arial" w:cs="Arial"/>
                <w:sz w:val="24"/>
                <w:szCs w:val="24"/>
              </w:rPr>
              <w:t>g</w:t>
            </w:r>
            <w:r w:rsidRPr="008959E4">
              <w:rPr>
                <w:rFonts w:ascii="Arial" w:eastAsia="Calibri" w:hAnsi="Arial" w:cs="Arial"/>
                <w:spacing w:val="-12"/>
                <w:sz w:val="24"/>
                <w:szCs w:val="24"/>
              </w:rPr>
              <w:t xml:space="preserve"> </w:t>
            </w:r>
            <w:r w:rsidRPr="008959E4">
              <w:rPr>
                <w:rFonts w:ascii="Arial" w:eastAsia="Calibri" w:hAnsi="Arial" w:cs="Arial"/>
                <w:sz w:val="24"/>
                <w:szCs w:val="24"/>
              </w:rPr>
              <w:t>r</w:t>
            </w:r>
            <w:r w:rsidRPr="008959E4">
              <w:rPr>
                <w:rFonts w:ascii="Arial" w:eastAsia="Calibri" w:hAnsi="Arial" w:cs="Arial"/>
                <w:spacing w:val="1"/>
                <w:sz w:val="24"/>
                <w:szCs w:val="24"/>
              </w:rPr>
              <w:t>e</w:t>
            </w:r>
            <w:r w:rsidRPr="008959E4">
              <w:rPr>
                <w:rFonts w:ascii="Arial" w:eastAsia="Calibri" w:hAnsi="Arial" w:cs="Arial"/>
                <w:spacing w:val="-1"/>
                <w:sz w:val="24"/>
                <w:szCs w:val="24"/>
              </w:rPr>
              <w:t>q</w:t>
            </w:r>
            <w:r w:rsidRPr="008959E4">
              <w:rPr>
                <w:rFonts w:ascii="Arial" w:eastAsia="Calibri" w:hAnsi="Arial" w:cs="Arial"/>
                <w:spacing w:val="1"/>
                <w:sz w:val="24"/>
                <w:szCs w:val="24"/>
              </w:rPr>
              <w:t>u</w:t>
            </w:r>
            <w:r w:rsidRPr="008959E4">
              <w:rPr>
                <w:rFonts w:ascii="Arial" w:eastAsia="Calibri" w:hAnsi="Arial" w:cs="Arial"/>
                <w:sz w:val="24"/>
                <w:szCs w:val="24"/>
              </w:rPr>
              <w:t>ir</w:t>
            </w:r>
            <w:r w:rsidRPr="008959E4">
              <w:rPr>
                <w:rFonts w:ascii="Arial" w:eastAsia="Calibri" w:hAnsi="Arial" w:cs="Arial"/>
                <w:spacing w:val="1"/>
                <w:sz w:val="24"/>
                <w:szCs w:val="24"/>
              </w:rPr>
              <w:t>e</w:t>
            </w:r>
            <w:r w:rsidRPr="008959E4">
              <w:rPr>
                <w:rFonts w:ascii="Arial" w:eastAsia="Calibri" w:hAnsi="Arial" w:cs="Arial"/>
                <w:sz w:val="24"/>
                <w:szCs w:val="24"/>
              </w:rPr>
              <w:t>m</w:t>
            </w:r>
            <w:r w:rsidRPr="008959E4">
              <w:rPr>
                <w:rFonts w:ascii="Arial" w:eastAsia="Calibri" w:hAnsi="Arial" w:cs="Arial"/>
                <w:spacing w:val="-1"/>
                <w:sz w:val="24"/>
                <w:szCs w:val="24"/>
              </w:rPr>
              <w:t>e</w:t>
            </w:r>
            <w:r w:rsidRPr="008959E4">
              <w:rPr>
                <w:rFonts w:ascii="Arial" w:eastAsia="Calibri" w:hAnsi="Arial" w:cs="Arial"/>
                <w:spacing w:val="1"/>
                <w:sz w:val="24"/>
                <w:szCs w:val="24"/>
              </w:rPr>
              <w:t>nt</w:t>
            </w:r>
            <w:r w:rsidRPr="008959E4">
              <w:rPr>
                <w:rFonts w:ascii="Arial" w:eastAsia="Calibri" w:hAnsi="Arial" w:cs="Arial"/>
                <w:sz w:val="24"/>
                <w:szCs w:val="24"/>
              </w:rPr>
              <w:t>s</w:t>
            </w:r>
            <w:r w:rsidRPr="008959E4">
              <w:rPr>
                <w:rFonts w:ascii="Arial" w:eastAsia="Calibri" w:hAnsi="Arial" w:cs="Arial"/>
                <w:spacing w:val="-15"/>
                <w:sz w:val="24"/>
                <w:szCs w:val="24"/>
              </w:rPr>
              <w:t xml:space="preserve"> </w:t>
            </w:r>
            <w:r w:rsidRPr="008959E4">
              <w:rPr>
                <w:rFonts w:ascii="Arial" w:eastAsia="Calibri" w:hAnsi="Arial" w:cs="Arial"/>
                <w:spacing w:val="-1"/>
                <w:sz w:val="24"/>
                <w:szCs w:val="24"/>
              </w:rPr>
              <w:t>u</w:t>
            </w:r>
            <w:r w:rsidRPr="008959E4">
              <w:rPr>
                <w:rFonts w:ascii="Arial" w:eastAsia="Calibri" w:hAnsi="Arial" w:cs="Arial"/>
                <w:spacing w:val="1"/>
                <w:sz w:val="24"/>
                <w:szCs w:val="24"/>
              </w:rPr>
              <w:t>n</w:t>
            </w:r>
            <w:r w:rsidRPr="008959E4">
              <w:rPr>
                <w:rFonts w:ascii="Arial" w:eastAsia="Calibri" w:hAnsi="Arial" w:cs="Arial"/>
                <w:spacing w:val="-1"/>
                <w:sz w:val="24"/>
                <w:szCs w:val="24"/>
              </w:rPr>
              <w:t>d</w:t>
            </w:r>
            <w:r w:rsidRPr="008959E4">
              <w:rPr>
                <w:rFonts w:ascii="Arial" w:eastAsia="Calibri" w:hAnsi="Arial" w:cs="Arial"/>
                <w:spacing w:val="1"/>
                <w:sz w:val="24"/>
                <w:szCs w:val="24"/>
              </w:rPr>
              <w:t>e</w:t>
            </w:r>
            <w:r w:rsidRPr="008959E4">
              <w:rPr>
                <w:rFonts w:ascii="Arial" w:eastAsia="Calibri" w:hAnsi="Arial" w:cs="Arial"/>
                <w:sz w:val="24"/>
                <w:szCs w:val="24"/>
              </w:rPr>
              <w:t>r</w:t>
            </w:r>
            <w:r w:rsidRPr="008959E4">
              <w:rPr>
                <w:rFonts w:ascii="Arial" w:eastAsia="Calibri" w:hAnsi="Arial" w:cs="Arial"/>
                <w:spacing w:val="-5"/>
                <w:sz w:val="24"/>
                <w:szCs w:val="24"/>
              </w:rPr>
              <w:t xml:space="preserve"> </w:t>
            </w:r>
            <w:r w:rsidRPr="008959E4">
              <w:rPr>
                <w:rFonts w:ascii="Arial" w:eastAsia="Calibri" w:hAnsi="Arial" w:cs="Arial"/>
                <w:spacing w:val="-1"/>
                <w:sz w:val="24"/>
                <w:szCs w:val="24"/>
              </w:rPr>
              <w:t>t</w:t>
            </w:r>
            <w:r w:rsidRPr="008959E4">
              <w:rPr>
                <w:rFonts w:ascii="Arial" w:eastAsia="Calibri" w:hAnsi="Arial" w:cs="Arial"/>
                <w:spacing w:val="1"/>
                <w:sz w:val="24"/>
                <w:szCs w:val="24"/>
              </w:rPr>
              <w:t>h</w:t>
            </w:r>
            <w:r w:rsidRPr="008959E4">
              <w:rPr>
                <w:rFonts w:ascii="Arial" w:eastAsia="Calibri" w:hAnsi="Arial" w:cs="Arial"/>
                <w:sz w:val="24"/>
                <w:szCs w:val="24"/>
              </w:rPr>
              <w:t>e</w:t>
            </w:r>
            <w:r w:rsidRPr="008959E4">
              <w:rPr>
                <w:rFonts w:ascii="Arial" w:eastAsia="Calibri" w:hAnsi="Arial" w:cs="Arial"/>
                <w:spacing w:val="-4"/>
                <w:sz w:val="24"/>
                <w:szCs w:val="24"/>
              </w:rPr>
              <w:t xml:space="preserve"> </w:t>
            </w:r>
            <w:r w:rsidRPr="008959E4">
              <w:rPr>
                <w:rFonts w:ascii="Arial" w:eastAsia="Calibri" w:hAnsi="Arial" w:cs="Arial"/>
                <w:sz w:val="24"/>
                <w:szCs w:val="24"/>
              </w:rPr>
              <w:t>E</w:t>
            </w:r>
            <w:r w:rsidRPr="008959E4">
              <w:rPr>
                <w:rFonts w:ascii="Arial" w:eastAsia="Calibri" w:hAnsi="Arial" w:cs="Arial"/>
                <w:spacing w:val="1"/>
                <w:sz w:val="24"/>
                <w:szCs w:val="24"/>
              </w:rPr>
              <w:t>ne</w:t>
            </w:r>
            <w:r w:rsidRPr="008959E4">
              <w:rPr>
                <w:rFonts w:ascii="Arial" w:eastAsia="Calibri" w:hAnsi="Arial" w:cs="Arial"/>
                <w:sz w:val="24"/>
                <w:szCs w:val="24"/>
              </w:rPr>
              <w:t>rgy</w:t>
            </w:r>
            <w:r w:rsidRPr="008959E4">
              <w:rPr>
                <w:rFonts w:ascii="Arial" w:eastAsia="Calibri" w:hAnsi="Arial" w:cs="Arial"/>
                <w:spacing w:val="-9"/>
                <w:sz w:val="24"/>
                <w:szCs w:val="24"/>
              </w:rPr>
              <w:t xml:space="preserve"> </w:t>
            </w:r>
            <w:r w:rsidRPr="008959E4">
              <w:rPr>
                <w:rFonts w:ascii="Arial" w:eastAsia="Calibri" w:hAnsi="Arial" w:cs="Arial"/>
                <w:sz w:val="24"/>
                <w:szCs w:val="24"/>
              </w:rPr>
              <w:t>E</w:t>
            </w:r>
            <w:r w:rsidRPr="008959E4">
              <w:rPr>
                <w:rFonts w:ascii="Arial" w:eastAsia="Calibri" w:hAnsi="Arial" w:cs="Arial"/>
                <w:spacing w:val="-1"/>
                <w:sz w:val="24"/>
                <w:szCs w:val="24"/>
              </w:rPr>
              <w:t>f</w:t>
            </w:r>
            <w:r w:rsidRPr="008959E4">
              <w:rPr>
                <w:rFonts w:ascii="Arial" w:eastAsia="Calibri" w:hAnsi="Arial" w:cs="Arial"/>
                <w:spacing w:val="1"/>
                <w:sz w:val="24"/>
                <w:szCs w:val="24"/>
              </w:rPr>
              <w:t>f</w:t>
            </w:r>
            <w:r w:rsidRPr="008959E4">
              <w:rPr>
                <w:rFonts w:ascii="Arial" w:eastAsia="Calibri" w:hAnsi="Arial" w:cs="Arial"/>
                <w:sz w:val="24"/>
                <w:szCs w:val="24"/>
              </w:rPr>
              <w:t>ici</w:t>
            </w:r>
            <w:r w:rsidRPr="008959E4">
              <w:rPr>
                <w:rFonts w:ascii="Arial" w:eastAsia="Calibri" w:hAnsi="Arial" w:cs="Arial"/>
                <w:spacing w:val="1"/>
                <w:sz w:val="24"/>
                <w:szCs w:val="24"/>
              </w:rPr>
              <w:t>en</w:t>
            </w:r>
            <w:r w:rsidRPr="008959E4">
              <w:rPr>
                <w:rFonts w:ascii="Arial" w:eastAsia="Calibri" w:hAnsi="Arial" w:cs="Arial"/>
                <w:sz w:val="24"/>
                <w:szCs w:val="24"/>
              </w:rPr>
              <w:t>cy</w:t>
            </w:r>
            <w:r w:rsidRPr="008959E4">
              <w:rPr>
                <w:rFonts w:ascii="Arial" w:eastAsia="Calibri" w:hAnsi="Arial" w:cs="Arial"/>
                <w:spacing w:val="-11"/>
                <w:sz w:val="24"/>
                <w:szCs w:val="24"/>
              </w:rPr>
              <w:t xml:space="preserve"> </w:t>
            </w:r>
            <w:r w:rsidRPr="008959E4">
              <w:rPr>
                <w:rFonts w:ascii="Arial" w:eastAsia="Calibri" w:hAnsi="Arial" w:cs="Arial"/>
                <w:spacing w:val="1"/>
                <w:sz w:val="24"/>
                <w:szCs w:val="24"/>
              </w:rPr>
              <w:t>D</w:t>
            </w:r>
            <w:r w:rsidRPr="008959E4">
              <w:rPr>
                <w:rFonts w:ascii="Arial" w:eastAsia="Calibri" w:hAnsi="Arial" w:cs="Arial"/>
                <w:sz w:val="24"/>
                <w:szCs w:val="24"/>
              </w:rPr>
              <w:t>ir</w:t>
            </w:r>
            <w:r w:rsidRPr="008959E4">
              <w:rPr>
                <w:rFonts w:ascii="Arial" w:eastAsia="Calibri" w:hAnsi="Arial" w:cs="Arial"/>
                <w:spacing w:val="1"/>
                <w:sz w:val="24"/>
                <w:szCs w:val="24"/>
              </w:rPr>
              <w:t>e</w:t>
            </w:r>
            <w:r w:rsidRPr="008959E4">
              <w:rPr>
                <w:rFonts w:ascii="Arial" w:eastAsia="Calibri" w:hAnsi="Arial" w:cs="Arial"/>
                <w:sz w:val="24"/>
                <w:szCs w:val="24"/>
              </w:rPr>
              <w:t>c</w:t>
            </w:r>
            <w:r w:rsidRPr="008959E4">
              <w:rPr>
                <w:rFonts w:ascii="Arial" w:eastAsia="Calibri" w:hAnsi="Arial" w:cs="Arial"/>
                <w:spacing w:val="1"/>
                <w:sz w:val="24"/>
                <w:szCs w:val="24"/>
              </w:rPr>
              <w:t>t</w:t>
            </w:r>
            <w:r w:rsidRPr="008959E4">
              <w:rPr>
                <w:rFonts w:ascii="Arial" w:eastAsia="Calibri" w:hAnsi="Arial" w:cs="Arial"/>
                <w:sz w:val="24"/>
                <w:szCs w:val="24"/>
              </w:rPr>
              <w:t>ive</w:t>
            </w:r>
            <w:r w:rsidRPr="008959E4">
              <w:rPr>
                <w:rFonts w:ascii="Arial" w:eastAsia="Calibri" w:hAnsi="Arial" w:cs="Arial"/>
                <w:spacing w:val="-10"/>
                <w:sz w:val="24"/>
                <w:szCs w:val="24"/>
              </w:rPr>
              <w:t xml:space="preserve"> </w:t>
            </w:r>
            <w:r w:rsidRPr="008959E4">
              <w:rPr>
                <w:rFonts w:ascii="Arial" w:eastAsia="Calibri" w:hAnsi="Arial" w:cs="Arial"/>
                <w:spacing w:val="1"/>
                <w:sz w:val="24"/>
                <w:szCs w:val="24"/>
              </w:rPr>
              <w:t>2</w:t>
            </w:r>
            <w:r w:rsidRPr="008959E4">
              <w:rPr>
                <w:rFonts w:ascii="Arial" w:eastAsia="Calibri" w:hAnsi="Arial" w:cs="Arial"/>
                <w:spacing w:val="-1"/>
                <w:sz w:val="24"/>
                <w:szCs w:val="24"/>
              </w:rPr>
              <w:t>0</w:t>
            </w:r>
            <w:r w:rsidRPr="008959E4">
              <w:rPr>
                <w:rFonts w:ascii="Arial" w:eastAsia="Calibri" w:hAnsi="Arial" w:cs="Arial"/>
                <w:spacing w:val="1"/>
                <w:sz w:val="24"/>
                <w:szCs w:val="24"/>
              </w:rPr>
              <w:t>1</w:t>
            </w:r>
            <w:r w:rsidRPr="008959E4">
              <w:rPr>
                <w:rFonts w:ascii="Arial" w:eastAsia="Calibri" w:hAnsi="Arial" w:cs="Arial"/>
                <w:sz w:val="24"/>
                <w:szCs w:val="24"/>
              </w:rPr>
              <w:t>2</w:t>
            </w:r>
          </w:p>
          <w:p w:rsidR="00C358DB" w:rsidRPr="008959E4" w:rsidRDefault="00C358DB" w:rsidP="00B50F54">
            <w:pPr>
              <w:rPr>
                <w:rFonts w:ascii="Arial" w:eastAsia="Times New Roman" w:hAnsi="Arial" w:cs="Arial"/>
                <w:b/>
                <w:sz w:val="24"/>
                <w:szCs w:val="24"/>
                <w:lang w:eastAsia="en-GB"/>
              </w:rPr>
            </w:pPr>
          </w:p>
          <w:p w:rsidR="00B12D95" w:rsidRPr="008959E4" w:rsidRDefault="00B12D95" w:rsidP="00B12D95">
            <w:pPr>
              <w:widowControl w:val="0"/>
              <w:tabs>
                <w:tab w:val="left" w:pos="1780"/>
              </w:tabs>
              <w:ind w:right="191"/>
              <w:jc w:val="both"/>
              <w:rPr>
                <w:rFonts w:ascii="Arial" w:eastAsia="Calibri" w:hAnsi="Arial" w:cs="Arial"/>
                <w:sz w:val="24"/>
                <w:szCs w:val="24"/>
              </w:rPr>
            </w:pPr>
            <w:r w:rsidRPr="008959E4">
              <w:rPr>
                <w:rFonts w:ascii="Arial" w:eastAsia="Calibri" w:hAnsi="Arial" w:cs="Arial"/>
                <w:color w:val="000000"/>
                <w:sz w:val="24"/>
                <w:szCs w:val="24"/>
              </w:rPr>
              <w:t>Ac</w:t>
            </w:r>
            <w:r w:rsidRPr="008959E4">
              <w:rPr>
                <w:rFonts w:ascii="Arial" w:eastAsia="Calibri" w:hAnsi="Arial" w:cs="Arial"/>
                <w:color w:val="000000"/>
                <w:spacing w:val="1"/>
                <w:sz w:val="24"/>
                <w:szCs w:val="24"/>
              </w:rPr>
              <w:t>t</w:t>
            </w:r>
            <w:r w:rsidRPr="008959E4">
              <w:rPr>
                <w:rFonts w:ascii="Arial" w:eastAsia="Calibri" w:hAnsi="Arial" w:cs="Arial"/>
                <w:color w:val="000000"/>
                <w:sz w:val="24"/>
                <w:szCs w:val="24"/>
              </w:rPr>
              <w:t>ivi</w:t>
            </w:r>
            <w:r w:rsidRPr="008959E4">
              <w:rPr>
                <w:rFonts w:ascii="Arial" w:eastAsia="Calibri" w:hAnsi="Arial" w:cs="Arial"/>
                <w:color w:val="000000"/>
                <w:spacing w:val="1"/>
                <w:sz w:val="24"/>
                <w:szCs w:val="24"/>
              </w:rPr>
              <w:t>t</w:t>
            </w:r>
            <w:r w:rsidRPr="008959E4">
              <w:rPr>
                <w:rFonts w:ascii="Arial" w:eastAsia="Calibri" w:hAnsi="Arial" w:cs="Arial"/>
                <w:color w:val="000000"/>
                <w:sz w:val="24"/>
                <w:szCs w:val="24"/>
              </w:rPr>
              <w:t>i</w:t>
            </w:r>
            <w:r w:rsidRPr="008959E4">
              <w:rPr>
                <w:rFonts w:ascii="Arial" w:eastAsia="Calibri" w:hAnsi="Arial" w:cs="Arial"/>
                <w:color w:val="000000"/>
                <w:spacing w:val="1"/>
                <w:sz w:val="24"/>
                <w:szCs w:val="24"/>
              </w:rPr>
              <w:t>e</w:t>
            </w:r>
            <w:r w:rsidRPr="008959E4">
              <w:rPr>
                <w:rFonts w:ascii="Arial" w:eastAsia="Calibri" w:hAnsi="Arial" w:cs="Arial"/>
                <w:color w:val="000000"/>
                <w:sz w:val="24"/>
                <w:szCs w:val="24"/>
              </w:rPr>
              <w:t>s</w:t>
            </w:r>
            <w:r w:rsidRPr="008959E4">
              <w:rPr>
                <w:rFonts w:ascii="Arial" w:eastAsia="Calibri" w:hAnsi="Arial" w:cs="Arial"/>
                <w:color w:val="000000"/>
                <w:spacing w:val="16"/>
                <w:sz w:val="24"/>
                <w:szCs w:val="24"/>
              </w:rPr>
              <w:t xml:space="preserve"> </w:t>
            </w:r>
            <w:r w:rsidRPr="008959E4">
              <w:rPr>
                <w:rFonts w:ascii="Arial" w:eastAsia="Calibri" w:hAnsi="Arial" w:cs="Arial"/>
                <w:color w:val="000000"/>
                <w:spacing w:val="1"/>
                <w:sz w:val="24"/>
                <w:szCs w:val="24"/>
              </w:rPr>
              <w:t>o</w:t>
            </w:r>
            <w:r w:rsidRPr="008959E4">
              <w:rPr>
                <w:rFonts w:ascii="Arial" w:eastAsia="Calibri" w:hAnsi="Arial" w:cs="Arial"/>
                <w:color w:val="000000"/>
                <w:sz w:val="24"/>
                <w:szCs w:val="24"/>
              </w:rPr>
              <w:t>r</w:t>
            </w:r>
            <w:r w:rsidRPr="008959E4">
              <w:rPr>
                <w:rFonts w:ascii="Arial" w:eastAsia="Calibri" w:hAnsi="Arial" w:cs="Arial"/>
                <w:color w:val="000000"/>
                <w:spacing w:val="23"/>
                <w:sz w:val="24"/>
                <w:szCs w:val="24"/>
              </w:rPr>
              <w:t xml:space="preserve"> </w:t>
            </w:r>
            <w:r w:rsidRPr="008959E4">
              <w:rPr>
                <w:rFonts w:ascii="Arial" w:eastAsia="Calibri" w:hAnsi="Arial" w:cs="Arial"/>
                <w:color w:val="000000"/>
                <w:sz w:val="24"/>
                <w:szCs w:val="24"/>
              </w:rPr>
              <w:t>s</w:t>
            </w:r>
            <w:r w:rsidRPr="008959E4">
              <w:rPr>
                <w:rFonts w:ascii="Arial" w:eastAsia="Calibri" w:hAnsi="Arial" w:cs="Arial"/>
                <w:color w:val="000000"/>
                <w:spacing w:val="1"/>
                <w:sz w:val="24"/>
                <w:szCs w:val="24"/>
              </w:rPr>
              <w:t>pe</w:t>
            </w:r>
            <w:r w:rsidRPr="008959E4">
              <w:rPr>
                <w:rFonts w:ascii="Arial" w:eastAsia="Calibri" w:hAnsi="Arial" w:cs="Arial"/>
                <w:color w:val="000000"/>
                <w:sz w:val="24"/>
                <w:szCs w:val="24"/>
              </w:rPr>
              <w:t>c</w:t>
            </w:r>
            <w:r w:rsidRPr="008959E4">
              <w:rPr>
                <w:rFonts w:ascii="Arial" w:eastAsia="Calibri" w:hAnsi="Arial" w:cs="Arial"/>
                <w:color w:val="000000"/>
                <w:spacing w:val="-2"/>
                <w:sz w:val="24"/>
                <w:szCs w:val="24"/>
              </w:rPr>
              <w:t>i</w:t>
            </w:r>
            <w:r w:rsidRPr="008959E4">
              <w:rPr>
                <w:rFonts w:ascii="Arial" w:eastAsia="Calibri" w:hAnsi="Arial" w:cs="Arial"/>
                <w:color w:val="000000"/>
                <w:spacing w:val="1"/>
                <w:sz w:val="24"/>
                <w:szCs w:val="24"/>
              </w:rPr>
              <w:t>f</w:t>
            </w:r>
            <w:r w:rsidRPr="008959E4">
              <w:rPr>
                <w:rFonts w:ascii="Arial" w:eastAsia="Calibri" w:hAnsi="Arial" w:cs="Arial"/>
                <w:color w:val="000000"/>
                <w:sz w:val="24"/>
                <w:szCs w:val="24"/>
              </w:rPr>
              <w:t>i</w:t>
            </w:r>
            <w:r w:rsidRPr="008959E4">
              <w:rPr>
                <w:rFonts w:ascii="Arial" w:eastAsia="Calibri" w:hAnsi="Arial" w:cs="Arial"/>
                <w:color w:val="000000"/>
                <w:spacing w:val="1"/>
                <w:sz w:val="24"/>
                <w:szCs w:val="24"/>
              </w:rPr>
              <w:t>e</w:t>
            </w:r>
            <w:r w:rsidRPr="008959E4">
              <w:rPr>
                <w:rFonts w:ascii="Arial" w:eastAsia="Calibri" w:hAnsi="Arial" w:cs="Arial"/>
                <w:color w:val="000000"/>
                <w:sz w:val="24"/>
                <w:szCs w:val="24"/>
              </w:rPr>
              <w:t>d</w:t>
            </w:r>
            <w:r w:rsidRPr="008959E4">
              <w:rPr>
                <w:rFonts w:ascii="Arial" w:eastAsia="Calibri" w:hAnsi="Arial" w:cs="Arial"/>
                <w:color w:val="000000"/>
                <w:spacing w:val="17"/>
                <w:sz w:val="24"/>
                <w:szCs w:val="24"/>
              </w:rPr>
              <w:t xml:space="preserve"> </w:t>
            </w:r>
            <w:r w:rsidRPr="008959E4">
              <w:rPr>
                <w:rFonts w:ascii="Arial" w:eastAsia="Calibri" w:hAnsi="Arial" w:cs="Arial"/>
                <w:color w:val="000000"/>
                <w:spacing w:val="-2"/>
                <w:sz w:val="24"/>
                <w:szCs w:val="24"/>
              </w:rPr>
              <w:t>i</w:t>
            </w:r>
            <w:r w:rsidRPr="008959E4">
              <w:rPr>
                <w:rFonts w:ascii="Arial" w:eastAsia="Calibri" w:hAnsi="Arial" w:cs="Arial"/>
                <w:color w:val="000000"/>
                <w:spacing w:val="-1"/>
                <w:sz w:val="24"/>
                <w:szCs w:val="24"/>
              </w:rPr>
              <w:t>n</w:t>
            </w:r>
            <w:r w:rsidRPr="008959E4">
              <w:rPr>
                <w:rFonts w:ascii="Arial" w:eastAsia="Calibri" w:hAnsi="Arial" w:cs="Arial"/>
                <w:color w:val="000000"/>
                <w:sz w:val="24"/>
                <w:szCs w:val="24"/>
              </w:rPr>
              <w:t>s</w:t>
            </w:r>
            <w:r w:rsidRPr="008959E4">
              <w:rPr>
                <w:rFonts w:ascii="Arial" w:eastAsia="Calibri" w:hAnsi="Arial" w:cs="Arial"/>
                <w:color w:val="000000"/>
                <w:spacing w:val="1"/>
                <w:sz w:val="24"/>
                <w:szCs w:val="24"/>
              </w:rPr>
              <w:t>t</w:t>
            </w:r>
            <w:r w:rsidRPr="008959E4">
              <w:rPr>
                <w:rFonts w:ascii="Arial" w:eastAsia="Calibri" w:hAnsi="Arial" w:cs="Arial"/>
                <w:color w:val="000000"/>
                <w:sz w:val="24"/>
                <w:szCs w:val="24"/>
              </w:rPr>
              <w:t>alla</w:t>
            </w:r>
            <w:r w:rsidRPr="008959E4">
              <w:rPr>
                <w:rFonts w:ascii="Arial" w:eastAsia="Calibri" w:hAnsi="Arial" w:cs="Arial"/>
                <w:color w:val="000000"/>
                <w:spacing w:val="1"/>
                <w:sz w:val="24"/>
                <w:szCs w:val="24"/>
              </w:rPr>
              <w:t>t</w:t>
            </w:r>
            <w:r w:rsidRPr="008959E4">
              <w:rPr>
                <w:rFonts w:ascii="Arial" w:eastAsia="Calibri" w:hAnsi="Arial" w:cs="Arial"/>
                <w:color w:val="000000"/>
                <w:sz w:val="24"/>
                <w:szCs w:val="24"/>
              </w:rPr>
              <w:t>i</w:t>
            </w:r>
            <w:r w:rsidRPr="008959E4">
              <w:rPr>
                <w:rFonts w:ascii="Arial" w:eastAsia="Calibri" w:hAnsi="Arial" w:cs="Arial"/>
                <w:color w:val="000000"/>
                <w:spacing w:val="-1"/>
                <w:sz w:val="24"/>
                <w:szCs w:val="24"/>
              </w:rPr>
              <w:t>o</w:t>
            </w:r>
            <w:r w:rsidRPr="008959E4">
              <w:rPr>
                <w:rFonts w:ascii="Arial" w:eastAsia="Calibri" w:hAnsi="Arial" w:cs="Arial"/>
                <w:color w:val="000000"/>
                <w:spacing w:val="1"/>
                <w:sz w:val="24"/>
                <w:szCs w:val="24"/>
              </w:rPr>
              <w:t>n</w:t>
            </w:r>
            <w:r w:rsidRPr="008959E4">
              <w:rPr>
                <w:rFonts w:ascii="Arial" w:eastAsia="Calibri" w:hAnsi="Arial" w:cs="Arial"/>
                <w:color w:val="000000"/>
                <w:sz w:val="24"/>
                <w:szCs w:val="24"/>
              </w:rPr>
              <w:t>s</w:t>
            </w:r>
            <w:r w:rsidRPr="008959E4">
              <w:rPr>
                <w:rFonts w:ascii="Arial" w:eastAsia="Calibri" w:hAnsi="Arial" w:cs="Arial"/>
                <w:color w:val="000000"/>
                <w:spacing w:val="13"/>
                <w:sz w:val="24"/>
                <w:szCs w:val="24"/>
              </w:rPr>
              <w:t xml:space="preserve"> </w:t>
            </w:r>
            <w:r w:rsidRPr="008959E4">
              <w:rPr>
                <w:rFonts w:ascii="Arial" w:eastAsia="Calibri" w:hAnsi="Arial" w:cs="Arial"/>
                <w:color w:val="000000"/>
                <w:sz w:val="24"/>
                <w:szCs w:val="24"/>
              </w:rPr>
              <w:t>lis</w:t>
            </w:r>
            <w:r w:rsidRPr="008959E4">
              <w:rPr>
                <w:rFonts w:ascii="Arial" w:eastAsia="Calibri" w:hAnsi="Arial" w:cs="Arial"/>
                <w:color w:val="000000"/>
                <w:spacing w:val="1"/>
                <w:sz w:val="24"/>
                <w:szCs w:val="24"/>
              </w:rPr>
              <w:t>t</w:t>
            </w:r>
            <w:r w:rsidRPr="008959E4">
              <w:rPr>
                <w:rFonts w:ascii="Arial" w:eastAsia="Calibri" w:hAnsi="Arial" w:cs="Arial"/>
                <w:color w:val="000000"/>
                <w:spacing w:val="-1"/>
                <w:sz w:val="24"/>
                <w:szCs w:val="24"/>
              </w:rPr>
              <w:t>e</w:t>
            </w:r>
            <w:r w:rsidRPr="008959E4">
              <w:rPr>
                <w:rFonts w:ascii="Arial" w:eastAsia="Calibri" w:hAnsi="Arial" w:cs="Arial"/>
                <w:color w:val="000000"/>
                <w:sz w:val="24"/>
                <w:szCs w:val="24"/>
              </w:rPr>
              <w:t>d</w:t>
            </w:r>
            <w:r w:rsidRPr="008959E4">
              <w:rPr>
                <w:rFonts w:ascii="Arial" w:eastAsia="Calibri" w:hAnsi="Arial" w:cs="Arial"/>
                <w:color w:val="000000"/>
                <w:spacing w:val="21"/>
                <w:sz w:val="24"/>
                <w:szCs w:val="24"/>
              </w:rPr>
              <w:t xml:space="preserve"> </w:t>
            </w:r>
            <w:r w:rsidRPr="008959E4">
              <w:rPr>
                <w:rFonts w:ascii="Arial" w:eastAsia="Calibri" w:hAnsi="Arial" w:cs="Arial"/>
                <w:color w:val="000000"/>
                <w:sz w:val="24"/>
                <w:szCs w:val="24"/>
              </w:rPr>
              <w:t>in</w:t>
            </w:r>
            <w:r w:rsidRPr="008959E4">
              <w:rPr>
                <w:rFonts w:ascii="Arial" w:eastAsia="Calibri" w:hAnsi="Arial" w:cs="Arial"/>
                <w:color w:val="000000"/>
                <w:spacing w:val="24"/>
                <w:sz w:val="24"/>
                <w:szCs w:val="24"/>
              </w:rPr>
              <w:t xml:space="preserve"> </w:t>
            </w:r>
            <w:r w:rsidRPr="008959E4">
              <w:rPr>
                <w:rFonts w:ascii="Arial" w:eastAsia="Calibri" w:hAnsi="Arial" w:cs="Arial"/>
                <w:color w:val="000000"/>
                <w:sz w:val="24"/>
                <w:szCs w:val="24"/>
              </w:rPr>
              <w:t>Sc</w:t>
            </w:r>
            <w:r w:rsidRPr="008959E4">
              <w:rPr>
                <w:rFonts w:ascii="Arial" w:eastAsia="Calibri" w:hAnsi="Arial" w:cs="Arial"/>
                <w:color w:val="000000"/>
                <w:spacing w:val="1"/>
                <w:sz w:val="24"/>
                <w:szCs w:val="24"/>
              </w:rPr>
              <w:t>h</w:t>
            </w:r>
            <w:r w:rsidRPr="008959E4">
              <w:rPr>
                <w:rFonts w:ascii="Arial" w:eastAsia="Calibri" w:hAnsi="Arial" w:cs="Arial"/>
                <w:color w:val="000000"/>
                <w:spacing w:val="-1"/>
                <w:sz w:val="24"/>
                <w:szCs w:val="24"/>
              </w:rPr>
              <w:t>e</w:t>
            </w:r>
            <w:r w:rsidRPr="008959E4">
              <w:rPr>
                <w:rFonts w:ascii="Arial" w:eastAsia="Calibri" w:hAnsi="Arial" w:cs="Arial"/>
                <w:color w:val="000000"/>
                <w:spacing w:val="1"/>
                <w:sz w:val="24"/>
                <w:szCs w:val="24"/>
              </w:rPr>
              <w:t>du</w:t>
            </w:r>
            <w:r w:rsidRPr="008959E4">
              <w:rPr>
                <w:rFonts w:ascii="Arial" w:eastAsia="Calibri" w:hAnsi="Arial" w:cs="Arial"/>
                <w:color w:val="000000"/>
                <w:sz w:val="24"/>
                <w:szCs w:val="24"/>
              </w:rPr>
              <w:t>le</w:t>
            </w:r>
            <w:r w:rsidRPr="008959E4">
              <w:rPr>
                <w:rFonts w:ascii="Arial" w:eastAsia="Calibri" w:hAnsi="Arial" w:cs="Arial"/>
                <w:color w:val="000000"/>
                <w:spacing w:val="17"/>
                <w:sz w:val="24"/>
                <w:szCs w:val="24"/>
              </w:rPr>
              <w:t xml:space="preserve"> </w:t>
            </w:r>
            <w:r w:rsidRPr="008959E4">
              <w:rPr>
                <w:rFonts w:ascii="Arial" w:eastAsia="Calibri" w:hAnsi="Arial" w:cs="Arial"/>
                <w:color w:val="000000"/>
                <w:sz w:val="24"/>
                <w:szCs w:val="24"/>
              </w:rPr>
              <w:t>1</w:t>
            </w:r>
            <w:r w:rsidRPr="008959E4">
              <w:rPr>
                <w:rFonts w:ascii="Arial" w:eastAsia="Calibri" w:hAnsi="Arial" w:cs="Arial"/>
                <w:color w:val="000000"/>
                <w:spacing w:val="25"/>
                <w:sz w:val="24"/>
                <w:szCs w:val="24"/>
              </w:rPr>
              <w:t xml:space="preserve"> </w:t>
            </w:r>
            <w:r w:rsidRPr="008959E4">
              <w:rPr>
                <w:rFonts w:ascii="Arial" w:eastAsia="Calibri" w:hAnsi="Arial" w:cs="Arial"/>
                <w:color w:val="000000"/>
                <w:spacing w:val="-1"/>
                <w:sz w:val="24"/>
                <w:szCs w:val="24"/>
              </w:rPr>
              <w:t>t</w:t>
            </w:r>
            <w:r w:rsidRPr="008959E4">
              <w:rPr>
                <w:rFonts w:ascii="Arial" w:eastAsia="Calibri" w:hAnsi="Arial" w:cs="Arial"/>
                <w:color w:val="000000"/>
                <w:sz w:val="24"/>
                <w:szCs w:val="24"/>
              </w:rPr>
              <w:t>o</w:t>
            </w:r>
            <w:r w:rsidRPr="008959E4">
              <w:rPr>
                <w:rFonts w:ascii="Arial" w:eastAsia="Calibri" w:hAnsi="Arial" w:cs="Arial"/>
                <w:color w:val="000000"/>
                <w:spacing w:val="24"/>
                <w:sz w:val="24"/>
                <w:szCs w:val="24"/>
              </w:rPr>
              <w:t xml:space="preserve"> </w:t>
            </w:r>
            <w:r w:rsidRPr="008959E4">
              <w:rPr>
                <w:rFonts w:ascii="Arial" w:eastAsia="Calibri" w:hAnsi="Arial" w:cs="Arial"/>
                <w:color w:val="000000"/>
                <w:spacing w:val="1"/>
                <w:sz w:val="24"/>
                <w:szCs w:val="24"/>
              </w:rPr>
              <w:t>t</w:t>
            </w:r>
            <w:r w:rsidRPr="008959E4">
              <w:rPr>
                <w:rFonts w:ascii="Arial" w:eastAsia="Calibri" w:hAnsi="Arial" w:cs="Arial"/>
                <w:color w:val="000000"/>
                <w:spacing w:val="-1"/>
                <w:sz w:val="24"/>
                <w:szCs w:val="24"/>
              </w:rPr>
              <w:t>h</w:t>
            </w:r>
            <w:r w:rsidRPr="008959E4">
              <w:rPr>
                <w:rFonts w:ascii="Arial" w:eastAsia="Calibri" w:hAnsi="Arial" w:cs="Arial"/>
                <w:color w:val="000000"/>
                <w:sz w:val="24"/>
                <w:szCs w:val="24"/>
              </w:rPr>
              <w:t>e</w:t>
            </w:r>
            <w:r w:rsidRPr="008959E4">
              <w:rPr>
                <w:rFonts w:ascii="Arial" w:eastAsia="Calibri" w:hAnsi="Arial" w:cs="Arial"/>
                <w:color w:val="000000"/>
                <w:spacing w:val="23"/>
                <w:sz w:val="24"/>
                <w:szCs w:val="24"/>
              </w:rPr>
              <w:t xml:space="preserve"> </w:t>
            </w:r>
            <w:r w:rsidRPr="008959E4">
              <w:rPr>
                <w:rFonts w:ascii="Arial" w:eastAsia="Calibri" w:hAnsi="Arial" w:cs="Arial"/>
                <w:color w:val="000000"/>
                <w:sz w:val="24"/>
                <w:szCs w:val="24"/>
              </w:rPr>
              <w:t>E</w:t>
            </w:r>
            <w:r w:rsidRPr="008959E4">
              <w:rPr>
                <w:rFonts w:ascii="Arial" w:eastAsia="Calibri" w:hAnsi="Arial" w:cs="Arial"/>
                <w:color w:val="000000"/>
                <w:spacing w:val="1"/>
                <w:sz w:val="24"/>
                <w:szCs w:val="24"/>
              </w:rPr>
              <w:t>P</w:t>
            </w:r>
            <w:r w:rsidRPr="008959E4">
              <w:rPr>
                <w:rFonts w:ascii="Arial" w:eastAsia="Calibri" w:hAnsi="Arial" w:cs="Arial"/>
                <w:color w:val="000000"/>
                <w:sz w:val="24"/>
                <w:szCs w:val="24"/>
              </w:rPr>
              <w:t>R</w:t>
            </w:r>
            <w:r w:rsidRPr="008959E4">
              <w:rPr>
                <w:rFonts w:ascii="Arial" w:eastAsia="Calibri" w:hAnsi="Arial" w:cs="Arial"/>
                <w:color w:val="000000"/>
                <w:spacing w:val="21"/>
                <w:sz w:val="24"/>
                <w:szCs w:val="24"/>
              </w:rPr>
              <w:t xml:space="preserve"> </w:t>
            </w:r>
            <w:r w:rsidRPr="008959E4">
              <w:rPr>
                <w:rFonts w:ascii="Arial" w:eastAsia="Calibri" w:hAnsi="Arial" w:cs="Arial"/>
                <w:color w:val="000000"/>
                <w:sz w:val="24"/>
                <w:szCs w:val="24"/>
              </w:rPr>
              <w:t>(</w:t>
            </w:r>
            <w:r w:rsidRPr="008959E4">
              <w:rPr>
                <w:rFonts w:ascii="Arial" w:eastAsia="Calibri" w:hAnsi="Arial" w:cs="Arial"/>
                <w:color w:val="000000"/>
                <w:spacing w:val="1"/>
                <w:sz w:val="24"/>
                <w:szCs w:val="24"/>
              </w:rPr>
              <w:t>the</w:t>
            </w:r>
            <w:r w:rsidRPr="008959E4">
              <w:rPr>
                <w:rFonts w:ascii="Arial" w:eastAsia="Calibri" w:hAnsi="Arial" w:cs="Arial"/>
                <w:color w:val="000000"/>
                <w:spacing w:val="-2"/>
                <w:sz w:val="24"/>
                <w:szCs w:val="24"/>
              </w:rPr>
              <w:t>s</w:t>
            </w:r>
            <w:r w:rsidRPr="008959E4">
              <w:rPr>
                <w:rFonts w:ascii="Arial" w:eastAsia="Calibri" w:hAnsi="Arial" w:cs="Arial"/>
                <w:color w:val="000000"/>
                <w:sz w:val="24"/>
                <w:szCs w:val="24"/>
              </w:rPr>
              <w:t>e</w:t>
            </w:r>
            <w:r w:rsidRPr="008959E4">
              <w:rPr>
                <w:rFonts w:ascii="Arial" w:eastAsia="Calibri" w:hAnsi="Arial" w:cs="Arial"/>
                <w:color w:val="000000"/>
                <w:spacing w:val="20"/>
                <w:sz w:val="24"/>
                <w:szCs w:val="24"/>
              </w:rPr>
              <w:t xml:space="preserve"> </w:t>
            </w:r>
            <w:r w:rsidRPr="008959E4">
              <w:rPr>
                <w:rFonts w:ascii="Arial" w:eastAsia="Calibri" w:hAnsi="Arial" w:cs="Arial"/>
                <w:color w:val="000000"/>
                <w:sz w:val="24"/>
                <w:szCs w:val="24"/>
              </w:rPr>
              <w:t>c</w:t>
            </w:r>
            <w:r w:rsidRPr="008959E4">
              <w:rPr>
                <w:rFonts w:ascii="Arial" w:eastAsia="Calibri" w:hAnsi="Arial" w:cs="Arial"/>
                <w:color w:val="000000"/>
                <w:spacing w:val="1"/>
                <w:sz w:val="24"/>
                <w:szCs w:val="24"/>
              </w:rPr>
              <w:t>o</w:t>
            </w:r>
            <w:r w:rsidRPr="008959E4">
              <w:rPr>
                <w:rFonts w:ascii="Arial" w:eastAsia="Calibri" w:hAnsi="Arial" w:cs="Arial"/>
                <w:color w:val="000000"/>
                <w:sz w:val="24"/>
                <w:szCs w:val="24"/>
              </w:rPr>
              <w:t>v</w:t>
            </w:r>
            <w:r w:rsidRPr="008959E4">
              <w:rPr>
                <w:rFonts w:ascii="Arial" w:eastAsia="Calibri" w:hAnsi="Arial" w:cs="Arial"/>
                <w:color w:val="000000"/>
                <w:spacing w:val="1"/>
                <w:sz w:val="24"/>
                <w:szCs w:val="24"/>
              </w:rPr>
              <w:t>e</w:t>
            </w:r>
            <w:r w:rsidRPr="008959E4">
              <w:rPr>
                <w:rFonts w:ascii="Arial" w:eastAsia="Calibri" w:hAnsi="Arial" w:cs="Arial"/>
                <w:color w:val="000000"/>
                <w:sz w:val="24"/>
                <w:szCs w:val="24"/>
              </w:rPr>
              <w:t>r</w:t>
            </w:r>
            <w:r w:rsidRPr="008959E4">
              <w:rPr>
                <w:rFonts w:ascii="Arial" w:eastAsia="Calibri" w:hAnsi="Arial" w:cs="Arial"/>
                <w:color w:val="000000"/>
                <w:spacing w:val="20"/>
                <w:sz w:val="24"/>
                <w:szCs w:val="24"/>
              </w:rPr>
              <w:t xml:space="preserve"> </w:t>
            </w:r>
            <w:r w:rsidRPr="008959E4">
              <w:rPr>
                <w:rFonts w:ascii="Arial" w:eastAsia="Calibri" w:hAnsi="Arial" w:cs="Arial"/>
                <w:color w:val="000000"/>
                <w:sz w:val="24"/>
                <w:szCs w:val="24"/>
              </w:rPr>
              <w:t>a</w:t>
            </w:r>
            <w:r w:rsidRPr="008959E4">
              <w:rPr>
                <w:rFonts w:ascii="Arial" w:eastAsia="Calibri" w:hAnsi="Arial" w:cs="Arial"/>
                <w:color w:val="000000"/>
                <w:spacing w:val="24"/>
                <w:sz w:val="24"/>
                <w:szCs w:val="24"/>
              </w:rPr>
              <w:t xml:space="preserve"> </w:t>
            </w:r>
            <w:r w:rsidRPr="008959E4">
              <w:rPr>
                <w:rFonts w:ascii="Arial" w:eastAsia="Calibri" w:hAnsi="Arial" w:cs="Arial"/>
                <w:color w:val="000000"/>
                <w:spacing w:val="-1"/>
                <w:sz w:val="24"/>
                <w:szCs w:val="24"/>
              </w:rPr>
              <w:t>w</w:t>
            </w:r>
            <w:r w:rsidRPr="008959E4">
              <w:rPr>
                <w:rFonts w:ascii="Arial" w:eastAsia="Calibri" w:hAnsi="Arial" w:cs="Arial"/>
                <w:color w:val="000000"/>
                <w:sz w:val="24"/>
                <w:szCs w:val="24"/>
              </w:rPr>
              <w:t>i</w:t>
            </w:r>
            <w:r w:rsidRPr="008959E4">
              <w:rPr>
                <w:rFonts w:ascii="Arial" w:eastAsia="Calibri" w:hAnsi="Arial" w:cs="Arial"/>
                <w:color w:val="000000"/>
                <w:spacing w:val="1"/>
                <w:sz w:val="24"/>
                <w:szCs w:val="24"/>
              </w:rPr>
              <w:t>d</w:t>
            </w:r>
            <w:r w:rsidRPr="008959E4">
              <w:rPr>
                <w:rFonts w:ascii="Arial" w:eastAsia="Calibri" w:hAnsi="Arial" w:cs="Arial"/>
                <w:color w:val="000000"/>
                <w:sz w:val="24"/>
                <w:szCs w:val="24"/>
              </w:rPr>
              <w:t>e</w:t>
            </w:r>
            <w:r w:rsidRPr="008959E4">
              <w:rPr>
                <w:rFonts w:ascii="Arial" w:eastAsia="Calibri" w:hAnsi="Arial" w:cs="Arial"/>
                <w:color w:val="000000"/>
                <w:spacing w:val="21"/>
                <w:sz w:val="24"/>
                <w:szCs w:val="24"/>
              </w:rPr>
              <w:t xml:space="preserve"> </w:t>
            </w:r>
            <w:r w:rsidRPr="008959E4">
              <w:rPr>
                <w:rFonts w:ascii="Arial" w:eastAsia="Calibri" w:hAnsi="Arial" w:cs="Arial"/>
                <w:color w:val="000000"/>
                <w:sz w:val="24"/>
                <w:szCs w:val="24"/>
              </w:rPr>
              <w:t>ra</w:t>
            </w:r>
            <w:r w:rsidRPr="008959E4">
              <w:rPr>
                <w:rFonts w:ascii="Arial" w:eastAsia="Calibri" w:hAnsi="Arial" w:cs="Arial"/>
                <w:color w:val="000000"/>
                <w:spacing w:val="1"/>
                <w:sz w:val="24"/>
                <w:szCs w:val="24"/>
              </w:rPr>
              <w:t>n</w:t>
            </w:r>
            <w:r w:rsidRPr="008959E4">
              <w:rPr>
                <w:rFonts w:ascii="Arial" w:eastAsia="Calibri" w:hAnsi="Arial" w:cs="Arial"/>
                <w:color w:val="000000"/>
                <w:sz w:val="24"/>
                <w:szCs w:val="24"/>
              </w:rPr>
              <w:t>ge</w:t>
            </w:r>
            <w:r w:rsidRPr="008959E4">
              <w:rPr>
                <w:rFonts w:ascii="Arial" w:eastAsia="Calibri" w:hAnsi="Arial" w:cs="Arial"/>
                <w:color w:val="000000"/>
                <w:spacing w:val="20"/>
                <w:sz w:val="24"/>
                <w:szCs w:val="24"/>
              </w:rPr>
              <w:t xml:space="preserve"> </w:t>
            </w:r>
            <w:r w:rsidRPr="008959E4">
              <w:rPr>
                <w:rFonts w:ascii="Arial" w:eastAsia="Calibri" w:hAnsi="Arial" w:cs="Arial"/>
                <w:color w:val="000000"/>
                <w:spacing w:val="1"/>
                <w:sz w:val="24"/>
                <w:szCs w:val="24"/>
              </w:rPr>
              <w:t>o</w:t>
            </w:r>
            <w:r w:rsidRPr="008959E4">
              <w:rPr>
                <w:rFonts w:ascii="Arial" w:eastAsia="Calibri" w:hAnsi="Arial" w:cs="Arial"/>
                <w:color w:val="000000"/>
                <w:sz w:val="24"/>
                <w:szCs w:val="24"/>
              </w:rPr>
              <w:t>f i</w:t>
            </w:r>
            <w:r w:rsidRPr="008959E4">
              <w:rPr>
                <w:rFonts w:ascii="Arial" w:eastAsia="Calibri" w:hAnsi="Arial" w:cs="Arial"/>
                <w:color w:val="000000"/>
                <w:spacing w:val="1"/>
                <w:sz w:val="24"/>
                <w:szCs w:val="24"/>
              </w:rPr>
              <w:t>ndu</w:t>
            </w:r>
            <w:r w:rsidRPr="008959E4">
              <w:rPr>
                <w:rFonts w:ascii="Arial" w:eastAsia="Calibri" w:hAnsi="Arial" w:cs="Arial"/>
                <w:color w:val="000000"/>
                <w:spacing w:val="-2"/>
                <w:sz w:val="24"/>
                <w:szCs w:val="24"/>
              </w:rPr>
              <w:t>s</w:t>
            </w:r>
            <w:r w:rsidRPr="008959E4">
              <w:rPr>
                <w:rFonts w:ascii="Arial" w:eastAsia="Calibri" w:hAnsi="Arial" w:cs="Arial"/>
                <w:color w:val="000000"/>
                <w:spacing w:val="1"/>
                <w:sz w:val="24"/>
                <w:szCs w:val="24"/>
              </w:rPr>
              <w:t>t</w:t>
            </w:r>
            <w:r w:rsidRPr="008959E4">
              <w:rPr>
                <w:rFonts w:ascii="Arial" w:eastAsia="Calibri" w:hAnsi="Arial" w:cs="Arial"/>
                <w:color w:val="000000"/>
                <w:sz w:val="24"/>
                <w:szCs w:val="24"/>
              </w:rPr>
              <w:t>rial</w:t>
            </w:r>
            <w:r w:rsidRPr="008959E4">
              <w:rPr>
                <w:rFonts w:ascii="Arial" w:eastAsia="Calibri" w:hAnsi="Arial" w:cs="Arial"/>
                <w:color w:val="000000"/>
                <w:spacing w:val="3"/>
                <w:sz w:val="24"/>
                <w:szCs w:val="24"/>
              </w:rPr>
              <w:t xml:space="preserve"> </w:t>
            </w:r>
            <w:r w:rsidRPr="008959E4">
              <w:rPr>
                <w:rFonts w:ascii="Arial" w:eastAsia="Calibri" w:hAnsi="Arial" w:cs="Arial"/>
                <w:color w:val="000000"/>
                <w:spacing w:val="1"/>
                <w:sz w:val="24"/>
                <w:szCs w:val="24"/>
              </w:rPr>
              <w:t>an</w:t>
            </w:r>
            <w:r w:rsidRPr="008959E4">
              <w:rPr>
                <w:rFonts w:ascii="Arial" w:eastAsia="Calibri" w:hAnsi="Arial" w:cs="Arial"/>
                <w:color w:val="000000"/>
                <w:sz w:val="24"/>
                <w:szCs w:val="24"/>
              </w:rPr>
              <w:t>d</w:t>
            </w:r>
            <w:r w:rsidRPr="008959E4">
              <w:rPr>
                <w:rFonts w:ascii="Arial" w:eastAsia="Calibri" w:hAnsi="Arial" w:cs="Arial"/>
                <w:color w:val="000000"/>
                <w:spacing w:val="7"/>
                <w:sz w:val="24"/>
                <w:szCs w:val="24"/>
              </w:rPr>
              <w:t xml:space="preserve"> </w:t>
            </w:r>
            <w:r w:rsidRPr="008959E4">
              <w:rPr>
                <w:rFonts w:ascii="Arial" w:eastAsia="Calibri" w:hAnsi="Arial" w:cs="Arial"/>
                <w:color w:val="000000"/>
                <w:spacing w:val="1"/>
                <w:sz w:val="24"/>
                <w:szCs w:val="24"/>
              </w:rPr>
              <w:t>po</w:t>
            </w:r>
            <w:r w:rsidRPr="008959E4">
              <w:rPr>
                <w:rFonts w:ascii="Arial" w:eastAsia="Calibri" w:hAnsi="Arial" w:cs="Arial"/>
                <w:color w:val="000000"/>
                <w:spacing w:val="-1"/>
                <w:sz w:val="24"/>
                <w:szCs w:val="24"/>
              </w:rPr>
              <w:t>w</w:t>
            </w:r>
            <w:r w:rsidRPr="008959E4">
              <w:rPr>
                <w:rFonts w:ascii="Arial" w:eastAsia="Calibri" w:hAnsi="Arial" w:cs="Arial"/>
                <w:color w:val="000000"/>
                <w:spacing w:val="1"/>
                <w:sz w:val="24"/>
                <w:szCs w:val="24"/>
              </w:rPr>
              <w:t>e</w:t>
            </w:r>
            <w:r w:rsidRPr="008959E4">
              <w:rPr>
                <w:rFonts w:ascii="Arial" w:eastAsia="Calibri" w:hAnsi="Arial" w:cs="Arial"/>
                <w:color w:val="000000"/>
                <w:sz w:val="24"/>
                <w:szCs w:val="24"/>
              </w:rPr>
              <w:t>r</w:t>
            </w:r>
            <w:r w:rsidRPr="008959E4">
              <w:rPr>
                <w:rFonts w:ascii="Arial" w:eastAsia="Calibri" w:hAnsi="Arial" w:cs="Arial"/>
                <w:color w:val="000000"/>
                <w:spacing w:val="5"/>
                <w:sz w:val="24"/>
                <w:szCs w:val="24"/>
              </w:rPr>
              <w:t xml:space="preserve"> </w:t>
            </w:r>
            <w:r w:rsidRPr="008959E4">
              <w:rPr>
                <w:rFonts w:ascii="Arial" w:eastAsia="Calibri" w:hAnsi="Arial" w:cs="Arial"/>
                <w:color w:val="000000"/>
                <w:spacing w:val="-2"/>
                <w:sz w:val="24"/>
                <w:szCs w:val="24"/>
              </w:rPr>
              <w:t>g</w:t>
            </w:r>
            <w:r w:rsidRPr="008959E4">
              <w:rPr>
                <w:rFonts w:ascii="Arial" w:eastAsia="Calibri" w:hAnsi="Arial" w:cs="Arial"/>
                <w:color w:val="000000"/>
                <w:spacing w:val="-1"/>
                <w:sz w:val="24"/>
                <w:szCs w:val="24"/>
              </w:rPr>
              <w:t>e</w:t>
            </w:r>
            <w:r w:rsidRPr="008959E4">
              <w:rPr>
                <w:rFonts w:ascii="Arial" w:eastAsia="Calibri" w:hAnsi="Arial" w:cs="Arial"/>
                <w:color w:val="000000"/>
                <w:spacing w:val="1"/>
                <w:sz w:val="24"/>
                <w:szCs w:val="24"/>
              </w:rPr>
              <w:t>ne</w:t>
            </w:r>
            <w:r w:rsidRPr="008959E4">
              <w:rPr>
                <w:rFonts w:ascii="Arial" w:eastAsia="Calibri" w:hAnsi="Arial" w:cs="Arial"/>
                <w:color w:val="000000"/>
                <w:sz w:val="24"/>
                <w:szCs w:val="24"/>
              </w:rPr>
              <w:t>ra</w:t>
            </w:r>
            <w:r w:rsidRPr="008959E4">
              <w:rPr>
                <w:rFonts w:ascii="Arial" w:eastAsia="Calibri" w:hAnsi="Arial" w:cs="Arial"/>
                <w:color w:val="000000"/>
                <w:spacing w:val="1"/>
                <w:sz w:val="24"/>
                <w:szCs w:val="24"/>
              </w:rPr>
              <w:t>t</w:t>
            </w:r>
            <w:r w:rsidRPr="008959E4">
              <w:rPr>
                <w:rFonts w:ascii="Arial" w:eastAsia="Calibri" w:hAnsi="Arial" w:cs="Arial"/>
                <w:color w:val="000000"/>
                <w:spacing w:val="-2"/>
                <w:sz w:val="24"/>
                <w:szCs w:val="24"/>
              </w:rPr>
              <w:t>i</w:t>
            </w:r>
            <w:r w:rsidRPr="008959E4">
              <w:rPr>
                <w:rFonts w:ascii="Arial" w:eastAsia="Calibri" w:hAnsi="Arial" w:cs="Arial"/>
                <w:color w:val="000000"/>
                <w:spacing w:val="1"/>
                <w:sz w:val="24"/>
                <w:szCs w:val="24"/>
              </w:rPr>
              <w:t>o</w:t>
            </w:r>
            <w:r w:rsidRPr="008959E4">
              <w:rPr>
                <w:rFonts w:ascii="Arial" w:eastAsia="Calibri" w:hAnsi="Arial" w:cs="Arial"/>
                <w:color w:val="000000"/>
                <w:sz w:val="24"/>
                <w:szCs w:val="24"/>
              </w:rPr>
              <w:t>n</w:t>
            </w:r>
            <w:r w:rsidRPr="008959E4">
              <w:rPr>
                <w:rFonts w:ascii="Arial" w:eastAsia="Calibri" w:hAnsi="Arial" w:cs="Arial"/>
                <w:color w:val="000000"/>
                <w:spacing w:val="2"/>
                <w:sz w:val="24"/>
                <w:szCs w:val="24"/>
              </w:rPr>
              <w:t xml:space="preserve"> </w:t>
            </w:r>
            <w:r w:rsidRPr="008959E4">
              <w:rPr>
                <w:rFonts w:ascii="Arial" w:eastAsia="Calibri" w:hAnsi="Arial" w:cs="Arial"/>
                <w:color w:val="000000"/>
                <w:sz w:val="24"/>
                <w:szCs w:val="24"/>
              </w:rPr>
              <w:t>a</w:t>
            </w:r>
            <w:r w:rsidRPr="008959E4">
              <w:rPr>
                <w:rFonts w:ascii="Arial" w:eastAsia="Calibri" w:hAnsi="Arial" w:cs="Arial"/>
                <w:color w:val="000000"/>
                <w:spacing w:val="-3"/>
                <w:sz w:val="24"/>
                <w:szCs w:val="24"/>
              </w:rPr>
              <w:t>c</w:t>
            </w:r>
            <w:r w:rsidRPr="008959E4">
              <w:rPr>
                <w:rFonts w:ascii="Arial" w:eastAsia="Calibri" w:hAnsi="Arial" w:cs="Arial"/>
                <w:color w:val="000000"/>
                <w:spacing w:val="1"/>
                <w:sz w:val="24"/>
                <w:szCs w:val="24"/>
              </w:rPr>
              <w:t>t</w:t>
            </w:r>
            <w:r w:rsidRPr="008959E4">
              <w:rPr>
                <w:rFonts w:ascii="Arial" w:eastAsia="Calibri" w:hAnsi="Arial" w:cs="Arial"/>
                <w:color w:val="000000"/>
                <w:sz w:val="24"/>
                <w:szCs w:val="24"/>
              </w:rPr>
              <w:t>ivi</w:t>
            </w:r>
            <w:r w:rsidRPr="008959E4">
              <w:rPr>
                <w:rFonts w:ascii="Arial" w:eastAsia="Calibri" w:hAnsi="Arial" w:cs="Arial"/>
                <w:color w:val="000000"/>
                <w:spacing w:val="1"/>
                <w:sz w:val="24"/>
                <w:szCs w:val="24"/>
              </w:rPr>
              <w:t>t</w:t>
            </w:r>
            <w:r w:rsidRPr="008959E4">
              <w:rPr>
                <w:rFonts w:ascii="Arial" w:eastAsia="Calibri" w:hAnsi="Arial" w:cs="Arial"/>
                <w:color w:val="000000"/>
                <w:sz w:val="24"/>
                <w:szCs w:val="24"/>
              </w:rPr>
              <w:t>i</w:t>
            </w:r>
            <w:r w:rsidRPr="008959E4">
              <w:rPr>
                <w:rFonts w:ascii="Arial" w:eastAsia="Calibri" w:hAnsi="Arial" w:cs="Arial"/>
                <w:color w:val="000000"/>
                <w:spacing w:val="1"/>
                <w:sz w:val="24"/>
                <w:szCs w:val="24"/>
              </w:rPr>
              <w:t>e</w:t>
            </w:r>
            <w:r w:rsidRPr="008959E4">
              <w:rPr>
                <w:rFonts w:ascii="Arial" w:eastAsia="Calibri" w:hAnsi="Arial" w:cs="Arial"/>
                <w:color w:val="000000"/>
                <w:sz w:val="24"/>
                <w:szCs w:val="24"/>
              </w:rPr>
              <w:t>s a</w:t>
            </w:r>
            <w:r w:rsidRPr="008959E4">
              <w:rPr>
                <w:rFonts w:ascii="Arial" w:eastAsia="Calibri" w:hAnsi="Arial" w:cs="Arial"/>
                <w:color w:val="000000"/>
                <w:spacing w:val="-1"/>
                <w:sz w:val="24"/>
                <w:szCs w:val="24"/>
              </w:rPr>
              <w:t>n</w:t>
            </w:r>
            <w:r w:rsidRPr="008959E4">
              <w:rPr>
                <w:rFonts w:ascii="Arial" w:eastAsia="Calibri" w:hAnsi="Arial" w:cs="Arial"/>
                <w:color w:val="000000"/>
                <w:sz w:val="24"/>
                <w:szCs w:val="24"/>
              </w:rPr>
              <w:t>d</w:t>
            </w:r>
            <w:r w:rsidRPr="008959E4">
              <w:rPr>
                <w:rFonts w:ascii="Arial" w:eastAsia="Calibri" w:hAnsi="Arial" w:cs="Arial"/>
                <w:color w:val="000000"/>
                <w:spacing w:val="9"/>
                <w:sz w:val="24"/>
                <w:szCs w:val="24"/>
              </w:rPr>
              <w:t xml:space="preserve"> </w:t>
            </w:r>
            <w:r w:rsidRPr="008959E4">
              <w:rPr>
                <w:rFonts w:ascii="Arial" w:eastAsia="Calibri" w:hAnsi="Arial" w:cs="Arial"/>
                <w:color w:val="000000"/>
                <w:spacing w:val="-2"/>
                <w:sz w:val="24"/>
                <w:szCs w:val="24"/>
              </w:rPr>
              <w:t>i</w:t>
            </w:r>
            <w:r w:rsidRPr="008959E4">
              <w:rPr>
                <w:rFonts w:ascii="Arial" w:eastAsia="Calibri" w:hAnsi="Arial" w:cs="Arial"/>
                <w:color w:val="000000"/>
                <w:spacing w:val="1"/>
                <w:sz w:val="24"/>
                <w:szCs w:val="24"/>
              </w:rPr>
              <w:t>n</w:t>
            </w:r>
            <w:r w:rsidRPr="008959E4">
              <w:rPr>
                <w:rFonts w:ascii="Arial" w:eastAsia="Calibri" w:hAnsi="Arial" w:cs="Arial"/>
                <w:color w:val="000000"/>
                <w:sz w:val="24"/>
                <w:szCs w:val="24"/>
              </w:rPr>
              <w:t>cl</w:t>
            </w:r>
            <w:r w:rsidRPr="008959E4">
              <w:rPr>
                <w:rFonts w:ascii="Arial" w:eastAsia="Calibri" w:hAnsi="Arial" w:cs="Arial"/>
                <w:color w:val="000000"/>
                <w:spacing w:val="1"/>
                <w:sz w:val="24"/>
                <w:szCs w:val="24"/>
              </w:rPr>
              <w:t>ud</w:t>
            </w:r>
            <w:r w:rsidRPr="008959E4">
              <w:rPr>
                <w:rFonts w:ascii="Arial" w:eastAsia="Calibri" w:hAnsi="Arial" w:cs="Arial"/>
                <w:color w:val="000000"/>
                <w:sz w:val="24"/>
                <w:szCs w:val="24"/>
              </w:rPr>
              <w:t>e</w:t>
            </w:r>
            <w:r w:rsidRPr="008959E4">
              <w:rPr>
                <w:rFonts w:ascii="Arial" w:eastAsia="Calibri" w:hAnsi="Arial" w:cs="Arial"/>
                <w:color w:val="000000"/>
                <w:spacing w:val="3"/>
                <w:sz w:val="24"/>
                <w:szCs w:val="24"/>
              </w:rPr>
              <w:t xml:space="preserve"> </w:t>
            </w:r>
            <w:r w:rsidRPr="008959E4">
              <w:rPr>
                <w:rFonts w:ascii="Arial" w:eastAsia="Calibri" w:hAnsi="Arial" w:cs="Arial"/>
                <w:color w:val="000000"/>
                <w:sz w:val="24"/>
                <w:szCs w:val="24"/>
              </w:rPr>
              <w:t>i</w:t>
            </w:r>
            <w:r w:rsidRPr="008959E4">
              <w:rPr>
                <w:rFonts w:ascii="Arial" w:eastAsia="Calibri" w:hAnsi="Arial" w:cs="Arial"/>
                <w:color w:val="000000"/>
                <w:spacing w:val="1"/>
                <w:sz w:val="24"/>
                <w:szCs w:val="24"/>
              </w:rPr>
              <w:t>n</w:t>
            </w:r>
            <w:r w:rsidRPr="008959E4">
              <w:rPr>
                <w:rFonts w:ascii="Arial" w:eastAsia="Calibri" w:hAnsi="Arial" w:cs="Arial"/>
                <w:color w:val="000000"/>
                <w:sz w:val="24"/>
                <w:szCs w:val="24"/>
              </w:rPr>
              <w:t>s</w:t>
            </w:r>
            <w:r w:rsidRPr="008959E4">
              <w:rPr>
                <w:rFonts w:ascii="Arial" w:eastAsia="Calibri" w:hAnsi="Arial" w:cs="Arial"/>
                <w:color w:val="000000"/>
                <w:spacing w:val="-1"/>
                <w:sz w:val="24"/>
                <w:szCs w:val="24"/>
              </w:rPr>
              <w:t>t</w:t>
            </w:r>
            <w:r w:rsidRPr="008959E4">
              <w:rPr>
                <w:rFonts w:ascii="Arial" w:eastAsia="Calibri" w:hAnsi="Arial" w:cs="Arial"/>
                <w:color w:val="000000"/>
                <w:sz w:val="24"/>
                <w:szCs w:val="24"/>
              </w:rPr>
              <w:t>alla</w:t>
            </w:r>
            <w:r w:rsidRPr="008959E4">
              <w:rPr>
                <w:rFonts w:ascii="Arial" w:eastAsia="Calibri" w:hAnsi="Arial" w:cs="Arial"/>
                <w:color w:val="000000"/>
                <w:spacing w:val="1"/>
                <w:sz w:val="24"/>
                <w:szCs w:val="24"/>
              </w:rPr>
              <w:t>t</w:t>
            </w:r>
            <w:r w:rsidRPr="008959E4">
              <w:rPr>
                <w:rFonts w:ascii="Arial" w:eastAsia="Calibri" w:hAnsi="Arial" w:cs="Arial"/>
                <w:color w:val="000000"/>
                <w:spacing w:val="-2"/>
                <w:sz w:val="24"/>
                <w:szCs w:val="24"/>
              </w:rPr>
              <w:t>i</w:t>
            </w:r>
            <w:r w:rsidRPr="008959E4">
              <w:rPr>
                <w:rFonts w:ascii="Arial" w:eastAsia="Calibri" w:hAnsi="Arial" w:cs="Arial"/>
                <w:color w:val="000000"/>
                <w:spacing w:val="1"/>
                <w:sz w:val="24"/>
                <w:szCs w:val="24"/>
              </w:rPr>
              <w:t>on</w:t>
            </w:r>
            <w:r w:rsidRPr="008959E4">
              <w:rPr>
                <w:rFonts w:ascii="Arial" w:eastAsia="Calibri" w:hAnsi="Arial" w:cs="Arial"/>
                <w:color w:val="000000"/>
                <w:sz w:val="24"/>
                <w:szCs w:val="24"/>
              </w:rPr>
              <w:t>s c</w:t>
            </w:r>
            <w:r w:rsidRPr="008959E4">
              <w:rPr>
                <w:rFonts w:ascii="Arial" w:eastAsia="Calibri" w:hAnsi="Arial" w:cs="Arial"/>
                <w:color w:val="000000"/>
                <w:spacing w:val="1"/>
                <w:sz w:val="24"/>
                <w:szCs w:val="24"/>
              </w:rPr>
              <w:t>o</w:t>
            </w:r>
            <w:r w:rsidRPr="008959E4">
              <w:rPr>
                <w:rFonts w:ascii="Arial" w:eastAsia="Calibri" w:hAnsi="Arial" w:cs="Arial"/>
                <w:color w:val="000000"/>
                <w:spacing w:val="-2"/>
                <w:sz w:val="24"/>
                <w:szCs w:val="24"/>
              </w:rPr>
              <w:t>v</w:t>
            </w:r>
            <w:r w:rsidRPr="008959E4">
              <w:rPr>
                <w:rFonts w:ascii="Arial" w:eastAsia="Calibri" w:hAnsi="Arial" w:cs="Arial"/>
                <w:color w:val="000000"/>
                <w:spacing w:val="1"/>
                <w:sz w:val="24"/>
                <w:szCs w:val="24"/>
              </w:rPr>
              <w:t>e</w:t>
            </w:r>
            <w:r w:rsidRPr="008959E4">
              <w:rPr>
                <w:rFonts w:ascii="Arial" w:eastAsia="Calibri" w:hAnsi="Arial" w:cs="Arial"/>
                <w:color w:val="000000"/>
                <w:sz w:val="24"/>
                <w:szCs w:val="24"/>
              </w:rPr>
              <w:t>r</w:t>
            </w:r>
            <w:r w:rsidRPr="008959E4">
              <w:rPr>
                <w:rFonts w:ascii="Arial" w:eastAsia="Calibri" w:hAnsi="Arial" w:cs="Arial"/>
                <w:color w:val="000000"/>
                <w:spacing w:val="1"/>
                <w:sz w:val="24"/>
                <w:szCs w:val="24"/>
              </w:rPr>
              <w:t>e</w:t>
            </w:r>
            <w:r w:rsidRPr="008959E4">
              <w:rPr>
                <w:rFonts w:ascii="Arial" w:eastAsia="Calibri" w:hAnsi="Arial" w:cs="Arial"/>
                <w:color w:val="000000"/>
                <w:sz w:val="24"/>
                <w:szCs w:val="24"/>
              </w:rPr>
              <w:t>d</w:t>
            </w:r>
            <w:r w:rsidRPr="008959E4">
              <w:rPr>
                <w:rFonts w:ascii="Arial" w:eastAsia="Calibri" w:hAnsi="Arial" w:cs="Arial"/>
                <w:color w:val="000000"/>
                <w:spacing w:val="3"/>
                <w:sz w:val="24"/>
                <w:szCs w:val="24"/>
              </w:rPr>
              <w:t xml:space="preserve"> </w:t>
            </w:r>
            <w:r w:rsidRPr="008959E4">
              <w:rPr>
                <w:rFonts w:ascii="Arial" w:eastAsia="Calibri" w:hAnsi="Arial" w:cs="Arial"/>
                <w:color w:val="000000"/>
                <w:spacing w:val="1"/>
                <w:sz w:val="24"/>
                <w:szCs w:val="24"/>
              </w:rPr>
              <w:t>b</w:t>
            </w:r>
            <w:r w:rsidRPr="008959E4">
              <w:rPr>
                <w:rFonts w:ascii="Arial" w:eastAsia="Calibri" w:hAnsi="Arial" w:cs="Arial"/>
                <w:color w:val="000000"/>
                <w:sz w:val="24"/>
                <w:szCs w:val="24"/>
              </w:rPr>
              <w:t>y</w:t>
            </w:r>
            <w:r w:rsidRPr="008959E4">
              <w:rPr>
                <w:rFonts w:ascii="Arial" w:eastAsia="Calibri" w:hAnsi="Arial" w:cs="Arial"/>
                <w:color w:val="000000"/>
                <w:spacing w:val="8"/>
                <w:sz w:val="24"/>
                <w:szCs w:val="24"/>
              </w:rPr>
              <w:t xml:space="preserve"> </w:t>
            </w:r>
            <w:r w:rsidRPr="008959E4">
              <w:rPr>
                <w:rFonts w:ascii="Arial" w:eastAsia="Calibri" w:hAnsi="Arial" w:cs="Arial"/>
                <w:color w:val="000000"/>
                <w:spacing w:val="-1"/>
                <w:sz w:val="24"/>
                <w:szCs w:val="24"/>
              </w:rPr>
              <w:t>t</w:t>
            </w:r>
            <w:r w:rsidRPr="008959E4">
              <w:rPr>
                <w:rFonts w:ascii="Arial" w:eastAsia="Calibri" w:hAnsi="Arial" w:cs="Arial"/>
                <w:color w:val="000000"/>
                <w:spacing w:val="1"/>
                <w:sz w:val="24"/>
                <w:szCs w:val="24"/>
              </w:rPr>
              <w:t>h</w:t>
            </w:r>
            <w:r w:rsidRPr="008959E4">
              <w:rPr>
                <w:rFonts w:ascii="Arial" w:eastAsia="Calibri" w:hAnsi="Arial" w:cs="Arial"/>
                <w:color w:val="000000"/>
                <w:sz w:val="24"/>
                <w:szCs w:val="24"/>
              </w:rPr>
              <w:t>e</w:t>
            </w:r>
            <w:r w:rsidRPr="008959E4">
              <w:rPr>
                <w:rFonts w:ascii="Arial" w:eastAsia="Calibri" w:hAnsi="Arial" w:cs="Arial"/>
                <w:color w:val="000000"/>
                <w:spacing w:val="8"/>
                <w:sz w:val="24"/>
                <w:szCs w:val="24"/>
              </w:rPr>
              <w:t xml:space="preserve"> </w:t>
            </w:r>
            <w:r w:rsidRPr="008959E4">
              <w:rPr>
                <w:rFonts w:ascii="Arial" w:eastAsia="Calibri" w:hAnsi="Arial" w:cs="Arial"/>
                <w:color w:val="000000"/>
                <w:sz w:val="24"/>
                <w:szCs w:val="24"/>
              </w:rPr>
              <w:t>I</w:t>
            </w:r>
            <w:r w:rsidRPr="008959E4">
              <w:rPr>
                <w:rFonts w:ascii="Arial" w:eastAsia="Calibri" w:hAnsi="Arial" w:cs="Arial"/>
                <w:color w:val="000000"/>
                <w:spacing w:val="-1"/>
                <w:sz w:val="24"/>
                <w:szCs w:val="24"/>
              </w:rPr>
              <w:t>n</w:t>
            </w:r>
            <w:r w:rsidRPr="008959E4">
              <w:rPr>
                <w:rFonts w:ascii="Arial" w:eastAsia="Calibri" w:hAnsi="Arial" w:cs="Arial"/>
                <w:color w:val="000000"/>
                <w:spacing w:val="1"/>
                <w:sz w:val="24"/>
                <w:szCs w:val="24"/>
              </w:rPr>
              <w:t>te</w:t>
            </w:r>
            <w:r w:rsidRPr="008959E4">
              <w:rPr>
                <w:rFonts w:ascii="Arial" w:eastAsia="Calibri" w:hAnsi="Arial" w:cs="Arial"/>
                <w:color w:val="000000"/>
                <w:sz w:val="24"/>
                <w:szCs w:val="24"/>
              </w:rPr>
              <w:t>gr</w:t>
            </w:r>
            <w:r w:rsidRPr="008959E4">
              <w:rPr>
                <w:rFonts w:ascii="Arial" w:eastAsia="Calibri" w:hAnsi="Arial" w:cs="Arial"/>
                <w:color w:val="000000"/>
                <w:spacing w:val="-2"/>
                <w:sz w:val="24"/>
                <w:szCs w:val="24"/>
              </w:rPr>
              <w:t>a</w:t>
            </w:r>
            <w:r w:rsidRPr="008959E4">
              <w:rPr>
                <w:rFonts w:ascii="Arial" w:eastAsia="Calibri" w:hAnsi="Arial" w:cs="Arial"/>
                <w:color w:val="000000"/>
                <w:spacing w:val="1"/>
                <w:sz w:val="24"/>
                <w:szCs w:val="24"/>
              </w:rPr>
              <w:t>te</w:t>
            </w:r>
            <w:r w:rsidRPr="008959E4">
              <w:rPr>
                <w:rFonts w:ascii="Arial" w:eastAsia="Calibri" w:hAnsi="Arial" w:cs="Arial"/>
                <w:color w:val="000000"/>
                <w:sz w:val="24"/>
                <w:szCs w:val="24"/>
              </w:rPr>
              <w:t xml:space="preserve">d </w:t>
            </w:r>
            <w:r w:rsidRPr="008959E4">
              <w:rPr>
                <w:rFonts w:ascii="Arial" w:eastAsia="Calibri" w:hAnsi="Arial" w:cs="Arial"/>
                <w:color w:val="000000"/>
                <w:spacing w:val="1"/>
                <w:sz w:val="24"/>
                <w:szCs w:val="24"/>
              </w:rPr>
              <w:t>Po</w:t>
            </w:r>
            <w:r w:rsidRPr="008959E4">
              <w:rPr>
                <w:rFonts w:ascii="Arial" w:eastAsia="Calibri" w:hAnsi="Arial" w:cs="Arial"/>
                <w:color w:val="000000"/>
                <w:sz w:val="24"/>
                <w:szCs w:val="24"/>
              </w:rPr>
              <w:t>ll</w:t>
            </w:r>
            <w:r w:rsidRPr="008959E4">
              <w:rPr>
                <w:rFonts w:ascii="Arial" w:eastAsia="Calibri" w:hAnsi="Arial" w:cs="Arial"/>
                <w:color w:val="000000"/>
                <w:spacing w:val="-1"/>
                <w:sz w:val="24"/>
                <w:szCs w:val="24"/>
              </w:rPr>
              <w:t>u</w:t>
            </w:r>
            <w:r w:rsidRPr="008959E4">
              <w:rPr>
                <w:rFonts w:ascii="Arial" w:eastAsia="Calibri" w:hAnsi="Arial" w:cs="Arial"/>
                <w:color w:val="000000"/>
                <w:spacing w:val="1"/>
                <w:sz w:val="24"/>
                <w:szCs w:val="24"/>
              </w:rPr>
              <w:t>t</w:t>
            </w:r>
            <w:r w:rsidRPr="008959E4">
              <w:rPr>
                <w:rFonts w:ascii="Arial" w:eastAsia="Calibri" w:hAnsi="Arial" w:cs="Arial"/>
                <w:color w:val="000000"/>
                <w:sz w:val="24"/>
                <w:szCs w:val="24"/>
              </w:rPr>
              <w:t>i</w:t>
            </w:r>
            <w:r w:rsidRPr="008959E4">
              <w:rPr>
                <w:rFonts w:ascii="Arial" w:eastAsia="Calibri" w:hAnsi="Arial" w:cs="Arial"/>
                <w:color w:val="000000"/>
                <w:spacing w:val="1"/>
                <w:sz w:val="24"/>
                <w:szCs w:val="24"/>
              </w:rPr>
              <w:t>o</w:t>
            </w:r>
            <w:r w:rsidRPr="008959E4">
              <w:rPr>
                <w:rFonts w:ascii="Arial" w:eastAsia="Calibri" w:hAnsi="Arial" w:cs="Arial"/>
                <w:color w:val="000000"/>
                <w:sz w:val="24"/>
                <w:szCs w:val="24"/>
              </w:rPr>
              <w:t>n</w:t>
            </w:r>
            <w:r w:rsidRPr="008959E4">
              <w:rPr>
                <w:rFonts w:ascii="Arial" w:eastAsia="Calibri" w:hAnsi="Arial" w:cs="Arial"/>
                <w:color w:val="000000"/>
                <w:spacing w:val="-9"/>
                <w:sz w:val="24"/>
                <w:szCs w:val="24"/>
              </w:rPr>
              <w:t xml:space="preserve"> </w:t>
            </w:r>
            <w:r w:rsidRPr="008959E4">
              <w:rPr>
                <w:rFonts w:ascii="Arial" w:eastAsia="Calibri" w:hAnsi="Arial" w:cs="Arial"/>
                <w:color w:val="000000"/>
                <w:spacing w:val="1"/>
                <w:sz w:val="24"/>
                <w:szCs w:val="24"/>
              </w:rPr>
              <w:t>P</w:t>
            </w:r>
            <w:r w:rsidRPr="008959E4">
              <w:rPr>
                <w:rFonts w:ascii="Arial" w:eastAsia="Calibri" w:hAnsi="Arial" w:cs="Arial"/>
                <w:color w:val="000000"/>
                <w:spacing w:val="-2"/>
                <w:sz w:val="24"/>
                <w:szCs w:val="24"/>
              </w:rPr>
              <w:t>r</w:t>
            </w:r>
            <w:r w:rsidRPr="008959E4">
              <w:rPr>
                <w:rFonts w:ascii="Arial" w:eastAsia="Calibri" w:hAnsi="Arial" w:cs="Arial"/>
                <w:color w:val="000000"/>
                <w:spacing w:val="1"/>
                <w:sz w:val="24"/>
                <w:szCs w:val="24"/>
              </w:rPr>
              <w:t>e</w:t>
            </w:r>
            <w:r w:rsidRPr="008959E4">
              <w:rPr>
                <w:rFonts w:ascii="Arial" w:eastAsia="Calibri" w:hAnsi="Arial" w:cs="Arial"/>
                <w:color w:val="000000"/>
                <w:sz w:val="24"/>
                <w:szCs w:val="24"/>
              </w:rPr>
              <w:t>v</w:t>
            </w:r>
            <w:r w:rsidRPr="008959E4">
              <w:rPr>
                <w:rFonts w:ascii="Arial" w:eastAsia="Calibri" w:hAnsi="Arial" w:cs="Arial"/>
                <w:color w:val="000000"/>
                <w:spacing w:val="1"/>
                <w:sz w:val="24"/>
                <w:szCs w:val="24"/>
              </w:rPr>
              <w:t>e</w:t>
            </w:r>
            <w:r w:rsidRPr="008959E4">
              <w:rPr>
                <w:rFonts w:ascii="Arial" w:eastAsia="Calibri" w:hAnsi="Arial" w:cs="Arial"/>
                <w:color w:val="000000"/>
                <w:spacing w:val="-1"/>
                <w:sz w:val="24"/>
                <w:szCs w:val="24"/>
              </w:rPr>
              <w:t>n</w:t>
            </w:r>
            <w:r w:rsidRPr="008959E4">
              <w:rPr>
                <w:rFonts w:ascii="Arial" w:eastAsia="Calibri" w:hAnsi="Arial" w:cs="Arial"/>
                <w:color w:val="000000"/>
                <w:spacing w:val="1"/>
                <w:sz w:val="24"/>
                <w:szCs w:val="24"/>
              </w:rPr>
              <w:t>t</w:t>
            </w:r>
            <w:r w:rsidRPr="008959E4">
              <w:rPr>
                <w:rFonts w:ascii="Arial" w:eastAsia="Calibri" w:hAnsi="Arial" w:cs="Arial"/>
                <w:color w:val="000000"/>
                <w:sz w:val="24"/>
                <w:szCs w:val="24"/>
              </w:rPr>
              <w:t>i</w:t>
            </w:r>
            <w:r w:rsidRPr="008959E4">
              <w:rPr>
                <w:rFonts w:ascii="Arial" w:eastAsia="Calibri" w:hAnsi="Arial" w:cs="Arial"/>
                <w:color w:val="000000"/>
                <w:spacing w:val="1"/>
                <w:sz w:val="24"/>
                <w:szCs w:val="24"/>
              </w:rPr>
              <w:t>o</w:t>
            </w:r>
            <w:r w:rsidRPr="008959E4">
              <w:rPr>
                <w:rFonts w:ascii="Arial" w:eastAsia="Calibri" w:hAnsi="Arial" w:cs="Arial"/>
                <w:color w:val="000000"/>
                <w:sz w:val="24"/>
                <w:szCs w:val="24"/>
              </w:rPr>
              <w:t>n</w:t>
            </w:r>
            <w:r w:rsidRPr="008959E4">
              <w:rPr>
                <w:rFonts w:ascii="Arial" w:eastAsia="Calibri" w:hAnsi="Arial" w:cs="Arial"/>
                <w:color w:val="000000"/>
                <w:spacing w:val="-11"/>
                <w:sz w:val="24"/>
                <w:szCs w:val="24"/>
              </w:rPr>
              <w:t xml:space="preserve"> </w:t>
            </w:r>
            <w:r w:rsidRPr="008959E4">
              <w:rPr>
                <w:rFonts w:ascii="Arial" w:eastAsia="Calibri" w:hAnsi="Arial" w:cs="Arial"/>
                <w:color w:val="000000"/>
                <w:sz w:val="24"/>
                <w:szCs w:val="24"/>
              </w:rPr>
              <w:t>a</w:t>
            </w:r>
            <w:r w:rsidRPr="008959E4">
              <w:rPr>
                <w:rFonts w:ascii="Arial" w:eastAsia="Calibri" w:hAnsi="Arial" w:cs="Arial"/>
                <w:color w:val="000000"/>
                <w:spacing w:val="-1"/>
                <w:sz w:val="24"/>
                <w:szCs w:val="24"/>
              </w:rPr>
              <w:t>n</w:t>
            </w:r>
            <w:r w:rsidRPr="008959E4">
              <w:rPr>
                <w:rFonts w:ascii="Arial" w:eastAsia="Calibri" w:hAnsi="Arial" w:cs="Arial"/>
                <w:color w:val="000000"/>
                <w:sz w:val="24"/>
                <w:szCs w:val="24"/>
              </w:rPr>
              <w:t>d</w:t>
            </w:r>
            <w:r w:rsidRPr="008959E4">
              <w:rPr>
                <w:rFonts w:ascii="Arial" w:eastAsia="Calibri" w:hAnsi="Arial" w:cs="Arial"/>
                <w:color w:val="000000"/>
                <w:spacing w:val="-4"/>
                <w:sz w:val="24"/>
                <w:szCs w:val="24"/>
              </w:rPr>
              <w:t xml:space="preserve"> </w:t>
            </w:r>
            <w:r w:rsidRPr="008959E4">
              <w:rPr>
                <w:rFonts w:ascii="Arial" w:eastAsia="Calibri" w:hAnsi="Arial" w:cs="Arial"/>
                <w:color w:val="000000"/>
                <w:sz w:val="24"/>
                <w:szCs w:val="24"/>
              </w:rPr>
              <w:t>C</w:t>
            </w:r>
            <w:r w:rsidRPr="008959E4">
              <w:rPr>
                <w:rFonts w:ascii="Arial" w:eastAsia="Calibri" w:hAnsi="Arial" w:cs="Arial"/>
                <w:color w:val="000000"/>
                <w:spacing w:val="1"/>
                <w:sz w:val="24"/>
                <w:szCs w:val="24"/>
              </w:rPr>
              <w:t>ont</w:t>
            </w:r>
            <w:r w:rsidRPr="008959E4">
              <w:rPr>
                <w:rFonts w:ascii="Arial" w:eastAsia="Calibri" w:hAnsi="Arial" w:cs="Arial"/>
                <w:color w:val="000000"/>
                <w:spacing w:val="-2"/>
                <w:sz w:val="24"/>
                <w:szCs w:val="24"/>
              </w:rPr>
              <w:t>r</w:t>
            </w:r>
            <w:r w:rsidRPr="008959E4">
              <w:rPr>
                <w:rFonts w:ascii="Arial" w:eastAsia="Calibri" w:hAnsi="Arial" w:cs="Arial"/>
                <w:color w:val="000000"/>
                <w:spacing w:val="1"/>
                <w:sz w:val="24"/>
                <w:szCs w:val="24"/>
              </w:rPr>
              <w:t>o</w:t>
            </w:r>
            <w:r w:rsidRPr="008959E4">
              <w:rPr>
                <w:rFonts w:ascii="Arial" w:eastAsia="Calibri" w:hAnsi="Arial" w:cs="Arial"/>
                <w:color w:val="000000"/>
                <w:sz w:val="24"/>
                <w:szCs w:val="24"/>
              </w:rPr>
              <w:t>l</w:t>
            </w:r>
            <w:r w:rsidRPr="008959E4">
              <w:rPr>
                <w:rFonts w:ascii="Arial" w:eastAsia="Calibri" w:hAnsi="Arial" w:cs="Arial"/>
                <w:color w:val="000000"/>
                <w:spacing w:val="-6"/>
                <w:sz w:val="24"/>
                <w:szCs w:val="24"/>
              </w:rPr>
              <w:t xml:space="preserve"> </w:t>
            </w:r>
            <w:r w:rsidRPr="008959E4">
              <w:rPr>
                <w:rFonts w:ascii="Arial" w:eastAsia="Calibri" w:hAnsi="Arial" w:cs="Arial"/>
                <w:color w:val="000000"/>
                <w:sz w:val="24"/>
                <w:szCs w:val="24"/>
              </w:rPr>
              <w:t>(I</w:t>
            </w:r>
            <w:r w:rsidRPr="008959E4">
              <w:rPr>
                <w:rFonts w:ascii="Arial" w:eastAsia="Calibri" w:hAnsi="Arial" w:cs="Arial"/>
                <w:color w:val="000000"/>
                <w:spacing w:val="1"/>
                <w:sz w:val="24"/>
                <w:szCs w:val="24"/>
              </w:rPr>
              <w:t>PP</w:t>
            </w:r>
            <w:r w:rsidRPr="008959E4">
              <w:rPr>
                <w:rFonts w:ascii="Arial" w:eastAsia="Calibri" w:hAnsi="Arial" w:cs="Arial"/>
                <w:color w:val="000000"/>
                <w:sz w:val="24"/>
                <w:szCs w:val="24"/>
              </w:rPr>
              <w:t>C)</w:t>
            </w:r>
            <w:r w:rsidRPr="008959E4">
              <w:rPr>
                <w:rFonts w:ascii="Arial" w:eastAsia="Calibri" w:hAnsi="Arial" w:cs="Arial"/>
                <w:color w:val="000000"/>
                <w:spacing w:val="-5"/>
                <w:sz w:val="24"/>
                <w:szCs w:val="24"/>
              </w:rPr>
              <w:t xml:space="preserve"> </w:t>
            </w:r>
            <w:r w:rsidRPr="008959E4">
              <w:rPr>
                <w:rFonts w:ascii="Arial" w:eastAsia="Calibri" w:hAnsi="Arial" w:cs="Arial"/>
                <w:color w:val="000000"/>
                <w:sz w:val="24"/>
                <w:szCs w:val="24"/>
              </w:rPr>
              <w:t>r</w:t>
            </w:r>
            <w:r w:rsidRPr="008959E4">
              <w:rPr>
                <w:rFonts w:ascii="Arial" w:eastAsia="Calibri" w:hAnsi="Arial" w:cs="Arial"/>
                <w:color w:val="000000"/>
                <w:spacing w:val="1"/>
                <w:sz w:val="24"/>
                <w:szCs w:val="24"/>
              </w:rPr>
              <w:t>e</w:t>
            </w:r>
            <w:r w:rsidRPr="008959E4">
              <w:rPr>
                <w:rFonts w:ascii="Arial" w:eastAsia="Calibri" w:hAnsi="Arial" w:cs="Arial"/>
                <w:color w:val="000000"/>
                <w:sz w:val="24"/>
                <w:szCs w:val="24"/>
              </w:rPr>
              <w:t>gi</w:t>
            </w:r>
            <w:r w:rsidRPr="008959E4">
              <w:rPr>
                <w:rFonts w:ascii="Arial" w:eastAsia="Calibri" w:hAnsi="Arial" w:cs="Arial"/>
                <w:color w:val="000000"/>
                <w:spacing w:val="-2"/>
                <w:sz w:val="24"/>
                <w:szCs w:val="24"/>
              </w:rPr>
              <w:t>m</w:t>
            </w:r>
            <w:r w:rsidRPr="008959E4">
              <w:rPr>
                <w:rFonts w:ascii="Arial" w:eastAsia="Calibri" w:hAnsi="Arial" w:cs="Arial"/>
                <w:color w:val="000000"/>
                <w:sz w:val="24"/>
                <w:szCs w:val="24"/>
              </w:rPr>
              <w:t>e</w:t>
            </w:r>
            <w:r w:rsidRPr="008959E4">
              <w:rPr>
                <w:rFonts w:ascii="Arial" w:eastAsia="Calibri" w:hAnsi="Arial" w:cs="Arial"/>
                <w:color w:val="000000"/>
                <w:spacing w:val="-8"/>
                <w:sz w:val="24"/>
                <w:szCs w:val="24"/>
              </w:rPr>
              <w:t xml:space="preserve"> </w:t>
            </w:r>
            <w:r w:rsidRPr="008959E4">
              <w:rPr>
                <w:rFonts w:ascii="Arial" w:eastAsia="Calibri" w:hAnsi="Arial" w:cs="Arial"/>
                <w:color w:val="000000"/>
                <w:spacing w:val="-1"/>
                <w:sz w:val="24"/>
                <w:szCs w:val="24"/>
              </w:rPr>
              <w:t>u</w:t>
            </w:r>
            <w:r w:rsidRPr="008959E4">
              <w:rPr>
                <w:rFonts w:ascii="Arial" w:eastAsia="Calibri" w:hAnsi="Arial" w:cs="Arial"/>
                <w:color w:val="000000"/>
                <w:spacing w:val="1"/>
                <w:sz w:val="24"/>
                <w:szCs w:val="24"/>
              </w:rPr>
              <w:t>nde</w:t>
            </w:r>
            <w:r w:rsidRPr="008959E4">
              <w:rPr>
                <w:rFonts w:ascii="Arial" w:eastAsia="Calibri" w:hAnsi="Arial" w:cs="Arial"/>
                <w:color w:val="000000"/>
                <w:sz w:val="24"/>
                <w:szCs w:val="24"/>
              </w:rPr>
              <w:t>r</w:t>
            </w:r>
            <w:r w:rsidRPr="008959E4">
              <w:rPr>
                <w:rFonts w:ascii="Arial" w:eastAsia="Calibri" w:hAnsi="Arial" w:cs="Arial"/>
                <w:color w:val="000000"/>
                <w:spacing w:val="-7"/>
                <w:sz w:val="24"/>
                <w:szCs w:val="24"/>
              </w:rPr>
              <w:t xml:space="preserve"> </w:t>
            </w:r>
            <w:r w:rsidRPr="008959E4">
              <w:rPr>
                <w:rFonts w:ascii="Arial" w:eastAsia="Calibri" w:hAnsi="Arial" w:cs="Arial"/>
                <w:color w:val="000000"/>
                <w:spacing w:val="-1"/>
                <w:sz w:val="24"/>
                <w:szCs w:val="24"/>
              </w:rPr>
              <w:t>t</w:t>
            </w:r>
            <w:r w:rsidRPr="008959E4">
              <w:rPr>
                <w:rFonts w:ascii="Arial" w:eastAsia="Calibri" w:hAnsi="Arial" w:cs="Arial"/>
                <w:color w:val="000000"/>
                <w:spacing w:val="1"/>
                <w:sz w:val="24"/>
                <w:szCs w:val="24"/>
              </w:rPr>
              <w:t>h</w:t>
            </w:r>
            <w:r w:rsidRPr="008959E4">
              <w:rPr>
                <w:rFonts w:ascii="Arial" w:eastAsia="Calibri" w:hAnsi="Arial" w:cs="Arial"/>
                <w:color w:val="000000"/>
                <w:sz w:val="24"/>
                <w:szCs w:val="24"/>
              </w:rPr>
              <w:t>e</w:t>
            </w:r>
            <w:r w:rsidRPr="008959E4">
              <w:rPr>
                <w:rFonts w:ascii="Arial" w:eastAsia="Calibri" w:hAnsi="Arial" w:cs="Arial"/>
                <w:color w:val="000000"/>
                <w:spacing w:val="-1"/>
                <w:sz w:val="24"/>
                <w:szCs w:val="24"/>
              </w:rPr>
              <w:t xml:space="preserve"> </w:t>
            </w:r>
            <w:r w:rsidRPr="008959E4">
              <w:rPr>
                <w:rFonts w:ascii="Arial" w:eastAsia="Calibri" w:hAnsi="Arial" w:cs="Arial"/>
                <w:color w:val="000000"/>
                <w:sz w:val="24"/>
                <w:szCs w:val="24"/>
              </w:rPr>
              <w:t>I</w:t>
            </w:r>
            <w:r w:rsidRPr="008959E4">
              <w:rPr>
                <w:rFonts w:ascii="Arial" w:eastAsia="Calibri" w:hAnsi="Arial" w:cs="Arial"/>
                <w:color w:val="000000"/>
                <w:spacing w:val="-2"/>
                <w:sz w:val="24"/>
                <w:szCs w:val="24"/>
              </w:rPr>
              <w:t>E</w:t>
            </w:r>
            <w:r w:rsidRPr="008959E4">
              <w:rPr>
                <w:rFonts w:ascii="Arial" w:eastAsia="Calibri" w:hAnsi="Arial" w:cs="Arial"/>
                <w:color w:val="000000"/>
                <w:spacing w:val="1"/>
                <w:sz w:val="24"/>
                <w:szCs w:val="24"/>
              </w:rPr>
              <w:t>D</w:t>
            </w:r>
            <w:r w:rsidRPr="008959E4">
              <w:rPr>
                <w:rFonts w:ascii="Arial" w:eastAsia="Calibri" w:hAnsi="Arial" w:cs="Arial"/>
                <w:color w:val="000000"/>
                <w:sz w:val="24"/>
                <w:szCs w:val="24"/>
              </w:rPr>
              <w:t>).</w:t>
            </w:r>
          </w:p>
          <w:p w:rsidR="00B12D95" w:rsidRPr="008959E4" w:rsidRDefault="00B12D95" w:rsidP="00B12D95">
            <w:pPr>
              <w:pStyle w:val="ListParagraph"/>
              <w:widowControl w:val="0"/>
              <w:numPr>
                <w:ilvl w:val="0"/>
                <w:numId w:val="23"/>
              </w:numPr>
              <w:tabs>
                <w:tab w:val="left" w:pos="1780"/>
              </w:tabs>
              <w:spacing w:line="305" w:lineRule="exact"/>
              <w:ind w:right="-20"/>
              <w:rPr>
                <w:rFonts w:ascii="Arial" w:hAnsi="Arial" w:cs="Arial"/>
                <w:sz w:val="24"/>
                <w:szCs w:val="24"/>
              </w:rPr>
            </w:pPr>
            <w:r w:rsidRPr="008959E4">
              <w:rPr>
                <w:rFonts w:ascii="Arial" w:hAnsi="Arial" w:cs="Arial"/>
                <w:color w:val="000000"/>
                <w:sz w:val="24"/>
                <w:szCs w:val="24"/>
              </w:rPr>
              <w:t>Was</w:t>
            </w:r>
            <w:r w:rsidRPr="008959E4">
              <w:rPr>
                <w:rFonts w:ascii="Arial" w:hAnsi="Arial" w:cs="Arial"/>
                <w:color w:val="000000"/>
                <w:spacing w:val="1"/>
                <w:sz w:val="24"/>
                <w:szCs w:val="24"/>
              </w:rPr>
              <w:t>t</w:t>
            </w:r>
            <w:r w:rsidRPr="008959E4">
              <w:rPr>
                <w:rFonts w:ascii="Arial" w:hAnsi="Arial" w:cs="Arial"/>
                <w:color w:val="000000"/>
                <w:sz w:val="24"/>
                <w:szCs w:val="24"/>
              </w:rPr>
              <w:t>e</w:t>
            </w:r>
            <w:r w:rsidRPr="008959E4">
              <w:rPr>
                <w:rFonts w:ascii="Arial" w:hAnsi="Arial" w:cs="Arial"/>
                <w:color w:val="000000"/>
                <w:spacing w:val="-4"/>
                <w:sz w:val="24"/>
                <w:szCs w:val="24"/>
              </w:rPr>
              <w:t xml:space="preserve"> </w:t>
            </w:r>
            <w:r w:rsidRPr="008959E4">
              <w:rPr>
                <w:rFonts w:ascii="Arial" w:hAnsi="Arial" w:cs="Arial"/>
                <w:color w:val="000000"/>
                <w:spacing w:val="-1"/>
                <w:sz w:val="24"/>
                <w:szCs w:val="24"/>
              </w:rPr>
              <w:t>o</w:t>
            </w:r>
            <w:r w:rsidRPr="008959E4">
              <w:rPr>
                <w:rFonts w:ascii="Arial" w:hAnsi="Arial" w:cs="Arial"/>
                <w:color w:val="000000"/>
                <w:spacing w:val="1"/>
                <w:sz w:val="24"/>
                <w:szCs w:val="24"/>
              </w:rPr>
              <w:t>pe</w:t>
            </w:r>
            <w:r w:rsidRPr="008959E4">
              <w:rPr>
                <w:rFonts w:ascii="Arial" w:hAnsi="Arial" w:cs="Arial"/>
                <w:color w:val="000000"/>
                <w:sz w:val="24"/>
                <w:szCs w:val="24"/>
              </w:rPr>
              <w:t>r</w:t>
            </w:r>
            <w:r w:rsidRPr="008959E4">
              <w:rPr>
                <w:rFonts w:ascii="Arial" w:hAnsi="Arial" w:cs="Arial"/>
                <w:color w:val="000000"/>
                <w:spacing w:val="-2"/>
                <w:sz w:val="24"/>
                <w:szCs w:val="24"/>
              </w:rPr>
              <w:t>a</w:t>
            </w:r>
            <w:r w:rsidRPr="008959E4">
              <w:rPr>
                <w:rFonts w:ascii="Arial" w:hAnsi="Arial" w:cs="Arial"/>
                <w:color w:val="000000"/>
                <w:spacing w:val="1"/>
                <w:sz w:val="24"/>
                <w:szCs w:val="24"/>
              </w:rPr>
              <w:t>t</w:t>
            </w:r>
            <w:r w:rsidRPr="008959E4">
              <w:rPr>
                <w:rFonts w:ascii="Arial" w:hAnsi="Arial" w:cs="Arial"/>
                <w:color w:val="000000"/>
                <w:sz w:val="24"/>
                <w:szCs w:val="24"/>
              </w:rPr>
              <w:t>i</w:t>
            </w:r>
            <w:r w:rsidRPr="008959E4">
              <w:rPr>
                <w:rFonts w:ascii="Arial" w:hAnsi="Arial" w:cs="Arial"/>
                <w:color w:val="000000"/>
                <w:spacing w:val="-1"/>
                <w:sz w:val="24"/>
                <w:szCs w:val="24"/>
              </w:rPr>
              <w:t>o</w:t>
            </w:r>
            <w:r w:rsidRPr="008959E4">
              <w:rPr>
                <w:rFonts w:ascii="Arial" w:hAnsi="Arial" w:cs="Arial"/>
                <w:color w:val="000000"/>
                <w:spacing w:val="1"/>
                <w:sz w:val="24"/>
                <w:szCs w:val="24"/>
              </w:rPr>
              <w:t>n</w:t>
            </w:r>
            <w:r w:rsidRPr="008959E4">
              <w:rPr>
                <w:rFonts w:ascii="Arial" w:hAnsi="Arial" w:cs="Arial"/>
                <w:color w:val="000000"/>
                <w:sz w:val="24"/>
                <w:szCs w:val="24"/>
              </w:rPr>
              <w:t>s.</w:t>
            </w:r>
          </w:p>
          <w:p w:rsidR="00B12D95" w:rsidRPr="008959E4" w:rsidRDefault="00B12D95" w:rsidP="00B12D95">
            <w:pPr>
              <w:pStyle w:val="ListParagraph"/>
              <w:widowControl w:val="0"/>
              <w:numPr>
                <w:ilvl w:val="0"/>
                <w:numId w:val="23"/>
              </w:numPr>
              <w:tabs>
                <w:tab w:val="left" w:pos="1780"/>
              </w:tabs>
              <w:spacing w:before="1"/>
              <w:ind w:right="-20"/>
              <w:rPr>
                <w:rFonts w:ascii="Arial" w:hAnsi="Arial" w:cs="Arial"/>
                <w:sz w:val="24"/>
                <w:szCs w:val="24"/>
              </w:rPr>
            </w:pPr>
            <w:r w:rsidRPr="008959E4">
              <w:rPr>
                <w:rFonts w:ascii="Arial" w:hAnsi="Arial" w:cs="Arial"/>
                <w:color w:val="000000"/>
                <w:spacing w:val="1"/>
                <w:sz w:val="24"/>
                <w:szCs w:val="24"/>
              </w:rPr>
              <w:t>Mob</w:t>
            </w:r>
            <w:r w:rsidRPr="008959E4">
              <w:rPr>
                <w:rFonts w:ascii="Arial" w:hAnsi="Arial" w:cs="Arial"/>
                <w:color w:val="000000"/>
                <w:sz w:val="24"/>
                <w:szCs w:val="24"/>
              </w:rPr>
              <w:t>i</w:t>
            </w:r>
            <w:r w:rsidRPr="008959E4">
              <w:rPr>
                <w:rFonts w:ascii="Arial" w:hAnsi="Arial" w:cs="Arial"/>
                <w:color w:val="000000"/>
                <w:spacing w:val="-2"/>
                <w:sz w:val="24"/>
                <w:szCs w:val="24"/>
              </w:rPr>
              <w:t>l</w:t>
            </w:r>
            <w:r w:rsidRPr="008959E4">
              <w:rPr>
                <w:rFonts w:ascii="Arial" w:hAnsi="Arial" w:cs="Arial"/>
                <w:color w:val="000000"/>
                <w:sz w:val="24"/>
                <w:szCs w:val="24"/>
              </w:rPr>
              <w:t>e</w:t>
            </w:r>
            <w:r w:rsidRPr="008959E4">
              <w:rPr>
                <w:rFonts w:ascii="Arial" w:hAnsi="Arial" w:cs="Arial"/>
                <w:color w:val="000000"/>
                <w:spacing w:val="-5"/>
                <w:sz w:val="24"/>
                <w:szCs w:val="24"/>
              </w:rPr>
              <w:t xml:space="preserve"> </w:t>
            </w:r>
            <w:r w:rsidRPr="008959E4">
              <w:rPr>
                <w:rFonts w:ascii="Arial" w:hAnsi="Arial" w:cs="Arial"/>
                <w:color w:val="000000"/>
                <w:spacing w:val="1"/>
                <w:sz w:val="24"/>
                <w:szCs w:val="24"/>
              </w:rPr>
              <w:t>p</w:t>
            </w:r>
            <w:r w:rsidRPr="008959E4">
              <w:rPr>
                <w:rFonts w:ascii="Arial" w:hAnsi="Arial" w:cs="Arial"/>
                <w:color w:val="000000"/>
                <w:spacing w:val="-2"/>
                <w:sz w:val="24"/>
                <w:szCs w:val="24"/>
              </w:rPr>
              <w:t>l</w:t>
            </w:r>
            <w:r w:rsidRPr="008959E4">
              <w:rPr>
                <w:rFonts w:ascii="Arial" w:hAnsi="Arial" w:cs="Arial"/>
                <w:color w:val="000000"/>
                <w:sz w:val="24"/>
                <w:szCs w:val="24"/>
              </w:rPr>
              <w:t>a</w:t>
            </w:r>
            <w:r w:rsidRPr="008959E4">
              <w:rPr>
                <w:rFonts w:ascii="Arial" w:hAnsi="Arial" w:cs="Arial"/>
                <w:color w:val="000000"/>
                <w:spacing w:val="-1"/>
                <w:sz w:val="24"/>
                <w:szCs w:val="24"/>
              </w:rPr>
              <w:t>n</w:t>
            </w:r>
            <w:r w:rsidRPr="008959E4">
              <w:rPr>
                <w:rFonts w:ascii="Arial" w:hAnsi="Arial" w:cs="Arial"/>
                <w:color w:val="000000"/>
                <w:sz w:val="24"/>
                <w:szCs w:val="24"/>
              </w:rPr>
              <w:t>t</w:t>
            </w:r>
            <w:r w:rsidRPr="008959E4">
              <w:rPr>
                <w:rFonts w:ascii="Arial" w:hAnsi="Arial" w:cs="Arial"/>
                <w:color w:val="000000"/>
                <w:spacing w:val="-3"/>
                <w:sz w:val="24"/>
                <w:szCs w:val="24"/>
              </w:rPr>
              <w:t xml:space="preserve"> </w:t>
            </w:r>
            <w:r w:rsidRPr="008959E4">
              <w:rPr>
                <w:rFonts w:ascii="Arial" w:hAnsi="Arial" w:cs="Arial"/>
                <w:color w:val="000000"/>
                <w:sz w:val="24"/>
                <w:szCs w:val="24"/>
              </w:rPr>
              <w:t>(</w:t>
            </w:r>
            <w:r w:rsidRPr="008959E4">
              <w:rPr>
                <w:rFonts w:ascii="Arial" w:hAnsi="Arial" w:cs="Arial"/>
                <w:color w:val="000000"/>
                <w:spacing w:val="1"/>
                <w:sz w:val="24"/>
                <w:szCs w:val="24"/>
              </w:rPr>
              <w:t>u</w:t>
            </w:r>
            <w:r w:rsidRPr="008959E4">
              <w:rPr>
                <w:rFonts w:ascii="Arial" w:hAnsi="Arial" w:cs="Arial"/>
                <w:color w:val="000000"/>
                <w:sz w:val="24"/>
                <w:szCs w:val="24"/>
              </w:rPr>
              <w:t>s</w:t>
            </w:r>
            <w:r w:rsidRPr="008959E4">
              <w:rPr>
                <w:rFonts w:ascii="Arial" w:hAnsi="Arial" w:cs="Arial"/>
                <w:color w:val="000000"/>
                <w:spacing w:val="-1"/>
                <w:sz w:val="24"/>
                <w:szCs w:val="24"/>
              </w:rPr>
              <w:t>e</w:t>
            </w:r>
            <w:r w:rsidRPr="008959E4">
              <w:rPr>
                <w:rFonts w:ascii="Arial" w:hAnsi="Arial" w:cs="Arial"/>
                <w:color w:val="000000"/>
                <w:sz w:val="24"/>
                <w:szCs w:val="24"/>
              </w:rPr>
              <w:t>d</w:t>
            </w:r>
            <w:r w:rsidRPr="008959E4">
              <w:rPr>
                <w:rFonts w:ascii="Arial" w:hAnsi="Arial" w:cs="Arial"/>
                <w:color w:val="000000"/>
                <w:spacing w:val="-5"/>
                <w:sz w:val="24"/>
                <w:szCs w:val="24"/>
              </w:rPr>
              <w:t xml:space="preserve"> </w:t>
            </w:r>
            <w:r w:rsidRPr="008959E4">
              <w:rPr>
                <w:rFonts w:ascii="Arial" w:hAnsi="Arial" w:cs="Arial"/>
                <w:color w:val="000000"/>
                <w:spacing w:val="1"/>
                <w:sz w:val="24"/>
                <w:szCs w:val="24"/>
              </w:rPr>
              <w:t>t</w:t>
            </w:r>
            <w:r w:rsidRPr="008959E4">
              <w:rPr>
                <w:rFonts w:ascii="Arial" w:hAnsi="Arial" w:cs="Arial"/>
                <w:color w:val="000000"/>
                <w:sz w:val="24"/>
                <w:szCs w:val="24"/>
              </w:rPr>
              <w:t>o ca</w:t>
            </w:r>
            <w:r w:rsidRPr="008959E4">
              <w:rPr>
                <w:rFonts w:ascii="Arial" w:hAnsi="Arial" w:cs="Arial"/>
                <w:color w:val="000000"/>
                <w:spacing w:val="-2"/>
                <w:sz w:val="24"/>
                <w:szCs w:val="24"/>
              </w:rPr>
              <w:t>r</w:t>
            </w:r>
            <w:r w:rsidRPr="008959E4">
              <w:rPr>
                <w:rFonts w:ascii="Arial" w:hAnsi="Arial" w:cs="Arial"/>
                <w:color w:val="000000"/>
                <w:sz w:val="24"/>
                <w:szCs w:val="24"/>
              </w:rPr>
              <w:t>ry</w:t>
            </w:r>
            <w:r w:rsidRPr="008959E4">
              <w:rPr>
                <w:rFonts w:ascii="Arial" w:hAnsi="Arial" w:cs="Arial"/>
                <w:color w:val="000000"/>
                <w:spacing w:val="-4"/>
                <w:sz w:val="24"/>
                <w:szCs w:val="24"/>
              </w:rPr>
              <w:t xml:space="preserve"> </w:t>
            </w:r>
            <w:r w:rsidRPr="008959E4">
              <w:rPr>
                <w:rFonts w:ascii="Arial" w:hAnsi="Arial" w:cs="Arial"/>
                <w:color w:val="000000"/>
                <w:spacing w:val="1"/>
                <w:sz w:val="24"/>
                <w:szCs w:val="24"/>
              </w:rPr>
              <w:t>o</w:t>
            </w:r>
            <w:r w:rsidRPr="008959E4">
              <w:rPr>
                <w:rFonts w:ascii="Arial" w:hAnsi="Arial" w:cs="Arial"/>
                <w:color w:val="000000"/>
                <w:sz w:val="24"/>
                <w:szCs w:val="24"/>
              </w:rPr>
              <w:t>n</w:t>
            </w:r>
            <w:r w:rsidRPr="008959E4">
              <w:rPr>
                <w:rFonts w:ascii="Arial" w:hAnsi="Arial" w:cs="Arial"/>
                <w:color w:val="000000"/>
                <w:spacing w:val="-3"/>
                <w:sz w:val="24"/>
                <w:szCs w:val="24"/>
              </w:rPr>
              <w:t xml:space="preserve"> </w:t>
            </w:r>
            <w:r w:rsidRPr="008959E4">
              <w:rPr>
                <w:rFonts w:ascii="Arial" w:hAnsi="Arial" w:cs="Arial"/>
                <w:color w:val="000000"/>
                <w:spacing w:val="1"/>
                <w:sz w:val="24"/>
                <w:szCs w:val="24"/>
              </w:rPr>
              <w:t>e</w:t>
            </w:r>
            <w:r w:rsidRPr="008959E4">
              <w:rPr>
                <w:rFonts w:ascii="Arial" w:hAnsi="Arial" w:cs="Arial"/>
                <w:color w:val="000000"/>
                <w:sz w:val="24"/>
                <w:szCs w:val="24"/>
              </w:rPr>
              <w:t>i</w:t>
            </w:r>
            <w:r w:rsidRPr="008959E4">
              <w:rPr>
                <w:rFonts w:ascii="Arial" w:hAnsi="Arial" w:cs="Arial"/>
                <w:color w:val="000000"/>
                <w:spacing w:val="-1"/>
                <w:sz w:val="24"/>
                <w:szCs w:val="24"/>
              </w:rPr>
              <w:t>t</w:t>
            </w:r>
            <w:r w:rsidRPr="008959E4">
              <w:rPr>
                <w:rFonts w:ascii="Arial" w:hAnsi="Arial" w:cs="Arial"/>
                <w:color w:val="000000"/>
                <w:spacing w:val="1"/>
                <w:sz w:val="24"/>
                <w:szCs w:val="24"/>
              </w:rPr>
              <w:t>he</w:t>
            </w:r>
            <w:r w:rsidRPr="008959E4">
              <w:rPr>
                <w:rFonts w:ascii="Arial" w:hAnsi="Arial" w:cs="Arial"/>
                <w:color w:val="000000"/>
                <w:sz w:val="24"/>
                <w:szCs w:val="24"/>
              </w:rPr>
              <w:t>r</w:t>
            </w:r>
            <w:r w:rsidRPr="008959E4">
              <w:rPr>
                <w:rFonts w:ascii="Arial" w:hAnsi="Arial" w:cs="Arial"/>
                <w:color w:val="000000"/>
                <w:spacing w:val="-7"/>
                <w:sz w:val="24"/>
                <w:szCs w:val="24"/>
              </w:rPr>
              <w:t xml:space="preserve"> </w:t>
            </w:r>
            <w:r w:rsidRPr="008959E4">
              <w:rPr>
                <w:rFonts w:ascii="Arial" w:hAnsi="Arial" w:cs="Arial"/>
                <w:color w:val="000000"/>
                <w:spacing w:val="1"/>
                <w:sz w:val="24"/>
                <w:szCs w:val="24"/>
              </w:rPr>
              <w:t>on</w:t>
            </w:r>
            <w:r w:rsidRPr="008959E4">
              <w:rPr>
                <w:rFonts w:ascii="Arial" w:hAnsi="Arial" w:cs="Arial"/>
                <w:color w:val="000000"/>
                <w:sz w:val="24"/>
                <w:szCs w:val="24"/>
              </w:rPr>
              <w:t>e</w:t>
            </w:r>
            <w:r w:rsidRPr="008959E4">
              <w:rPr>
                <w:rFonts w:ascii="Arial" w:hAnsi="Arial" w:cs="Arial"/>
                <w:color w:val="000000"/>
                <w:spacing w:val="-5"/>
                <w:sz w:val="24"/>
                <w:szCs w:val="24"/>
              </w:rPr>
              <w:t xml:space="preserve"> </w:t>
            </w:r>
            <w:r w:rsidRPr="008959E4">
              <w:rPr>
                <w:rFonts w:ascii="Arial" w:hAnsi="Arial" w:cs="Arial"/>
                <w:color w:val="000000"/>
                <w:spacing w:val="1"/>
                <w:sz w:val="24"/>
                <w:szCs w:val="24"/>
              </w:rPr>
              <w:t>o</w:t>
            </w:r>
            <w:r w:rsidRPr="008959E4">
              <w:rPr>
                <w:rFonts w:ascii="Arial" w:hAnsi="Arial" w:cs="Arial"/>
                <w:color w:val="000000"/>
                <w:sz w:val="24"/>
                <w:szCs w:val="24"/>
              </w:rPr>
              <w:t>f</w:t>
            </w:r>
            <w:r w:rsidRPr="008959E4">
              <w:rPr>
                <w:rFonts w:ascii="Arial" w:hAnsi="Arial" w:cs="Arial"/>
                <w:color w:val="000000"/>
                <w:spacing w:val="-2"/>
                <w:sz w:val="24"/>
                <w:szCs w:val="24"/>
              </w:rPr>
              <w:t xml:space="preserve"> </w:t>
            </w:r>
            <w:r w:rsidRPr="008959E4">
              <w:rPr>
                <w:rFonts w:ascii="Arial" w:hAnsi="Arial" w:cs="Arial"/>
                <w:color w:val="000000"/>
                <w:spacing w:val="-1"/>
                <w:sz w:val="24"/>
                <w:szCs w:val="24"/>
              </w:rPr>
              <w:t>t</w:t>
            </w:r>
            <w:r w:rsidRPr="008959E4">
              <w:rPr>
                <w:rFonts w:ascii="Arial" w:hAnsi="Arial" w:cs="Arial"/>
                <w:color w:val="000000"/>
                <w:spacing w:val="1"/>
                <w:sz w:val="24"/>
                <w:szCs w:val="24"/>
              </w:rPr>
              <w:t>h</w:t>
            </w:r>
            <w:r w:rsidRPr="008959E4">
              <w:rPr>
                <w:rFonts w:ascii="Arial" w:hAnsi="Arial" w:cs="Arial"/>
                <w:color w:val="000000"/>
                <w:sz w:val="24"/>
                <w:szCs w:val="24"/>
              </w:rPr>
              <w:t>e</w:t>
            </w:r>
            <w:r w:rsidRPr="008959E4">
              <w:rPr>
                <w:rFonts w:ascii="Arial" w:hAnsi="Arial" w:cs="Arial"/>
                <w:color w:val="000000"/>
                <w:spacing w:val="-1"/>
                <w:sz w:val="24"/>
                <w:szCs w:val="24"/>
              </w:rPr>
              <w:t xml:space="preserve"> </w:t>
            </w:r>
            <w:r w:rsidRPr="008959E4">
              <w:rPr>
                <w:rFonts w:ascii="Arial" w:hAnsi="Arial" w:cs="Arial"/>
                <w:color w:val="000000"/>
                <w:spacing w:val="-2"/>
                <w:sz w:val="24"/>
                <w:szCs w:val="24"/>
              </w:rPr>
              <w:t>S</w:t>
            </w:r>
            <w:r w:rsidRPr="008959E4">
              <w:rPr>
                <w:rFonts w:ascii="Arial" w:hAnsi="Arial" w:cs="Arial"/>
                <w:color w:val="000000"/>
                <w:sz w:val="24"/>
                <w:szCs w:val="24"/>
              </w:rPr>
              <w:t>c</w:t>
            </w:r>
            <w:r w:rsidRPr="008959E4">
              <w:rPr>
                <w:rFonts w:ascii="Arial" w:hAnsi="Arial" w:cs="Arial"/>
                <w:color w:val="000000"/>
                <w:spacing w:val="1"/>
                <w:sz w:val="24"/>
                <w:szCs w:val="24"/>
              </w:rPr>
              <w:t>hedu</w:t>
            </w:r>
            <w:r w:rsidRPr="008959E4">
              <w:rPr>
                <w:rFonts w:ascii="Arial" w:hAnsi="Arial" w:cs="Arial"/>
                <w:color w:val="000000"/>
                <w:spacing w:val="-2"/>
                <w:sz w:val="24"/>
                <w:szCs w:val="24"/>
              </w:rPr>
              <w:t>l</w:t>
            </w:r>
            <w:r w:rsidRPr="008959E4">
              <w:rPr>
                <w:rFonts w:ascii="Arial" w:hAnsi="Arial" w:cs="Arial"/>
                <w:color w:val="000000"/>
                <w:sz w:val="24"/>
                <w:szCs w:val="24"/>
              </w:rPr>
              <w:t>e</w:t>
            </w:r>
            <w:r w:rsidRPr="008959E4">
              <w:rPr>
                <w:rFonts w:ascii="Arial" w:hAnsi="Arial" w:cs="Arial"/>
                <w:color w:val="000000"/>
                <w:spacing w:val="-7"/>
                <w:sz w:val="24"/>
                <w:szCs w:val="24"/>
              </w:rPr>
              <w:t xml:space="preserve"> </w:t>
            </w:r>
            <w:r w:rsidRPr="008959E4">
              <w:rPr>
                <w:rFonts w:ascii="Arial" w:hAnsi="Arial" w:cs="Arial"/>
                <w:color w:val="000000"/>
                <w:sz w:val="24"/>
                <w:szCs w:val="24"/>
              </w:rPr>
              <w:t>1</w:t>
            </w:r>
            <w:r w:rsidRPr="008959E4">
              <w:rPr>
                <w:rFonts w:ascii="Arial" w:hAnsi="Arial" w:cs="Arial"/>
                <w:color w:val="000000"/>
                <w:spacing w:val="-1"/>
                <w:sz w:val="24"/>
                <w:szCs w:val="24"/>
              </w:rPr>
              <w:t xml:space="preserve"> </w:t>
            </w:r>
            <w:r w:rsidRPr="008959E4">
              <w:rPr>
                <w:rFonts w:ascii="Arial" w:hAnsi="Arial" w:cs="Arial"/>
                <w:color w:val="000000"/>
                <w:sz w:val="24"/>
                <w:szCs w:val="24"/>
              </w:rPr>
              <w:t>ac</w:t>
            </w:r>
            <w:r w:rsidRPr="008959E4">
              <w:rPr>
                <w:rFonts w:ascii="Arial" w:hAnsi="Arial" w:cs="Arial"/>
                <w:color w:val="000000"/>
                <w:spacing w:val="1"/>
                <w:sz w:val="24"/>
                <w:szCs w:val="24"/>
              </w:rPr>
              <w:t>t</w:t>
            </w:r>
            <w:r w:rsidRPr="008959E4">
              <w:rPr>
                <w:rFonts w:ascii="Arial" w:hAnsi="Arial" w:cs="Arial"/>
                <w:color w:val="000000"/>
                <w:sz w:val="24"/>
                <w:szCs w:val="24"/>
              </w:rPr>
              <w:t>ivi</w:t>
            </w:r>
            <w:r w:rsidRPr="008959E4">
              <w:rPr>
                <w:rFonts w:ascii="Arial" w:hAnsi="Arial" w:cs="Arial"/>
                <w:color w:val="000000"/>
                <w:spacing w:val="1"/>
                <w:sz w:val="24"/>
                <w:szCs w:val="24"/>
              </w:rPr>
              <w:t>t</w:t>
            </w:r>
            <w:r w:rsidRPr="008959E4">
              <w:rPr>
                <w:rFonts w:ascii="Arial" w:hAnsi="Arial" w:cs="Arial"/>
                <w:color w:val="000000"/>
                <w:spacing w:val="-2"/>
                <w:sz w:val="24"/>
                <w:szCs w:val="24"/>
              </w:rPr>
              <w:t>i</w:t>
            </w:r>
            <w:r w:rsidRPr="008959E4">
              <w:rPr>
                <w:rFonts w:ascii="Arial" w:hAnsi="Arial" w:cs="Arial"/>
                <w:color w:val="000000"/>
                <w:spacing w:val="1"/>
                <w:sz w:val="24"/>
                <w:szCs w:val="24"/>
              </w:rPr>
              <w:t>e</w:t>
            </w:r>
            <w:r w:rsidRPr="008959E4">
              <w:rPr>
                <w:rFonts w:ascii="Arial" w:hAnsi="Arial" w:cs="Arial"/>
                <w:color w:val="000000"/>
                <w:sz w:val="24"/>
                <w:szCs w:val="24"/>
              </w:rPr>
              <w:t>s</w:t>
            </w:r>
            <w:r w:rsidRPr="008959E4">
              <w:rPr>
                <w:rFonts w:ascii="Arial" w:hAnsi="Arial" w:cs="Arial"/>
                <w:color w:val="000000"/>
                <w:spacing w:val="-8"/>
                <w:sz w:val="24"/>
                <w:szCs w:val="24"/>
              </w:rPr>
              <w:t xml:space="preserve"> </w:t>
            </w:r>
            <w:r w:rsidRPr="008959E4">
              <w:rPr>
                <w:rFonts w:ascii="Arial" w:hAnsi="Arial" w:cs="Arial"/>
                <w:color w:val="000000"/>
                <w:spacing w:val="1"/>
                <w:sz w:val="24"/>
                <w:szCs w:val="24"/>
              </w:rPr>
              <w:t>o</w:t>
            </w:r>
            <w:r w:rsidRPr="008959E4">
              <w:rPr>
                <w:rFonts w:ascii="Arial" w:hAnsi="Arial" w:cs="Arial"/>
                <w:color w:val="000000"/>
                <w:sz w:val="24"/>
                <w:szCs w:val="24"/>
              </w:rPr>
              <w:t>r</w:t>
            </w:r>
            <w:r w:rsidRPr="008959E4">
              <w:rPr>
                <w:rFonts w:ascii="Arial" w:hAnsi="Arial" w:cs="Arial"/>
                <w:color w:val="000000"/>
                <w:spacing w:val="-3"/>
                <w:sz w:val="24"/>
                <w:szCs w:val="24"/>
              </w:rPr>
              <w:t xml:space="preserve"> </w:t>
            </w:r>
            <w:r w:rsidRPr="008959E4">
              <w:rPr>
                <w:rFonts w:ascii="Arial" w:hAnsi="Arial" w:cs="Arial"/>
                <w:color w:val="000000"/>
                <w:sz w:val="24"/>
                <w:szCs w:val="24"/>
              </w:rPr>
              <w:t>a</w:t>
            </w:r>
            <w:r w:rsidRPr="008959E4">
              <w:rPr>
                <w:rFonts w:ascii="Arial" w:hAnsi="Arial" w:cs="Arial"/>
                <w:color w:val="000000"/>
                <w:spacing w:val="-2"/>
                <w:sz w:val="24"/>
                <w:szCs w:val="24"/>
              </w:rPr>
              <w:t xml:space="preserve">  </w:t>
            </w:r>
            <w:r w:rsidRPr="008959E4">
              <w:rPr>
                <w:rFonts w:ascii="Arial" w:hAnsi="Arial" w:cs="Arial"/>
                <w:color w:val="000000"/>
                <w:spacing w:val="-1"/>
                <w:sz w:val="24"/>
                <w:szCs w:val="24"/>
              </w:rPr>
              <w:t>w</w:t>
            </w:r>
            <w:r w:rsidRPr="008959E4">
              <w:rPr>
                <w:rFonts w:ascii="Arial" w:hAnsi="Arial" w:cs="Arial"/>
                <w:color w:val="000000"/>
                <w:sz w:val="24"/>
                <w:szCs w:val="24"/>
              </w:rPr>
              <w:t>as</w:t>
            </w:r>
            <w:r w:rsidRPr="008959E4">
              <w:rPr>
                <w:rFonts w:ascii="Arial" w:hAnsi="Arial" w:cs="Arial"/>
                <w:color w:val="000000"/>
                <w:spacing w:val="1"/>
                <w:sz w:val="24"/>
                <w:szCs w:val="24"/>
              </w:rPr>
              <w:t>t</w:t>
            </w:r>
            <w:r w:rsidRPr="008959E4">
              <w:rPr>
                <w:rFonts w:ascii="Arial" w:hAnsi="Arial" w:cs="Arial"/>
                <w:color w:val="000000"/>
                <w:sz w:val="24"/>
                <w:szCs w:val="24"/>
              </w:rPr>
              <w:t>e</w:t>
            </w:r>
            <w:r w:rsidRPr="008959E4">
              <w:rPr>
                <w:rFonts w:ascii="Arial" w:hAnsi="Arial" w:cs="Arial"/>
                <w:color w:val="000000"/>
                <w:spacing w:val="-4"/>
                <w:sz w:val="24"/>
                <w:szCs w:val="24"/>
              </w:rPr>
              <w:t xml:space="preserve"> </w:t>
            </w:r>
            <w:r w:rsidRPr="008959E4">
              <w:rPr>
                <w:rFonts w:ascii="Arial" w:hAnsi="Arial" w:cs="Arial"/>
                <w:color w:val="000000"/>
                <w:spacing w:val="1"/>
                <w:sz w:val="24"/>
                <w:szCs w:val="24"/>
              </w:rPr>
              <w:t>o</w:t>
            </w:r>
            <w:r w:rsidRPr="008959E4">
              <w:rPr>
                <w:rFonts w:ascii="Arial" w:hAnsi="Arial" w:cs="Arial"/>
                <w:color w:val="000000"/>
                <w:spacing w:val="-1"/>
                <w:sz w:val="24"/>
                <w:szCs w:val="24"/>
              </w:rPr>
              <w:t>p</w:t>
            </w:r>
            <w:r w:rsidRPr="008959E4">
              <w:rPr>
                <w:rFonts w:ascii="Arial" w:hAnsi="Arial" w:cs="Arial"/>
                <w:color w:val="000000"/>
                <w:spacing w:val="1"/>
                <w:sz w:val="24"/>
                <w:szCs w:val="24"/>
              </w:rPr>
              <w:t>e</w:t>
            </w:r>
            <w:r w:rsidRPr="008959E4">
              <w:rPr>
                <w:rFonts w:ascii="Arial" w:hAnsi="Arial" w:cs="Arial"/>
                <w:color w:val="000000"/>
                <w:sz w:val="24"/>
                <w:szCs w:val="24"/>
              </w:rPr>
              <w:t>ra</w:t>
            </w:r>
            <w:r w:rsidRPr="008959E4">
              <w:rPr>
                <w:rFonts w:ascii="Arial" w:hAnsi="Arial" w:cs="Arial"/>
                <w:color w:val="000000"/>
                <w:spacing w:val="1"/>
                <w:sz w:val="24"/>
                <w:szCs w:val="24"/>
              </w:rPr>
              <w:t>t</w:t>
            </w:r>
            <w:r w:rsidRPr="008959E4">
              <w:rPr>
                <w:rFonts w:ascii="Arial" w:hAnsi="Arial" w:cs="Arial"/>
                <w:color w:val="000000"/>
                <w:spacing w:val="-2"/>
                <w:sz w:val="24"/>
                <w:szCs w:val="24"/>
              </w:rPr>
              <w:t>i</w:t>
            </w:r>
            <w:r w:rsidRPr="008959E4">
              <w:rPr>
                <w:rFonts w:ascii="Arial" w:hAnsi="Arial" w:cs="Arial"/>
                <w:color w:val="000000"/>
                <w:spacing w:val="1"/>
                <w:sz w:val="24"/>
                <w:szCs w:val="24"/>
              </w:rPr>
              <w:t>on</w:t>
            </w:r>
            <w:r w:rsidRPr="008959E4">
              <w:rPr>
                <w:rFonts w:ascii="Arial" w:hAnsi="Arial" w:cs="Arial"/>
                <w:color w:val="000000"/>
                <w:spacing w:val="13"/>
                <w:sz w:val="24"/>
                <w:szCs w:val="24"/>
              </w:rPr>
              <w:t>)</w:t>
            </w:r>
            <w:r w:rsidRPr="008959E4">
              <w:rPr>
                <w:rFonts w:ascii="Arial" w:hAnsi="Arial" w:cs="Arial"/>
                <w:color w:val="000000"/>
                <w:sz w:val="24"/>
                <w:szCs w:val="24"/>
              </w:rPr>
              <w:t>.</w:t>
            </w:r>
          </w:p>
          <w:p w:rsidR="00B12D95" w:rsidRPr="008959E4" w:rsidRDefault="00B12D95" w:rsidP="00B12D95">
            <w:pPr>
              <w:pStyle w:val="ListParagraph"/>
              <w:widowControl w:val="0"/>
              <w:numPr>
                <w:ilvl w:val="0"/>
                <w:numId w:val="23"/>
              </w:numPr>
              <w:tabs>
                <w:tab w:val="left" w:pos="1780"/>
              </w:tabs>
              <w:spacing w:line="305" w:lineRule="exact"/>
              <w:ind w:right="-20"/>
              <w:rPr>
                <w:rFonts w:ascii="Arial" w:hAnsi="Arial" w:cs="Arial"/>
                <w:sz w:val="24"/>
                <w:szCs w:val="24"/>
              </w:rPr>
            </w:pPr>
            <w:r w:rsidRPr="008959E4">
              <w:rPr>
                <w:rFonts w:ascii="Arial" w:hAnsi="Arial" w:cs="Arial"/>
                <w:color w:val="000000"/>
                <w:spacing w:val="1"/>
                <w:sz w:val="24"/>
                <w:szCs w:val="24"/>
              </w:rPr>
              <w:t>M</w:t>
            </w:r>
            <w:r w:rsidRPr="008959E4">
              <w:rPr>
                <w:rFonts w:ascii="Arial" w:hAnsi="Arial" w:cs="Arial"/>
                <w:color w:val="000000"/>
                <w:sz w:val="24"/>
                <w:szCs w:val="24"/>
              </w:rPr>
              <w:t>i</w:t>
            </w:r>
            <w:r w:rsidRPr="008959E4">
              <w:rPr>
                <w:rFonts w:ascii="Arial" w:hAnsi="Arial" w:cs="Arial"/>
                <w:color w:val="000000"/>
                <w:spacing w:val="1"/>
                <w:sz w:val="24"/>
                <w:szCs w:val="24"/>
              </w:rPr>
              <w:t>n</w:t>
            </w:r>
            <w:r w:rsidRPr="008959E4">
              <w:rPr>
                <w:rFonts w:ascii="Arial" w:hAnsi="Arial" w:cs="Arial"/>
                <w:color w:val="000000"/>
                <w:spacing w:val="-2"/>
                <w:sz w:val="24"/>
                <w:szCs w:val="24"/>
              </w:rPr>
              <w:t>i</w:t>
            </w:r>
            <w:r w:rsidRPr="008959E4">
              <w:rPr>
                <w:rFonts w:ascii="Arial" w:hAnsi="Arial" w:cs="Arial"/>
                <w:color w:val="000000"/>
                <w:spacing w:val="1"/>
                <w:sz w:val="24"/>
                <w:szCs w:val="24"/>
              </w:rPr>
              <w:t>n</w:t>
            </w:r>
            <w:r w:rsidRPr="008959E4">
              <w:rPr>
                <w:rFonts w:ascii="Arial" w:hAnsi="Arial" w:cs="Arial"/>
                <w:color w:val="000000"/>
                <w:sz w:val="24"/>
                <w:szCs w:val="24"/>
              </w:rPr>
              <w:t>g</w:t>
            </w:r>
            <w:r w:rsidRPr="008959E4">
              <w:rPr>
                <w:rFonts w:ascii="Arial" w:hAnsi="Arial" w:cs="Arial"/>
                <w:color w:val="000000"/>
                <w:spacing w:val="-6"/>
                <w:sz w:val="24"/>
                <w:szCs w:val="24"/>
              </w:rPr>
              <w:t xml:space="preserve"> </w:t>
            </w:r>
            <w:r w:rsidRPr="008959E4">
              <w:rPr>
                <w:rFonts w:ascii="Arial" w:hAnsi="Arial" w:cs="Arial"/>
                <w:color w:val="000000"/>
                <w:spacing w:val="-1"/>
                <w:sz w:val="24"/>
                <w:szCs w:val="24"/>
              </w:rPr>
              <w:t>w</w:t>
            </w:r>
            <w:r w:rsidRPr="008959E4">
              <w:rPr>
                <w:rFonts w:ascii="Arial" w:hAnsi="Arial" w:cs="Arial"/>
                <w:color w:val="000000"/>
                <w:sz w:val="24"/>
                <w:szCs w:val="24"/>
              </w:rPr>
              <w:t>as</w:t>
            </w:r>
            <w:r w:rsidRPr="008959E4">
              <w:rPr>
                <w:rFonts w:ascii="Arial" w:hAnsi="Arial" w:cs="Arial"/>
                <w:color w:val="000000"/>
                <w:spacing w:val="1"/>
                <w:sz w:val="24"/>
                <w:szCs w:val="24"/>
              </w:rPr>
              <w:t>t</w:t>
            </w:r>
            <w:r w:rsidRPr="008959E4">
              <w:rPr>
                <w:rFonts w:ascii="Arial" w:hAnsi="Arial" w:cs="Arial"/>
                <w:color w:val="000000"/>
                <w:sz w:val="24"/>
                <w:szCs w:val="24"/>
              </w:rPr>
              <w:t>e</w:t>
            </w:r>
            <w:r w:rsidRPr="008959E4">
              <w:rPr>
                <w:rFonts w:ascii="Arial" w:hAnsi="Arial" w:cs="Arial"/>
                <w:color w:val="000000"/>
                <w:spacing w:val="-7"/>
                <w:sz w:val="24"/>
                <w:szCs w:val="24"/>
              </w:rPr>
              <w:t xml:space="preserve"> </w:t>
            </w:r>
            <w:r w:rsidRPr="008959E4">
              <w:rPr>
                <w:rFonts w:ascii="Arial" w:hAnsi="Arial" w:cs="Arial"/>
                <w:color w:val="000000"/>
                <w:spacing w:val="1"/>
                <w:sz w:val="24"/>
                <w:szCs w:val="24"/>
              </w:rPr>
              <w:t>op</w:t>
            </w:r>
            <w:r w:rsidRPr="008959E4">
              <w:rPr>
                <w:rFonts w:ascii="Arial" w:hAnsi="Arial" w:cs="Arial"/>
                <w:color w:val="000000"/>
                <w:spacing w:val="-1"/>
                <w:sz w:val="24"/>
                <w:szCs w:val="24"/>
              </w:rPr>
              <w:t>e</w:t>
            </w:r>
            <w:r w:rsidRPr="008959E4">
              <w:rPr>
                <w:rFonts w:ascii="Arial" w:hAnsi="Arial" w:cs="Arial"/>
                <w:color w:val="000000"/>
                <w:sz w:val="24"/>
                <w:szCs w:val="24"/>
              </w:rPr>
              <w:t>ra</w:t>
            </w:r>
            <w:r w:rsidRPr="008959E4">
              <w:rPr>
                <w:rFonts w:ascii="Arial" w:hAnsi="Arial" w:cs="Arial"/>
                <w:color w:val="000000"/>
                <w:spacing w:val="1"/>
                <w:sz w:val="24"/>
                <w:szCs w:val="24"/>
              </w:rPr>
              <w:t>t</w:t>
            </w:r>
            <w:r w:rsidRPr="008959E4">
              <w:rPr>
                <w:rFonts w:ascii="Arial" w:hAnsi="Arial" w:cs="Arial"/>
                <w:color w:val="000000"/>
                <w:sz w:val="24"/>
                <w:szCs w:val="24"/>
              </w:rPr>
              <w:t>i</w:t>
            </w:r>
            <w:r w:rsidRPr="008959E4">
              <w:rPr>
                <w:rFonts w:ascii="Arial" w:hAnsi="Arial" w:cs="Arial"/>
                <w:color w:val="000000"/>
                <w:spacing w:val="-1"/>
                <w:sz w:val="24"/>
                <w:szCs w:val="24"/>
              </w:rPr>
              <w:t>o</w:t>
            </w:r>
            <w:r w:rsidRPr="008959E4">
              <w:rPr>
                <w:rFonts w:ascii="Arial" w:hAnsi="Arial" w:cs="Arial"/>
                <w:color w:val="000000"/>
                <w:spacing w:val="1"/>
                <w:sz w:val="24"/>
                <w:szCs w:val="24"/>
              </w:rPr>
              <w:t>n</w:t>
            </w:r>
            <w:r w:rsidRPr="008959E4">
              <w:rPr>
                <w:rFonts w:ascii="Arial" w:hAnsi="Arial" w:cs="Arial"/>
                <w:color w:val="000000"/>
                <w:spacing w:val="-2"/>
                <w:sz w:val="24"/>
                <w:szCs w:val="24"/>
              </w:rPr>
              <w:t>s</w:t>
            </w:r>
            <w:r w:rsidRPr="008959E4">
              <w:rPr>
                <w:rFonts w:ascii="Arial" w:hAnsi="Arial" w:cs="Arial"/>
                <w:color w:val="000000"/>
                <w:sz w:val="24"/>
                <w:szCs w:val="24"/>
              </w:rPr>
              <w:t>.</w:t>
            </w:r>
          </w:p>
          <w:p w:rsidR="00B12D95" w:rsidRPr="008959E4" w:rsidRDefault="00B12D95" w:rsidP="00B12D95">
            <w:pPr>
              <w:pStyle w:val="ListParagraph"/>
              <w:widowControl w:val="0"/>
              <w:numPr>
                <w:ilvl w:val="0"/>
                <w:numId w:val="23"/>
              </w:numPr>
              <w:tabs>
                <w:tab w:val="left" w:pos="1780"/>
              </w:tabs>
              <w:spacing w:line="305" w:lineRule="exact"/>
              <w:ind w:right="-20"/>
              <w:rPr>
                <w:rFonts w:ascii="Arial" w:hAnsi="Arial" w:cs="Arial"/>
                <w:sz w:val="24"/>
                <w:szCs w:val="24"/>
              </w:rPr>
            </w:pPr>
            <w:r w:rsidRPr="008959E4">
              <w:rPr>
                <w:rFonts w:ascii="Arial" w:hAnsi="Arial" w:cs="Arial"/>
                <w:color w:val="000000"/>
                <w:sz w:val="24"/>
                <w:szCs w:val="24"/>
              </w:rPr>
              <w:t>Wa</w:t>
            </w:r>
            <w:r w:rsidRPr="008959E4">
              <w:rPr>
                <w:rFonts w:ascii="Arial" w:hAnsi="Arial" w:cs="Arial"/>
                <w:color w:val="000000"/>
                <w:spacing w:val="1"/>
                <w:sz w:val="24"/>
                <w:szCs w:val="24"/>
              </w:rPr>
              <w:t>te</w:t>
            </w:r>
            <w:r w:rsidRPr="008959E4">
              <w:rPr>
                <w:rFonts w:ascii="Arial" w:hAnsi="Arial" w:cs="Arial"/>
                <w:color w:val="000000"/>
                <w:sz w:val="24"/>
                <w:szCs w:val="24"/>
              </w:rPr>
              <w:t>r</w:t>
            </w:r>
            <w:r w:rsidRPr="008959E4">
              <w:rPr>
                <w:rFonts w:ascii="Arial" w:hAnsi="Arial" w:cs="Arial"/>
                <w:color w:val="000000"/>
                <w:spacing w:val="-7"/>
                <w:sz w:val="24"/>
                <w:szCs w:val="24"/>
              </w:rPr>
              <w:t xml:space="preserve"> </w:t>
            </w:r>
            <w:r w:rsidRPr="008959E4">
              <w:rPr>
                <w:rFonts w:ascii="Arial" w:hAnsi="Arial" w:cs="Arial"/>
                <w:color w:val="000000"/>
                <w:spacing w:val="1"/>
                <w:sz w:val="24"/>
                <w:szCs w:val="24"/>
              </w:rPr>
              <w:t>d</w:t>
            </w:r>
            <w:r w:rsidRPr="008959E4">
              <w:rPr>
                <w:rFonts w:ascii="Arial" w:hAnsi="Arial" w:cs="Arial"/>
                <w:color w:val="000000"/>
                <w:sz w:val="24"/>
                <w:szCs w:val="24"/>
              </w:rPr>
              <w:t>isc</w:t>
            </w:r>
            <w:r w:rsidRPr="008959E4">
              <w:rPr>
                <w:rFonts w:ascii="Arial" w:hAnsi="Arial" w:cs="Arial"/>
                <w:color w:val="000000"/>
                <w:spacing w:val="1"/>
                <w:sz w:val="24"/>
                <w:szCs w:val="24"/>
              </w:rPr>
              <w:t>h</w:t>
            </w:r>
            <w:r w:rsidRPr="008959E4">
              <w:rPr>
                <w:rFonts w:ascii="Arial" w:hAnsi="Arial" w:cs="Arial"/>
                <w:color w:val="000000"/>
                <w:sz w:val="24"/>
                <w:szCs w:val="24"/>
              </w:rPr>
              <w:t>arge</w:t>
            </w:r>
            <w:r w:rsidRPr="008959E4">
              <w:rPr>
                <w:rFonts w:ascii="Arial" w:hAnsi="Arial" w:cs="Arial"/>
                <w:color w:val="000000"/>
                <w:spacing w:val="-10"/>
                <w:sz w:val="24"/>
                <w:szCs w:val="24"/>
              </w:rPr>
              <w:t xml:space="preserve"> </w:t>
            </w:r>
            <w:r w:rsidRPr="008959E4">
              <w:rPr>
                <w:rFonts w:ascii="Arial" w:hAnsi="Arial" w:cs="Arial"/>
                <w:color w:val="000000"/>
                <w:sz w:val="24"/>
                <w:szCs w:val="24"/>
              </w:rPr>
              <w:t>ac</w:t>
            </w:r>
            <w:r w:rsidRPr="008959E4">
              <w:rPr>
                <w:rFonts w:ascii="Arial" w:hAnsi="Arial" w:cs="Arial"/>
                <w:color w:val="000000"/>
                <w:spacing w:val="1"/>
                <w:sz w:val="24"/>
                <w:szCs w:val="24"/>
              </w:rPr>
              <w:t>t</w:t>
            </w:r>
            <w:r w:rsidRPr="008959E4">
              <w:rPr>
                <w:rFonts w:ascii="Arial" w:hAnsi="Arial" w:cs="Arial"/>
                <w:color w:val="000000"/>
                <w:sz w:val="24"/>
                <w:szCs w:val="24"/>
              </w:rPr>
              <w:t>ivi</w:t>
            </w:r>
            <w:r w:rsidRPr="008959E4">
              <w:rPr>
                <w:rFonts w:ascii="Arial" w:hAnsi="Arial" w:cs="Arial"/>
                <w:color w:val="000000"/>
                <w:spacing w:val="-1"/>
                <w:sz w:val="24"/>
                <w:szCs w:val="24"/>
              </w:rPr>
              <w:t>t</w:t>
            </w:r>
            <w:r w:rsidRPr="008959E4">
              <w:rPr>
                <w:rFonts w:ascii="Arial" w:hAnsi="Arial" w:cs="Arial"/>
                <w:color w:val="000000"/>
                <w:sz w:val="24"/>
                <w:szCs w:val="24"/>
              </w:rPr>
              <w:t>i</w:t>
            </w:r>
            <w:r w:rsidRPr="008959E4">
              <w:rPr>
                <w:rFonts w:ascii="Arial" w:hAnsi="Arial" w:cs="Arial"/>
                <w:color w:val="000000"/>
                <w:spacing w:val="-1"/>
                <w:sz w:val="24"/>
                <w:szCs w:val="24"/>
              </w:rPr>
              <w:t>e</w:t>
            </w:r>
            <w:r w:rsidRPr="008959E4">
              <w:rPr>
                <w:rFonts w:ascii="Arial" w:hAnsi="Arial" w:cs="Arial"/>
                <w:color w:val="000000"/>
                <w:sz w:val="24"/>
                <w:szCs w:val="24"/>
              </w:rPr>
              <w:t>s.</w:t>
            </w:r>
          </w:p>
          <w:p w:rsidR="00B12D95" w:rsidRPr="008959E4" w:rsidRDefault="00B12D95" w:rsidP="00B12D95">
            <w:pPr>
              <w:pStyle w:val="ListParagraph"/>
              <w:widowControl w:val="0"/>
              <w:numPr>
                <w:ilvl w:val="0"/>
                <w:numId w:val="23"/>
              </w:numPr>
              <w:tabs>
                <w:tab w:val="left" w:pos="1780"/>
              </w:tabs>
              <w:spacing w:before="1"/>
              <w:ind w:right="-20"/>
              <w:rPr>
                <w:rFonts w:ascii="Arial" w:hAnsi="Arial" w:cs="Arial"/>
                <w:sz w:val="24"/>
                <w:szCs w:val="24"/>
              </w:rPr>
            </w:pPr>
            <w:r w:rsidRPr="008959E4">
              <w:rPr>
                <w:rFonts w:ascii="Arial" w:hAnsi="Arial" w:cs="Arial"/>
                <w:color w:val="000000"/>
                <w:sz w:val="24"/>
                <w:szCs w:val="24"/>
              </w:rPr>
              <w:t>Ra</w:t>
            </w:r>
            <w:r w:rsidRPr="008959E4">
              <w:rPr>
                <w:rFonts w:ascii="Arial" w:hAnsi="Arial" w:cs="Arial"/>
                <w:color w:val="000000"/>
                <w:spacing w:val="1"/>
                <w:sz w:val="24"/>
                <w:szCs w:val="24"/>
              </w:rPr>
              <w:t>d</w:t>
            </w:r>
            <w:r w:rsidRPr="008959E4">
              <w:rPr>
                <w:rFonts w:ascii="Arial" w:hAnsi="Arial" w:cs="Arial"/>
                <w:color w:val="000000"/>
                <w:sz w:val="24"/>
                <w:szCs w:val="24"/>
              </w:rPr>
              <w:t>i</w:t>
            </w:r>
            <w:r w:rsidRPr="008959E4">
              <w:rPr>
                <w:rFonts w:ascii="Arial" w:hAnsi="Arial" w:cs="Arial"/>
                <w:color w:val="000000"/>
                <w:spacing w:val="1"/>
                <w:sz w:val="24"/>
                <w:szCs w:val="24"/>
              </w:rPr>
              <w:t>o</w:t>
            </w:r>
            <w:r w:rsidRPr="008959E4">
              <w:rPr>
                <w:rFonts w:ascii="Arial" w:hAnsi="Arial" w:cs="Arial"/>
                <w:color w:val="000000"/>
                <w:sz w:val="24"/>
                <w:szCs w:val="24"/>
              </w:rPr>
              <w:t>ac</w:t>
            </w:r>
            <w:r w:rsidRPr="008959E4">
              <w:rPr>
                <w:rFonts w:ascii="Arial" w:hAnsi="Arial" w:cs="Arial"/>
                <w:color w:val="000000"/>
                <w:spacing w:val="1"/>
                <w:sz w:val="24"/>
                <w:szCs w:val="24"/>
              </w:rPr>
              <w:t>t</w:t>
            </w:r>
            <w:r w:rsidRPr="008959E4">
              <w:rPr>
                <w:rFonts w:ascii="Arial" w:hAnsi="Arial" w:cs="Arial"/>
                <w:color w:val="000000"/>
                <w:sz w:val="24"/>
                <w:szCs w:val="24"/>
              </w:rPr>
              <w:t>ive</w:t>
            </w:r>
            <w:r w:rsidRPr="008959E4">
              <w:rPr>
                <w:rFonts w:ascii="Arial" w:hAnsi="Arial" w:cs="Arial"/>
                <w:color w:val="000000"/>
                <w:spacing w:val="-9"/>
                <w:sz w:val="24"/>
                <w:szCs w:val="24"/>
              </w:rPr>
              <w:t xml:space="preserve"> </w:t>
            </w:r>
            <w:r w:rsidRPr="008959E4">
              <w:rPr>
                <w:rFonts w:ascii="Arial" w:hAnsi="Arial" w:cs="Arial"/>
                <w:color w:val="000000"/>
                <w:spacing w:val="-2"/>
                <w:sz w:val="24"/>
                <w:szCs w:val="24"/>
              </w:rPr>
              <w:t>s</w:t>
            </w:r>
            <w:r w:rsidRPr="008959E4">
              <w:rPr>
                <w:rFonts w:ascii="Arial" w:hAnsi="Arial" w:cs="Arial"/>
                <w:color w:val="000000"/>
                <w:spacing w:val="1"/>
                <w:sz w:val="24"/>
                <w:szCs w:val="24"/>
              </w:rPr>
              <w:t>ub</w:t>
            </w:r>
            <w:r w:rsidRPr="008959E4">
              <w:rPr>
                <w:rFonts w:ascii="Arial" w:hAnsi="Arial" w:cs="Arial"/>
                <w:color w:val="000000"/>
                <w:spacing w:val="-2"/>
                <w:sz w:val="24"/>
                <w:szCs w:val="24"/>
              </w:rPr>
              <w:t>s</w:t>
            </w:r>
            <w:r w:rsidRPr="008959E4">
              <w:rPr>
                <w:rFonts w:ascii="Arial" w:hAnsi="Arial" w:cs="Arial"/>
                <w:color w:val="000000"/>
                <w:spacing w:val="1"/>
                <w:sz w:val="24"/>
                <w:szCs w:val="24"/>
              </w:rPr>
              <w:t>t</w:t>
            </w:r>
            <w:r w:rsidRPr="008959E4">
              <w:rPr>
                <w:rFonts w:ascii="Arial" w:hAnsi="Arial" w:cs="Arial"/>
                <w:color w:val="000000"/>
                <w:sz w:val="24"/>
                <w:szCs w:val="24"/>
              </w:rPr>
              <w:t>a</w:t>
            </w:r>
            <w:r w:rsidRPr="008959E4">
              <w:rPr>
                <w:rFonts w:ascii="Arial" w:hAnsi="Arial" w:cs="Arial"/>
                <w:color w:val="000000"/>
                <w:spacing w:val="1"/>
                <w:sz w:val="24"/>
                <w:szCs w:val="24"/>
              </w:rPr>
              <w:t>n</w:t>
            </w:r>
            <w:r w:rsidRPr="008959E4">
              <w:rPr>
                <w:rFonts w:ascii="Arial" w:hAnsi="Arial" w:cs="Arial"/>
                <w:color w:val="000000"/>
                <w:sz w:val="24"/>
                <w:szCs w:val="24"/>
              </w:rPr>
              <w:t>c</w:t>
            </w:r>
            <w:r w:rsidRPr="008959E4">
              <w:rPr>
                <w:rFonts w:ascii="Arial" w:hAnsi="Arial" w:cs="Arial"/>
                <w:color w:val="000000"/>
                <w:spacing w:val="1"/>
                <w:sz w:val="24"/>
                <w:szCs w:val="24"/>
              </w:rPr>
              <w:t>e</w:t>
            </w:r>
            <w:r w:rsidRPr="008959E4">
              <w:rPr>
                <w:rFonts w:ascii="Arial" w:hAnsi="Arial" w:cs="Arial"/>
                <w:color w:val="000000"/>
                <w:sz w:val="24"/>
                <w:szCs w:val="24"/>
              </w:rPr>
              <w:t>s</w:t>
            </w:r>
            <w:r w:rsidRPr="008959E4">
              <w:rPr>
                <w:rFonts w:ascii="Arial" w:hAnsi="Arial" w:cs="Arial"/>
                <w:color w:val="000000"/>
                <w:spacing w:val="-10"/>
                <w:sz w:val="24"/>
                <w:szCs w:val="24"/>
              </w:rPr>
              <w:t xml:space="preserve"> </w:t>
            </w:r>
            <w:r w:rsidRPr="008959E4">
              <w:rPr>
                <w:rFonts w:ascii="Arial" w:hAnsi="Arial" w:cs="Arial"/>
                <w:color w:val="000000"/>
                <w:spacing w:val="-2"/>
                <w:sz w:val="24"/>
                <w:szCs w:val="24"/>
              </w:rPr>
              <w:t>a</w:t>
            </w:r>
            <w:r w:rsidRPr="008959E4">
              <w:rPr>
                <w:rFonts w:ascii="Arial" w:hAnsi="Arial" w:cs="Arial"/>
                <w:color w:val="000000"/>
                <w:sz w:val="24"/>
                <w:szCs w:val="24"/>
              </w:rPr>
              <w:t>c</w:t>
            </w:r>
            <w:r w:rsidRPr="008959E4">
              <w:rPr>
                <w:rFonts w:ascii="Arial" w:hAnsi="Arial" w:cs="Arial"/>
                <w:color w:val="000000"/>
                <w:spacing w:val="1"/>
                <w:sz w:val="24"/>
                <w:szCs w:val="24"/>
              </w:rPr>
              <w:t>t</w:t>
            </w:r>
            <w:r w:rsidRPr="008959E4">
              <w:rPr>
                <w:rFonts w:ascii="Arial" w:hAnsi="Arial" w:cs="Arial"/>
                <w:color w:val="000000"/>
                <w:sz w:val="24"/>
                <w:szCs w:val="24"/>
              </w:rPr>
              <w:t>ivi</w:t>
            </w:r>
            <w:r w:rsidRPr="008959E4">
              <w:rPr>
                <w:rFonts w:ascii="Arial" w:hAnsi="Arial" w:cs="Arial"/>
                <w:color w:val="000000"/>
                <w:spacing w:val="1"/>
                <w:sz w:val="24"/>
                <w:szCs w:val="24"/>
              </w:rPr>
              <w:t>t</w:t>
            </w:r>
            <w:r w:rsidRPr="008959E4">
              <w:rPr>
                <w:rFonts w:ascii="Arial" w:hAnsi="Arial" w:cs="Arial"/>
                <w:color w:val="000000"/>
                <w:sz w:val="24"/>
                <w:szCs w:val="24"/>
              </w:rPr>
              <w:t>i</w:t>
            </w:r>
            <w:r w:rsidRPr="008959E4">
              <w:rPr>
                <w:rFonts w:ascii="Arial" w:hAnsi="Arial" w:cs="Arial"/>
                <w:color w:val="000000"/>
                <w:spacing w:val="1"/>
                <w:sz w:val="24"/>
                <w:szCs w:val="24"/>
              </w:rPr>
              <w:t>e</w:t>
            </w:r>
            <w:r w:rsidRPr="008959E4">
              <w:rPr>
                <w:rFonts w:ascii="Arial" w:hAnsi="Arial" w:cs="Arial"/>
                <w:color w:val="000000"/>
                <w:sz w:val="24"/>
                <w:szCs w:val="24"/>
              </w:rPr>
              <w:t>s.</w:t>
            </w:r>
          </w:p>
          <w:p w:rsidR="00B12D95" w:rsidRPr="008959E4" w:rsidRDefault="00B12D95" w:rsidP="00B12D95">
            <w:pPr>
              <w:pStyle w:val="ListParagraph"/>
              <w:widowControl w:val="0"/>
              <w:numPr>
                <w:ilvl w:val="0"/>
                <w:numId w:val="23"/>
              </w:numPr>
              <w:tabs>
                <w:tab w:val="left" w:pos="1780"/>
              </w:tabs>
              <w:spacing w:line="305" w:lineRule="exact"/>
              <w:ind w:right="-20"/>
              <w:rPr>
                <w:rFonts w:ascii="Arial" w:hAnsi="Arial" w:cs="Arial"/>
                <w:sz w:val="24"/>
                <w:szCs w:val="24"/>
              </w:rPr>
            </w:pPr>
            <w:r w:rsidRPr="008959E4">
              <w:rPr>
                <w:rFonts w:ascii="Arial" w:hAnsi="Arial" w:cs="Arial"/>
                <w:color w:val="000000"/>
                <w:sz w:val="24"/>
                <w:szCs w:val="24"/>
              </w:rPr>
              <w:t>Gr</w:t>
            </w:r>
            <w:r w:rsidRPr="008959E4">
              <w:rPr>
                <w:rFonts w:ascii="Arial" w:hAnsi="Arial" w:cs="Arial"/>
                <w:color w:val="000000"/>
                <w:spacing w:val="1"/>
                <w:sz w:val="24"/>
                <w:szCs w:val="24"/>
              </w:rPr>
              <w:t>ou</w:t>
            </w:r>
            <w:r w:rsidRPr="008959E4">
              <w:rPr>
                <w:rFonts w:ascii="Arial" w:hAnsi="Arial" w:cs="Arial"/>
                <w:color w:val="000000"/>
                <w:spacing w:val="-1"/>
                <w:sz w:val="24"/>
                <w:szCs w:val="24"/>
              </w:rPr>
              <w:t>n</w:t>
            </w:r>
            <w:r w:rsidRPr="008959E4">
              <w:rPr>
                <w:rFonts w:ascii="Arial" w:hAnsi="Arial" w:cs="Arial"/>
                <w:color w:val="000000"/>
                <w:spacing w:val="1"/>
                <w:sz w:val="24"/>
                <w:szCs w:val="24"/>
              </w:rPr>
              <w:t>d</w:t>
            </w:r>
            <w:r w:rsidRPr="008959E4">
              <w:rPr>
                <w:rFonts w:ascii="Arial" w:hAnsi="Arial" w:cs="Arial"/>
                <w:color w:val="000000"/>
                <w:spacing w:val="-1"/>
                <w:sz w:val="24"/>
                <w:szCs w:val="24"/>
              </w:rPr>
              <w:t>w</w:t>
            </w:r>
            <w:r w:rsidRPr="008959E4">
              <w:rPr>
                <w:rFonts w:ascii="Arial" w:hAnsi="Arial" w:cs="Arial"/>
                <w:color w:val="000000"/>
                <w:sz w:val="24"/>
                <w:szCs w:val="24"/>
              </w:rPr>
              <w:t>a</w:t>
            </w:r>
            <w:r w:rsidRPr="008959E4">
              <w:rPr>
                <w:rFonts w:ascii="Arial" w:hAnsi="Arial" w:cs="Arial"/>
                <w:color w:val="000000"/>
                <w:spacing w:val="1"/>
                <w:sz w:val="24"/>
                <w:szCs w:val="24"/>
              </w:rPr>
              <w:t>te</w:t>
            </w:r>
            <w:r w:rsidRPr="008959E4">
              <w:rPr>
                <w:rFonts w:ascii="Arial" w:hAnsi="Arial" w:cs="Arial"/>
                <w:color w:val="000000"/>
                <w:sz w:val="24"/>
                <w:szCs w:val="24"/>
              </w:rPr>
              <w:t>r</w:t>
            </w:r>
            <w:r w:rsidRPr="008959E4">
              <w:rPr>
                <w:rFonts w:ascii="Arial" w:hAnsi="Arial" w:cs="Arial"/>
                <w:color w:val="000000"/>
                <w:spacing w:val="-14"/>
                <w:sz w:val="24"/>
                <w:szCs w:val="24"/>
              </w:rPr>
              <w:t xml:space="preserve"> </w:t>
            </w:r>
            <w:r w:rsidRPr="008959E4">
              <w:rPr>
                <w:rFonts w:ascii="Arial" w:hAnsi="Arial" w:cs="Arial"/>
                <w:color w:val="000000"/>
                <w:sz w:val="24"/>
                <w:szCs w:val="24"/>
              </w:rPr>
              <w:t>ac</w:t>
            </w:r>
            <w:r w:rsidRPr="008959E4">
              <w:rPr>
                <w:rFonts w:ascii="Arial" w:hAnsi="Arial" w:cs="Arial"/>
                <w:color w:val="000000"/>
                <w:spacing w:val="1"/>
                <w:sz w:val="24"/>
                <w:szCs w:val="24"/>
              </w:rPr>
              <w:t>t</w:t>
            </w:r>
            <w:r w:rsidRPr="008959E4">
              <w:rPr>
                <w:rFonts w:ascii="Arial" w:hAnsi="Arial" w:cs="Arial"/>
                <w:color w:val="000000"/>
                <w:sz w:val="24"/>
                <w:szCs w:val="24"/>
              </w:rPr>
              <w:t>ivi</w:t>
            </w:r>
            <w:r w:rsidRPr="008959E4">
              <w:rPr>
                <w:rFonts w:ascii="Arial" w:hAnsi="Arial" w:cs="Arial"/>
                <w:color w:val="000000"/>
                <w:spacing w:val="1"/>
                <w:sz w:val="24"/>
                <w:szCs w:val="24"/>
              </w:rPr>
              <w:t>t</w:t>
            </w:r>
            <w:r w:rsidRPr="008959E4">
              <w:rPr>
                <w:rFonts w:ascii="Arial" w:hAnsi="Arial" w:cs="Arial"/>
                <w:color w:val="000000"/>
                <w:sz w:val="24"/>
                <w:szCs w:val="24"/>
              </w:rPr>
              <w:t>y.</w:t>
            </w:r>
          </w:p>
          <w:p w:rsidR="00B12D95" w:rsidRPr="008959E4" w:rsidRDefault="00B12D95" w:rsidP="00B12D95">
            <w:pPr>
              <w:pStyle w:val="ListParagraph"/>
              <w:widowControl w:val="0"/>
              <w:numPr>
                <w:ilvl w:val="0"/>
                <w:numId w:val="23"/>
              </w:numPr>
              <w:tabs>
                <w:tab w:val="left" w:pos="1780"/>
              </w:tabs>
              <w:spacing w:before="1"/>
              <w:ind w:right="-20"/>
              <w:rPr>
                <w:rFonts w:ascii="Arial" w:hAnsi="Arial" w:cs="Arial"/>
                <w:sz w:val="24"/>
                <w:szCs w:val="24"/>
              </w:rPr>
            </w:pPr>
            <w:r w:rsidRPr="008959E4">
              <w:rPr>
                <w:rFonts w:ascii="Arial" w:hAnsi="Arial" w:cs="Arial"/>
                <w:color w:val="000000"/>
                <w:sz w:val="24"/>
                <w:szCs w:val="24"/>
              </w:rPr>
              <w:t>Small</w:t>
            </w:r>
            <w:r w:rsidRPr="008959E4">
              <w:rPr>
                <w:rFonts w:ascii="Arial" w:hAnsi="Arial" w:cs="Arial"/>
                <w:color w:val="000000"/>
                <w:spacing w:val="-4"/>
                <w:sz w:val="24"/>
                <w:szCs w:val="24"/>
              </w:rPr>
              <w:t xml:space="preserve"> </w:t>
            </w:r>
            <w:r w:rsidRPr="008959E4">
              <w:rPr>
                <w:rFonts w:ascii="Arial" w:hAnsi="Arial" w:cs="Arial"/>
                <w:color w:val="000000"/>
                <w:spacing w:val="-1"/>
                <w:sz w:val="24"/>
                <w:szCs w:val="24"/>
              </w:rPr>
              <w:t>w</w:t>
            </w:r>
            <w:r w:rsidRPr="008959E4">
              <w:rPr>
                <w:rFonts w:ascii="Arial" w:hAnsi="Arial" w:cs="Arial"/>
                <w:color w:val="000000"/>
                <w:sz w:val="24"/>
                <w:szCs w:val="24"/>
              </w:rPr>
              <w:t>as</w:t>
            </w:r>
            <w:r w:rsidRPr="008959E4">
              <w:rPr>
                <w:rFonts w:ascii="Arial" w:hAnsi="Arial" w:cs="Arial"/>
                <w:color w:val="000000"/>
                <w:spacing w:val="1"/>
                <w:sz w:val="24"/>
                <w:szCs w:val="24"/>
              </w:rPr>
              <w:t>t</w:t>
            </w:r>
            <w:r w:rsidRPr="008959E4">
              <w:rPr>
                <w:rFonts w:ascii="Arial" w:hAnsi="Arial" w:cs="Arial"/>
                <w:color w:val="000000"/>
                <w:sz w:val="24"/>
                <w:szCs w:val="24"/>
              </w:rPr>
              <w:t>e</w:t>
            </w:r>
            <w:r w:rsidRPr="008959E4">
              <w:rPr>
                <w:rFonts w:ascii="Arial" w:hAnsi="Arial" w:cs="Arial"/>
                <w:color w:val="000000"/>
                <w:spacing w:val="-4"/>
                <w:sz w:val="24"/>
                <w:szCs w:val="24"/>
              </w:rPr>
              <w:t xml:space="preserve"> </w:t>
            </w:r>
            <w:r w:rsidRPr="008959E4">
              <w:rPr>
                <w:rFonts w:ascii="Arial" w:hAnsi="Arial" w:cs="Arial"/>
                <w:color w:val="000000"/>
                <w:spacing w:val="-2"/>
                <w:sz w:val="24"/>
                <w:szCs w:val="24"/>
              </w:rPr>
              <w:t>i</w:t>
            </w:r>
            <w:r w:rsidRPr="008959E4">
              <w:rPr>
                <w:rFonts w:ascii="Arial" w:hAnsi="Arial" w:cs="Arial"/>
                <w:color w:val="000000"/>
                <w:spacing w:val="1"/>
                <w:sz w:val="24"/>
                <w:szCs w:val="24"/>
              </w:rPr>
              <w:t>n</w:t>
            </w:r>
            <w:r w:rsidRPr="008959E4">
              <w:rPr>
                <w:rFonts w:ascii="Arial" w:hAnsi="Arial" w:cs="Arial"/>
                <w:color w:val="000000"/>
                <w:sz w:val="24"/>
                <w:szCs w:val="24"/>
              </w:rPr>
              <w:t>ci</w:t>
            </w:r>
            <w:r w:rsidRPr="008959E4">
              <w:rPr>
                <w:rFonts w:ascii="Arial" w:hAnsi="Arial" w:cs="Arial"/>
                <w:color w:val="000000"/>
                <w:spacing w:val="1"/>
                <w:sz w:val="24"/>
                <w:szCs w:val="24"/>
              </w:rPr>
              <w:t>ne</w:t>
            </w:r>
            <w:r w:rsidRPr="008959E4">
              <w:rPr>
                <w:rFonts w:ascii="Arial" w:hAnsi="Arial" w:cs="Arial"/>
                <w:color w:val="000000"/>
                <w:spacing w:val="-2"/>
                <w:sz w:val="24"/>
                <w:szCs w:val="24"/>
              </w:rPr>
              <w:t>r</w:t>
            </w:r>
            <w:r w:rsidRPr="008959E4">
              <w:rPr>
                <w:rFonts w:ascii="Arial" w:hAnsi="Arial" w:cs="Arial"/>
                <w:color w:val="000000"/>
                <w:sz w:val="24"/>
                <w:szCs w:val="24"/>
              </w:rPr>
              <w:t>a</w:t>
            </w:r>
            <w:r w:rsidRPr="008959E4">
              <w:rPr>
                <w:rFonts w:ascii="Arial" w:hAnsi="Arial" w:cs="Arial"/>
                <w:color w:val="000000"/>
                <w:spacing w:val="1"/>
                <w:sz w:val="24"/>
                <w:szCs w:val="24"/>
              </w:rPr>
              <w:t>t</w:t>
            </w:r>
            <w:r w:rsidRPr="008959E4">
              <w:rPr>
                <w:rFonts w:ascii="Arial" w:hAnsi="Arial" w:cs="Arial"/>
                <w:color w:val="000000"/>
                <w:sz w:val="24"/>
                <w:szCs w:val="24"/>
              </w:rPr>
              <w:t>i</w:t>
            </w:r>
            <w:r w:rsidRPr="008959E4">
              <w:rPr>
                <w:rFonts w:ascii="Arial" w:hAnsi="Arial" w:cs="Arial"/>
                <w:color w:val="000000"/>
                <w:spacing w:val="-1"/>
                <w:sz w:val="24"/>
                <w:szCs w:val="24"/>
              </w:rPr>
              <w:t>o</w:t>
            </w:r>
            <w:r w:rsidRPr="008959E4">
              <w:rPr>
                <w:rFonts w:ascii="Arial" w:hAnsi="Arial" w:cs="Arial"/>
                <w:color w:val="000000"/>
                <w:sz w:val="24"/>
                <w:szCs w:val="24"/>
              </w:rPr>
              <w:t>n</w:t>
            </w:r>
            <w:r w:rsidRPr="008959E4">
              <w:rPr>
                <w:rFonts w:ascii="Arial" w:hAnsi="Arial" w:cs="Arial"/>
                <w:color w:val="000000"/>
                <w:spacing w:val="-12"/>
                <w:sz w:val="24"/>
                <w:szCs w:val="24"/>
              </w:rPr>
              <w:t xml:space="preserve"> </w:t>
            </w:r>
            <w:r w:rsidRPr="008959E4">
              <w:rPr>
                <w:rFonts w:ascii="Arial" w:hAnsi="Arial" w:cs="Arial"/>
                <w:color w:val="000000"/>
                <w:spacing w:val="1"/>
                <w:sz w:val="24"/>
                <w:szCs w:val="24"/>
              </w:rPr>
              <w:t>p</w:t>
            </w:r>
            <w:r w:rsidRPr="008959E4">
              <w:rPr>
                <w:rFonts w:ascii="Arial" w:hAnsi="Arial" w:cs="Arial"/>
                <w:color w:val="000000"/>
                <w:sz w:val="24"/>
                <w:szCs w:val="24"/>
              </w:rPr>
              <w:t>la</w:t>
            </w:r>
            <w:r w:rsidRPr="008959E4">
              <w:rPr>
                <w:rFonts w:ascii="Arial" w:hAnsi="Arial" w:cs="Arial"/>
                <w:color w:val="000000"/>
                <w:spacing w:val="-1"/>
                <w:sz w:val="24"/>
                <w:szCs w:val="24"/>
              </w:rPr>
              <w:t>n</w:t>
            </w:r>
            <w:r w:rsidRPr="008959E4">
              <w:rPr>
                <w:rFonts w:ascii="Arial" w:hAnsi="Arial" w:cs="Arial"/>
                <w:color w:val="000000"/>
                <w:spacing w:val="1"/>
                <w:sz w:val="24"/>
                <w:szCs w:val="24"/>
              </w:rPr>
              <w:t>t</w:t>
            </w:r>
            <w:r w:rsidRPr="008959E4">
              <w:rPr>
                <w:rFonts w:ascii="Arial" w:hAnsi="Arial" w:cs="Arial"/>
                <w:color w:val="000000"/>
                <w:sz w:val="24"/>
                <w:szCs w:val="24"/>
              </w:rPr>
              <w:t>.</w:t>
            </w:r>
          </w:p>
          <w:p w:rsidR="00B12D95" w:rsidRPr="008959E4" w:rsidRDefault="00B12D95" w:rsidP="00B12D95">
            <w:pPr>
              <w:pStyle w:val="ListParagraph"/>
              <w:widowControl w:val="0"/>
              <w:numPr>
                <w:ilvl w:val="0"/>
                <w:numId w:val="23"/>
              </w:numPr>
              <w:tabs>
                <w:tab w:val="left" w:pos="1780"/>
              </w:tabs>
              <w:spacing w:line="300" w:lineRule="exact"/>
              <w:ind w:right="-20"/>
              <w:rPr>
                <w:rFonts w:ascii="Arial" w:hAnsi="Arial" w:cs="Arial"/>
                <w:sz w:val="24"/>
                <w:szCs w:val="24"/>
              </w:rPr>
            </w:pPr>
            <w:r w:rsidRPr="008959E4">
              <w:rPr>
                <w:rFonts w:ascii="Arial" w:hAnsi="Arial" w:cs="Arial"/>
                <w:color w:val="000000"/>
                <w:sz w:val="24"/>
                <w:szCs w:val="24"/>
              </w:rPr>
              <w:t>S</w:t>
            </w:r>
            <w:r w:rsidRPr="008959E4">
              <w:rPr>
                <w:rFonts w:ascii="Arial" w:hAnsi="Arial" w:cs="Arial"/>
                <w:color w:val="000000"/>
                <w:spacing w:val="1"/>
                <w:sz w:val="24"/>
                <w:szCs w:val="24"/>
              </w:rPr>
              <w:t>o</w:t>
            </w:r>
            <w:r w:rsidRPr="008959E4">
              <w:rPr>
                <w:rFonts w:ascii="Arial" w:hAnsi="Arial" w:cs="Arial"/>
                <w:color w:val="000000"/>
                <w:sz w:val="24"/>
                <w:szCs w:val="24"/>
              </w:rPr>
              <w:t>lv</w:t>
            </w:r>
            <w:r w:rsidRPr="008959E4">
              <w:rPr>
                <w:rFonts w:ascii="Arial" w:hAnsi="Arial" w:cs="Arial"/>
                <w:color w:val="000000"/>
                <w:spacing w:val="1"/>
                <w:sz w:val="24"/>
                <w:szCs w:val="24"/>
              </w:rPr>
              <w:t>en</w:t>
            </w:r>
            <w:r w:rsidRPr="008959E4">
              <w:rPr>
                <w:rFonts w:ascii="Arial" w:hAnsi="Arial" w:cs="Arial"/>
                <w:color w:val="000000"/>
                <w:sz w:val="24"/>
                <w:szCs w:val="24"/>
              </w:rPr>
              <w:t>t</w:t>
            </w:r>
            <w:r w:rsidRPr="008959E4">
              <w:rPr>
                <w:rFonts w:ascii="Arial" w:hAnsi="Arial" w:cs="Arial"/>
                <w:color w:val="000000"/>
                <w:spacing w:val="-7"/>
                <w:sz w:val="24"/>
                <w:szCs w:val="24"/>
              </w:rPr>
              <w:t xml:space="preserve"> </w:t>
            </w:r>
            <w:r w:rsidRPr="008959E4">
              <w:rPr>
                <w:rFonts w:ascii="Arial" w:hAnsi="Arial" w:cs="Arial"/>
                <w:color w:val="000000"/>
                <w:spacing w:val="1"/>
                <w:sz w:val="24"/>
                <w:szCs w:val="24"/>
              </w:rPr>
              <w:t>e</w:t>
            </w:r>
            <w:r w:rsidRPr="008959E4">
              <w:rPr>
                <w:rFonts w:ascii="Arial" w:hAnsi="Arial" w:cs="Arial"/>
                <w:color w:val="000000"/>
                <w:sz w:val="24"/>
                <w:szCs w:val="24"/>
              </w:rPr>
              <w:t>missi</w:t>
            </w:r>
            <w:r w:rsidRPr="008959E4">
              <w:rPr>
                <w:rFonts w:ascii="Arial" w:hAnsi="Arial" w:cs="Arial"/>
                <w:color w:val="000000"/>
                <w:spacing w:val="-1"/>
                <w:sz w:val="24"/>
                <w:szCs w:val="24"/>
              </w:rPr>
              <w:t>o</w:t>
            </w:r>
            <w:r w:rsidRPr="008959E4">
              <w:rPr>
                <w:rFonts w:ascii="Arial" w:hAnsi="Arial" w:cs="Arial"/>
                <w:color w:val="000000"/>
                <w:sz w:val="24"/>
                <w:szCs w:val="24"/>
              </w:rPr>
              <w:t>n</w:t>
            </w:r>
            <w:r w:rsidRPr="008959E4">
              <w:rPr>
                <w:rFonts w:ascii="Arial" w:hAnsi="Arial" w:cs="Arial"/>
                <w:color w:val="000000"/>
                <w:spacing w:val="-7"/>
                <w:sz w:val="24"/>
                <w:szCs w:val="24"/>
              </w:rPr>
              <w:t xml:space="preserve"> </w:t>
            </w:r>
            <w:r w:rsidRPr="008959E4">
              <w:rPr>
                <w:rFonts w:ascii="Arial" w:hAnsi="Arial" w:cs="Arial"/>
                <w:color w:val="000000"/>
                <w:sz w:val="24"/>
                <w:szCs w:val="24"/>
              </w:rPr>
              <w:t>ac</w:t>
            </w:r>
            <w:r w:rsidRPr="008959E4">
              <w:rPr>
                <w:rFonts w:ascii="Arial" w:hAnsi="Arial" w:cs="Arial"/>
                <w:color w:val="000000"/>
                <w:spacing w:val="1"/>
                <w:sz w:val="24"/>
                <w:szCs w:val="24"/>
              </w:rPr>
              <w:t>t</w:t>
            </w:r>
            <w:r w:rsidRPr="008959E4">
              <w:rPr>
                <w:rFonts w:ascii="Arial" w:hAnsi="Arial" w:cs="Arial"/>
                <w:color w:val="000000"/>
                <w:sz w:val="24"/>
                <w:szCs w:val="24"/>
              </w:rPr>
              <w:t>iv</w:t>
            </w:r>
            <w:r w:rsidRPr="008959E4">
              <w:rPr>
                <w:rFonts w:ascii="Arial" w:hAnsi="Arial" w:cs="Arial"/>
                <w:color w:val="000000"/>
                <w:spacing w:val="-2"/>
                <w:sz w:val="24"/>
                <w:szCs w:val="24"/>
              </w:rPr>
              <w:t>i</w:t>
            </w:r>
            <w:r w:rsidRPr="008959E4">
              <w:rPr>
                <w:rFonts w:ascii="Arial" w:hAnsi="Arial" w:cs="Arial"/>
                <w:color w:val="000000"/>
                <w:spacing w:val="1"/>
                <w:sz w:val="24"/>
                <w:szCs w:val="24"/>
              </w:rPr>
              <w:t>t</w:t>
            </w:r>
            <w:r w:rsidRPr="008959E4">
              <w:rPr>
                <w:rFonts w:ascii="Arial" w:hAnsi="Arial" w:cs="Arial"/>
                <w:color w:val="000000"/>
                <w:spacing w:val="-3"/>
                <w:sz w:val="24"/>
                <w:szCs w:val="24"/>
              </w:rPr>
              <w:t>y</w:t>
            </w:r>
            <w:r w:rsidRPr="008959E4">
              <w:rPr>
                <w:rFonts w:ascii="Arial" w:hAnsi="Arial" w:cs="Arial"/>
                <w:color w:val="000000"/>
                <w:sz w:val="24"/>
                <w:szCs w:val="24"/>
              </w:rPr>
              <w:t>.</w:t>
            </w:r>
          </w:p>
          <w:p w:rsidR="006B5A01" w:rsidRPr="008959E4" w:rsidRDefault="006B5A01" w:rsidP="006B5A01">
            <w:pPr>
              <w:pStyle w:val="NormalWeb"/>
              <w:rPr>
                <w:rFonts w:ascii="Arial" w:hAnsi="Arial" w:cs="Arial"/>
              </w:rPr>
            </w:pPr>
            <w:r w:rsidRPr="008959E4">
              <w:rPr>
                <w:rFonts w:ascii="Arial" w:hAnsi="Arial" w:cs="Arial"/>
              </w:rPr>
              <w:t>The new Environmental Permitting (England and Wales) Regulations 2016 came into force on 1st January 2017.</w:t>
            </w:r>
          </w:p>
          <w:p w:rsidR="006B5A01" w:rsidRPr="008959E4" w:rsidRDefault="006B5A01" w:rsidP="006B5A01">
            <w:pPr>
              <w:pStyle w:val="NormalWeb"/>
              <w:rPr>
                <w:rFonts w:ascii="Arial" w:hAnsi="Arial" w:cs="Arial"/>
              </w:rPr>
            </w:pPr>
            <w:r w:rsidRPr="008959E4">
              <w:rPr>
                <w:rFonts w:ascii="Arial" w:hAnsi="Arial" w:cs="Arial"/>
              </w:rPr>
              <w:t>Whilst there are no major changes as a result of the new regulations, they provide a consolidated system of environmental permitting in England and Wales and transpose provisions of fifteen EU Directives which impose obligations requiring delivery through permits or which are capable of being delivered through permits.</w:t>
            </w:r>
          </w:p>
          <w:p w:rsidR="006B5A01" w:rsidRPr="008959E4" w:rsidRDefault="006B5A01" w:rsidP="006B5A01">
            <w:pPr>
              <w:pStyle w:val="NormalWeb"/>
              <w:rPr>
                <w:rFonts w:ascii="Arial" w:hAnsi="Arial" w:cs="Arial"/>
              </w:rPr>
            </w:pPr>
            <w:r w:rsidRPr="008959E4">
              <w:rPr>
                <w:rFonts w:ascii="Arial" w:hAnsi="Arial" w:cs="Arial"/>
              </w:rPr>
              <w:t>The new Regulation revoke the Environmental Permitting (England and Wales) 2007 (and amendments) as well as the Environmental Permitting (England and Wales) Regulations 2010. They also amend a wide number of acts including Control of Pollution Act 1974, Water Industry Act 1991, Clean Air Act 1993 and Goods Vehicles (Licensing of Operators) Act 1995. One hundred and twenty-one Statutory Instruments also have amendments made under these Regulations.</w:t>
            </w:r>
          </w:p>
          <w:p w:rsidR="006B5A01" w:rsidRPr="008959E4" w:rsidRDefault="006B5A01" w:rsidP="006B5A01">
            <w:p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The environmental permitting regime requires those carrying on certain types of activity to hold an environmental permit. It provides operators with a "one-stop-shop" for environmental permits, covering a wide range of activities that release emissions </w:t>
            </w:r>
            <w:r w:rsidRPr="008959E4">
              <w:rPr>
                <w:rFonts w:ascii="Arial" w:eastAsia="Times New Roman" w:hAnsi="Arial" w:cs="Arial"/>
                <w:sz w:val="24"/>
                <w:szCs w:val="24"/>
                <w:lang w:eastAsia="en-GB"/>
              </w:rPr>
              <w:lastRenderedPageBreak/>
              <w:t>to land, air and water, or that involve waste. The environmental permitting framework was originally created in 2007 to simplify the process of applying for, regulating and measuring compliance in permitting. The legislation created a more efficient and effective regime, reducing the bureaucracy associated with the various separate permitting regimes that had previously been in place.</w:t>
            </w:r>
          </w:p>
          <w:p w:rsidR="006B5A01" w:rsidRPr="008959E4" w:rsidRDefault="006B5A01" w:rsidP="006B5A01">
            <w:p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A key component is that it allows applicants that would otherwise require several permits for activities falling under various regulations on a single site to complete a single application, and to be issued with one permit. The framework introduces different levels of control, based on risk: </w:t>
            </w:r>
          </w:p>
          <w:p w:rsidR="006B5A01" w:rsidRPr="008959E4" w:rsidRDefault="006B5A01" w:rsidP="006B5A01">
            <w:pPr>
              <w:numPr>
                <w:ilvl w:val="0"/>
                <w:numId w:val="21"/>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exclusions (activities that may be undertaken without any permit);</w:t>
            </w:r>
          </w:p>
          <w:p w:rsidR="006B5A01" w:rsidRPr="008959E4" w:rsidRDefault="006B5A01" w:rsidP="006B5A01">
            <w:pPr>
              <w:numPr>
                <w:ilvl w:val="0"/>
                <w:numId w:val="21"/>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exemptions (activities that may be undertaken after registering, which is free); </w:t>
            </w:r>
          </w:p>
          <w:p w:rsidR="006B5A01" w:rsidRPr="008959E4" w:rsidRDefault="006B5A01" w:rsidP="006B5A01">
            <w:pPr>
              <w:numPr>
                <w:ilvl w:val="0"/>
                <w:numId w:val="21"/>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standard rules permits (standard requirements and conditions for the relevant activities are set out so that applicants can determine in advance whether the permit is applicable to their proposals); and </w:t>
            </w:r>
          </w:p>
          <w:p w:rsidR="006B5A01" w:rsidRPr="008959E4" w:rsidRDefault="006B5A01" w:rsidP="006B5A01">
            <w:pPr>
              <w:numPr>
                <w:ilvl w:val="0"/>
                <w:numId w:val="21"/>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bespoke permits (permits written specifically for activities which are unique or of higher risk).</w:t>
            </w:r>
          </w:p>
          <w:p w:rsidR="00B12D95" w:rsidRPr="008959E4" w:rsidRDefault="006B5A01" w:rsidP="006B5A01">
            <w:pPr>
              <w:pStyle w:val="NormalWeb"/>
              <w:rPr>
                <w:rFonts w:ascii="Arial" w:hAnsi="Arial" w:cs="Arial"/>
              </w:rPr>
            </w:pPr>
            <w:r w:rsidRPr="008959E4">
              <w:rPr>
                <w:rFonts w:ascii="Arial" w:hAnsi="Arial" w:cs="Arial"/>
              </w:rPr>
              <w:t>The 2016 Regulations maintain the environmental permitting and compliance regime applying to various activities and industries as set out above. The 2010 Regulations have been amended 15 times and the 2016 Regulations consolidate these amendments into one clear set of applicable legislation.</w:t>
            </w:r>
          </w:p>
          <w:p w:rsidR="00B12D95" w:rsidRPr="008959E4" w:rsidRDefault="006B5A01" w:rsidP="006B5A01">
            <w:pPr>
              <w:pStyle w:val="NormalWeb"/>
              <w:rPr>
                <w:rFonts w:ascii="Arial" w:hAnsi="Arial" w:cs="Arial"/>
              </w:rPr>
            </w:pPr>
            <w:r w:rsidRPr="008959E4">
              <w:rPr>
                <w:rFonts w:ascii="Arial" w:hAnsi="Arial" w:cs="Arial"/>
              </w:rPr>
              <w:t>This consolidation does not chang</w:t>
            </w:r>
            <w:r w:rsidR="00557D01" w:rsidRPr="008959E4">
              <w:rPr>
                <w:rFonts w:ascii="Arial" w:hAnsi="Arial" w:cs="Arial"/>
              </w:rPr>
              <w:t>e the underlying law, other than</w:t>
            </w:r>
            <w:r w:rsidRPr="008959E4">
              <w:rPr>
                <w:rFonts w:ascii="Arial" w:hAnsi="Arial" w:cs="Arial"/>
              </w:rPr>
              <w:t xml:space="preserve"> t</w:t>
            </w:r>
            <w:r w:rsidR="00557D01" w:rsidRPr="008959E4">
              <w:rPr>
                <w:rFonts w:ascii="Arial" w:hAnsi="Arial" w:cs="Arial"/>
              </w:rPr>
              <w:t>he minor amendments.</w:t>
            </w:r>
            <w:r w:rsidR="000B3C66" w:rsidRPr="008959E4">
              <w:rPr>
                <w:rFonts w:ascii="Arial" w:hAnsi="Arial" w:cs="Arial"/>
              </w:rPr>
              <w:t xml:space="preserve"> </w:t>
            </w:r>
            <w:r w:rsidRPr="008959E4">
              <w:rPr>
                <w:rFonts w:ascii="Arial" w:hAnsi="Arial" w:cs="Arial"/>
              </w:rPr>
              <w:t>The government has stated that it will publish an explanatory note to accompany the environmental permitting core guidance (produced by Defra in March 2013) which will explain in more detail the changes made by the 2016 Regulations.</w:t>
            </w:r>
          </w:p>
          <w:p w:rsidR="00B12D95" w:rsidRPr="008959E4" w:rsidRDefault="00B12D95" w:rsidP="00B12D95">
            <w:p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b/>
                <w:bCs/>
                <w:sz w:val="24"/>
                <w:szCs w:val="24"/>
                <w:lang w:eastAsia="en-GB"/>
              </w:rPr>
              <w:t>The aims of the Regime are to:</w:t>
            </w:r>
          </w:p>
          <w:p w:rsidR="00B12D95" w:rsidRPr="008959E4" w:rsidRDefault="00B12D95" w:rsidP="00B12D95">
            <w:pPr>
              <w:numPr>
                <w:ilvl w:val="0"/>
                <w:numId w:val="22"/>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protect the environment;</w:t>
            </w:r>
          </w:p>
          <w:p w:rsidR="00B12D95" w:rsidRPr="008959E4" w:rsidRDefault="00B12D95" w:rsidP="00B12D95">
            <w:pPr>
              <w:numPr>
                <w:ilvl w:val="0"/>
                <w:numId w:val="22"/>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deliver permitting and compliance effectively and efficiently in a way that provides increased clarity and minimises the administrative burden on both the regulator and the operators of facilities;</w:t>
            </w:r>
          </w:p>
          <w:p w:rsidR="00B12D95" w:rsidRPr="008959E4" w:rsidRDefault="00B12D95" w:rsidP="00B12D95">
            <w:pPr>
              <w:numPr>
                <w:ilvl w:val="0"/>
                <w:numId w:val="22"/>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encourage regulators to promote best practice in the operation of regulated facilities; and</w:t>
            </w:r>
          </w:p>
          <w:p w:rsidR="00B12D95" w:rsidRPr="008959E4" w:rsidRDefault="00B12D95" w:rsidP="00B12D95">
            <w:pPr>
              <w:numPr>
                <w:ilvl w:val="0"/>
                <w:numId w:val="22"/>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continue to fully implement European legislation.</w:t>
            </w:r>
          </w:p>
          <w:p w:rsidR="00B12D95" w:rsidRPr="008959E4" w:rsidRDefault="00B12D95" w:rsidP="00B12D95">
            <w:p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An offence is punishable with:</w:t>
            </w:r>
          </w:p>
          <w:p w:rsidR="00B12D95" w:rsidRPr="008959E4" w:rsidRDefault="00B12D95" w:rsidP="00B12D95">
            <w:p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 On summary conviction: an unlimited fine and/or 12 months imprisonment. Offences committed prior to 12 March 2015 will only receive a fine not exceeding GB£50,000 and/or 12 months imprisonment.</w:t>
            </w:r>
          </w:p>
          <w:p w:rsidR="00B12D95" w:rsidRDefault="008959E4" w:rsidP="00B12D95">
            <w:p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 </w:t>
            </w:r>
            <w:r w:rsidR="00B12D95" w:rsidRPr="008959E4">
              <w:rPr>
                <w:rFonts w:ascii="Arial" w:eastAsia="Times New Roman" w:hAnsi="Arial" w:cs="Arial"/>
                <w:sz w:val="24"/>
                <w:szCs w:val="24"/>
                <w:lang w:eastAsia="en-GB"/>
              </w:rPr>
              <w:t>On indictment: an unlimited fine and/or an imprisonment term not exceeding five years.</w:t>
            </w:r>
          </w:p>
          <w:p w:rsidR="008959E4" w:rsidRPr="008959E4" w:rsidRDefault="008959E4" w:rsidP="00B12D95">
            <w:pPr>
              <w:spacing w:before="100" w:beforeAutospacing="1" w:after="100" w:afterAutospacing="1"/>
              <w:rPr>
                <w:rFonts w:ascii="Arial" w:eastAsia="Times New Roman" w:hAnsi="Arial" w:cs="Arial"/>
                <w:sz w:val="24"/>
                <w:szCs w:val="24"/>
                <w:lang w:eastAsia="en-GB"/>
              </w:rPr>
            </w:pPr>
          </w:p>
          <w:p w:rsidR="008959E4" w:rsidRDefault="008959E4" w:rsidP="00B12D95">
            <w:pPr>
              <w:spacing w:before="100" w:beforeAutospacing="1" w:after="100" w:afterAutospacing="1"/>
              <w:rPr>
                <w:rFonts w:ascii="Arial" w:eastAsia="Times New Roman" w:hAnsi="Arial" w:cs="Arial"/>
                <w:b/>
                <w:sz w:val="24"/>
                <w:szCs w:val="24"/>
                <w:lang w:eastAsia="en-GB"/>
              </w:rPr>
            </w:pPr>
            <w:r w:rsidRPr="008959E4">
              <w:rPr>
                <w:rFonts w:ascii="Arial" w:eastAsia="Times New Roman" w:hAnsi="Arial" w:cs="Arial"/>
                <w:b/>
                <w:sz w:val="24"/>
                <w:szCs w:val="24"/>
                <w:lang w:eastAsia="en-GB"/>
              </w:rPr>
              <w:lastRenderedPageBreak/>
              <w:t>3. What are various regulations and legislation for cleaning up contaminated land?</w:t>
            </w:r>
          </w:p>
          <w:p w:rsidR="005F5965" w:rsidRPr="005F5965" w:rsidRDefault="005F5965" w:rsidP="005F5965">
            <w:pPr>
              <w:spacing w:before="100" w:beforeAutospacing="1" w:after="100" w:afterAutospacing="1"/>
              <w:rPr>
                <w:rFonts w:ascii="Arial" w:eastAsia="Times New Roman" w:hAnsi="Arial" w:cs="Arial"/>
                <w:sz w:val="24"/>
                <w:szCs w:val="24"/>
                <w:lang w:eastAsia="en-GB"/>
              </w:rPr>
            </w:pPr>
            <w:r w:rsidRPr="005F5965">
              <w:rPr>
                <w:rFonts w:ascii="Arial" w:eastAsia="Times New Roman" w:hAnsi="Arial" w:cs="Arial"/>
                <w:sz w:val="24"/>
                <w:szCs w:val="24"/>
                <w:lang w:eastAsia="en-GB"/>
              </w:rPr>
              <w:t>In UK law contaminated land is defined as land that, due to substances on, in or under it, is being caused harm or has the potential to be harmed, or is doing either of the above to water sources.</w:t>
            </w:r>
          </w:p>
          <w:p w:rsidR="005F5965" w:rsidRPr="005F5965" w:rsidRDefault="005F5965" w:rsidP="005F5965">
            <w:pPr>
              <w:spacing w:before="100" w:beforeAutospacing="1" w:after="100" w:afterAutospacing="1"/>
              <w:rPr>
                <w:rFonts w:ascii="Arial" w:eastAsia="Times New Roman" w:hAnsi="Arial" w:cs="Arial"/>
                <w:sz w:val="24"/>
                <w:szCs w:val="24"/>
                <w:lang w:eastAsia="en-GB"/>
              </w:rPr>
            </w:pPr>
            <w:r w:rsidRPr="005F5965">
              <w:rPr>
                <w:rFonts w:ascii="Arial" w:eastAsia="Times New Roman" w:hAnsi="Arial" w:cs="Arial"/>
                <w:sz w:val="24"/>
                <w:szCs w:val="24"/>
                <w:lang w:eastAsia="en-GB"/>
              </w:rPr>
              <w:t>The definition of what constitutes harm is if living organisms are being interfered with or if ecological systems, which are essential to the life of certain creatures, are being damaged. This can include the damage of property.</w:t>
            </w:r>
          </w:p>
          <w:p w:rsidR="005F5965" w:rsidRDefault="005F5965" w:rsidP="00B12D95">
            <w:pPr>
              <w:spacing w:before="100" w:beforeAutospacing="1" w:after="100" w:afterAutospacing="1"/>
              <w:rPr>
                <w:rFonts w:ascii="Arial" w:eastAsia="Times New Roman" w:hAnsi="Arial" w:cs="Arial"/>
                <w:sz w:val="24"/>
                <w:szCs w:val="24"/>
                <w:lang w:eastAsia="en-GB"/>
              </w:rPr>
            </w:pPr>
            <w:r w:rsidRPr="005F5965">
              <w:rPr>
                <w:rFonts w:ascii="Arial" w:eastAsia="Times New Roman" w:hAnsi="Arial" w:cs="Arial"/>
                <w:sz w:val="24"/>
                <w:szCs w:val="24"/>
                <w:lang w:eastAsia="en-GB"/>
              </w:rPr>
              <w:t xml:space="preserve">The designation of what is contaminated land should be determined by the local authority under whose jurisdiction the land falls. </w:t>
            </w:r>
          </w:p>
          <w:p w:rsidR="005F5965" w:rsidRPr="005F5965" w:rsidRDefault="005F5965" w:rsidP="005F5965">
            <w:pPr>
              <w:spacing w:before="100" w:beforeAutospacing="1" w:after="100" w:afterAutospacing="1"/>
              <w:rPr>
                <w:rFonts w:ascii="Arial" w:eastAsia="Times New Roman" w:hAnsi="Arial" w:cs="Arial"/>
                <w:sz w:val="24"/>
                <w:szCs w:val="24"/>
                <w:lang w:eastAsia="en-GB"/>
              </w:rPr>
            </w:pPr>
            <w:r w:rsidRPr="005F5965">
              <w:rPr>
                <w:rFonts w:ascii="Arial" w:eastAsia="Times New Roman" w:hAnsi="Arial" w:cs="Arial"/>
                <w:sz w:val="24"/>
                <w:szCs w:val="24"/>
                <w:lang w:eastAsia="en-GB"/>
              </w:rPr>
              <w:t>Both the Environmental Protection Act 1990 and the Environmental Act 1995 detail the legal procedure for dealing with sites of land pollution and also who is responsible. It states that anyone who caused or knowingly permitted substances that require remediation due to land pollution shall be held responsible for the pollution and be liable to provide for that remediation.</w:t>
            </w:r>
          </w:p>
          <w:p w:rsidR="005F5965" w:rsidRPr="005F5965" w:rsidRDefault="005F5965" w:rsidP="00B12D95">
            <w:pPr>
              <w:spacing w:before="100" w:beforeAutospacing="1" w:after="100" w:afterAutospacing="1"/>
              <w:rPr>
                <w:rFonts w:ascii="Arial" w:eastAsia="Times New Roman" w:hAnsi="Arial" w:cs="Arial"/>
                <w:sz w:val="24"/>
                <w:szCs w:val="24"/>
                <w:lang w:eastAsia="en-GB"/>
              </w:rPr>
            </w:pPr>
            <w:r w:rsidRPr="005F5965">
              <w:rPr>
                <w:rFonts w:ascii="Arial" w:eastAsia="Times New Roman" w:hAnsi="Arial" w:cs="Arial"/>
                <w:sz w:val="24"/>
                <w:szCs w:val="24"/>
                <w:lang w:eastAsia="en-GB"/>
              </w:rPr>
              <w:t xml:space="preserve">If no such person can be found after an inquiry then the person responsible for remediation is the current owner, though only on the land that they own or occupy. No remediation needs to be undertaken on land other than that which is owned if the pollution has escaped from the confines of its original site of pollution. </w:t>
            </w:r>
          </w:p>
          <w:p w:rsidR="008959E4" w:rsidRPr="008959E4" w:rsidRDefault="008959E4" w:rsidP="008959E4">
            <w:pPr>
              <w:rPr>
                <w:rFonts w:ascii="Arial" w:eastAsia="Times New Roman" w:hAnsi="Arial" w:cs="Arial"/>
                <w:sz w:val="24"/>
                <w:szCs w:val="24"/>
                <w:lang w:eastAsia="en-GB"/>
              </w:rPr>
            </w:pPr>
            <w:r w:rsidRPr="008959E4">
              <w:rPr>
                <w:rFonts w:ascii="Arial" w:eastAsia="Times New Roman" w:hAnsi="Arial" w:cs="Arial"/>
                <w:sz w:val="24"/>
                <w:szCs w:val="24"/>
                <w:lang w:eastAsia="en-GB"/>
              </w:rPr>
              <w:t>There is an overlap of legislation related to the clean-up of contaminated land between the Environmental Protection Act 1990 and the Environmental Damage (Prevention and Remediation) (England) Regulations 2015 (ED Regulations).</w:t>
            </w:r>
          </w:p>
          <w:p w:rsidR="008959E4" w:rsidRPr="008959E4" w:rsidRDefault="008959E4" w:rsidP="008959E4">
            <w:pPr>
              <w:rPr>
                <w:rFonts w:ascii="Arial" w:eastAsia="Times New Roman" w:hAnsi="Arial" w:cs="Arial"/>
                <w:sz w:val="24"/>
                <w:szCs w:val="24"/>
                <w:lang w:eastAsia="en-GB"/>
              </w:rPr>
            </w:pPr>
            <w:r w:rsidRPr="008959E4">
              <w:rPr>
                <w:rFonts w:ascii="Arial" w:eastAsia="Times New Roman" w:hAnsi="Arial" w:cs="Arial"/>
                <w:sz w:val="24"/>
                <w:szCs w:val="24"/>
                <w:lang w:eastAsia="en-GB"/>
              </w:rPr>
              <w:t>Part IIA of the Environmental Protection Act 1990 aims to ensure that contaminated land identified and remediate where it poses unacceptable levels of risk. It is not an offence under the Part IIA regime to pollute or contaminate land.</w:t>
            </w:r>
          </w:p>
          <w:p w:rsidR="008959E4" w:rsidRPr="008959E4" w:rsidRDefault="008959E4" w:rsidP="008959E4">
            <w:pPr>
              <w:rPr>
                <w:rFonts w:ascii="Arial" w:eastAsia="Times New Roman" w:hAnsi="Arial" w:cs="Arial"/>
                <w:sz w:val="24"/>
                <w:szCs w:val="24"/>
                <w:lang w:eastAsia="en-GB"/>
              </w:rPr>
            </w:pPr>
            <w:r w:rsidRPr="008959E4">
              <w:rPr>
                <w:rFonts w:ascii="Arial" w:eastAsia="Times New Roman" w:hAnsi="Arial" w:cs="Arial"/>
                <w:sz w:val="24"/>
                <w:szCs w:val="24"/>
                <w:lang w:eastAsia="en-GB"/>
              </w:rPr>
              <w:t>The ED Regulations relate to the prevention and remediation of environmental damage, being damage to species, habitats, sites of special scientific interest, surface water or groundwater, and land. The ED Regulations only apply to the most serious cases of environmental damage. The ED Regulations were extended to cover marine waters from 19 July 2015, through the implementation of the Offshore Safety Directive 2013 (2013/30/EU).</w:t>
            </w:r>
          </w:p>
          <w:p w:rsidR="008959E4" w:rsidRPr="008959E4" w:rsidRDefault="008959E4" w:rsidP="008959E4">
            <w:pPr>
              <w:rPr>
                <w:rFonts w:ascii="Arial" w:eastAsia="Times New Roman" w:hAnsi="Arial" w:cs="Arial"/>
                <w:sz w:val="24"/>
                <w:szCs w:val="24"/>
                <w:lang w:eastAsia="en-GB"/>
              </w:rPr>
            </w:pPr>
            <w:r w:rsidRPr="008959E4">
              <w:rPr>
                <w:rFonts w:ascii="Arial" w:eastAsia="Times New Roman" w:hAnsi="Arial" w:cs="Arial"/>
                <w:sz w:val="24"/>
                <w:szCs w:val="24"/>
                <w:lang w:eastAsia="en-GB"/>
              </w:rPr>
              <w:t>The principal enforcement authority is the relevant local authority (LA). However, certain types of sites or offences are regulated by the Environment Agency (EA)/Natural Resources Wales (NRW). In addition, Natural England (which is an executive non-departmental public body responsible to the Secretary of State for Environment, Food and Rural Affairs) also has enforcement powers. In English marine waters, the enforcement authority is allocated to the EA, Marine Management Organisation and the Secretary of State. The enforcing authority responsible for dealing with environmental damage to Welsh marine waters is the Welsh Government.</w:t>
            </w:r>
          </w:p>
          <w:p w:rsidR="008959E4" w:rsidRPr="008959E4" w:rsidRDefault="008959E4" w:rsidP="008959E4">
            <w:pPr>
              <w:spacing w:before="100" w:beforeAutospacing="1" w:after="100" w:afterAutospacing="1"/>
              <w:outlineLvl w:val="2"/>
              <w:rPr>
                <w:rFonts w:ascii="Arial" w:eastAsia="Times New Roman" w:hAnsi="Arial" w:cs="Arial"/>
                <w:b/>
                <w:bCs/>
                <w:sz w:val="24"/>
                <w:szCs w:val="24"/>
                <w:lang w:eastAsia="en-GB"/>
              </w:rPr>
            </w:pPr>
            <w:r w:rsidRPr="008959E4">
              <w:rPr>
                <w:rFonts w:ascii="Arial" w:eastAsia="Times New Roman" w:hAnsi="Arial" w:cs="Arial"/>
                <w:b/>
                <w:bCs/>
                <w:sz w:val="24"/>
                <w:szCs w:val="24"/>
                <w:lang w:eastAsia="en-GB"/>
              </w:rPr>
              <w:t>Investigation and clean-up</w:t>
            </w:r>
          </w:p>
          <w:p w:rsidR="008959E4" w:rsidRPr="008959E4" w:rsidRDefault="008959E4" w:rsidP="008959E4">
            <w:pPr>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Under the Part IIA regime, contaminated land is land that is in such a condition that </w:t>
            </w:r>
            <w:r w:rsidRPr="008959E4">
              <w:rPr>
                <w:rFonts w:ascii="Arial" w:eastAsia="Times New Roman" w:hAnsi="Arial" w:cs="Arial"/>
                <w:sz w:val="24"/>
                <w:szCs w:val="24"/>
                <w:lang w:eastAsia="en-GB"/>
              </w:rPr>
              <w:lastRenderedPageBreak/>
              <w:t>significant harm is being caused, or there is a significant possibility of such harm being caused to the environment (including human health). Harm is assessed by reference to the land's current use. The mere presence of contaminants on a site does not necessarily mean that it is contaminated land.</w:t>
            </w:r>
          </w:p>
          <w:p w:rsidR="008959E4" w:rsidRPr="008959E4" w:rsidRDefault="008959E4" w:rsidP="008959E4">
            <w:pPr>
              <w:rPr>
                <w:rFonts w:ascii="Arial" w:eastAsia="Times New Roman" w:hAnsi="Arial" w:cs="Arial"/>
                <w:sz w:val="24"/>
                <w:szCs w:val="24"/>
                <w:lang w:eastAsia="en-GB"/>
              </w:rPr>
            </w:pPr>
            <w:r w:rsidRPr="008959E4">
              <w:rPr>
                <w:rFonts w:ascii="Arial" w:eastAsia="Times New Roman" w:hAnsi="Arial" w:cs="Arial"/>
                <w:sz w:val="24"/>
                <w:szCs w:val="24"/>
                <w:lang w:eastAsia="en-GB"/>
              </w:rPr>
              <w:t>Land also qualifies as contaminated if contaminants present on the land are causing or are likely to cause significant water pollution or the significant possibility of such pollution.</w:t>
            </w:r>
          </w:p>
          <w:p w:rsidR="008959E4" w:rsidRPr="008959E4" w:rsidRDefault="008959E4" w:rsidP="008959E4">
            <w:pPr>
              <w:rPr>
                <w:rFonts w:ascii="Arial" w:eastAsia="Times New Roman" w:hAnsi="Arial" w:cs="Arial"/>
                <w:sz w:val="24"/>
                <w:szCs w:val="24"/>
                <w:lang w:eastAsia="en-GB"/>
              </w:rPr>
            </w:pPr>
            <w:r w:rsidRPr="008959E4">
              <w:rPr>
                <w:rFonts w:ascii="Arial" w:eastAsia="Times New Roman" w:hAnsi="Arial" w:cs="Arial"/>
                <w:sz w:val="24"/>
                <w:szCs w:val="24"/>
                <w:lang w:eastAsia="en-GB"/>
              </w:rPr>
              <w:t>LAs must inspect their areas to identify any contaminated land. LAs and the EA/NRW must keep public registers of contaminated land. If an LA or the EA/NRW identifies any contaminated land, it must serve a remediation notice on the appropriate persons requiring them to remediate the contamination, unless those persons are willing to carry out the remediation voluntarily.</w:t>
            </w:r>
          </w:p>
          <w:p w:rsidR="005F5965" w:rsidRDefault="008959E4" w:rsidP="008959E4">
            <w:pPr>
              <w:rPr>
                <w:rFonts w:ascii="Arial" w:hAnsi="Arial" w:cs="Arial"/>
                <w:sz w:val="24"/>
                <w:szCs w:val="24"/>
              </w:rPr>
            </w:pPr>
            <w:r w:rsidRPr="008959E4">
              <w:rPr>
                <w:rFonts w:ascii="Arial" w:eastAsia="Times New Roman" w:hAnsi="Arial" w:cs="Arial"/>
                <w:sz w:val="24"/>
                <w:szCs w:val="24"/>
                <w:lang w:eastAsia="en-GB"/>
              </w:rPr>
              <w:t xml:space="preserve">Under the ED Regulations, an operator must take all practicable steps to prevent environmental damage if that operator causes an imminent threat of damage. If environmental damage has already occurred, the operator must take all practicable steps to prevent further damage. If the regulator considers that environmental damage has occurred, it can serve a remediation notice on the responsible operator setting out </w:t>
            </w:r>
            <w:r w:rsidRPr="008959E4">
              <w:rPr>
                <w:rFonts w:ascii="Arial" w:hAnsi="Arial" w:cs="Arial"/>
                <w:sz w:val="24"/>
                <w:szCs w:val="24"/>
              </w:rPr>
              <w:t>the measures that must be taken.</w:t>
            </w:r>
          </w:p>
          <w:p w:rsidR="005F5965" w:rsidRPr="008959E4" w:rsidRDefault="005F5965" w:rsidP="008959E4">
            <w:pPr>
              <w:rPr>
                <w:rFonts w:ascii="Arial" w:eastAsia="Times New Roman" w:hAnsi="Arial" w:cs="Arial"/>
                <w:sz w:val="24"/>
                <w:szCs w:val="24"/>
                <w:lang w:eastAsia="en-GB"/>
              </w:rPr>
            </w:pPr>
          </w:p>
          <w:p w:rsidR="008959E4" w:rsidRPr="008959E4" w:rsidRDefault="008959E4" w:rsidP="008959E4">
            <w:pPr>
              <w:rPr>
                <w:rFonts w:ascii="Arial" w:eastAsia="Times New Roman" w:hAnsi="Arial" w:cs="Arial"/>
                <w:sz w:val="24"/>
                <w:szCs w:val="24"/>
                <w:lang w:eastAsia="en-GB"/>
              </w:rPr>
            </w:pPr>
            <w:r w:rsidRPr="008959E4">
              <w:rPr>
                <w:rFonts w:ascii="Arial" w:eastAsia="Times New Roman" w:hAnsi="Arial" w:cs="Arial"/>
                <w:sz w:val="24"/>
                <w:szCs w:val="24"/>
                <w:lang w:eastAsia="en-GB"/>
              </w:rPr>
              <w:t>For damage to sites of special scientific interest (SSSIs), EU species and habitats, and water, steps required to be taken can include:</w:t>
            </w:r>
          </w:p>
          <w:p w:rsidR="008959E4" w:rsidRPr="008959E4" w:rsidRDefault="008959E4" w:rsidP="008959E4">
            <w:pPr>
              <w:numPr>
                <w:ilvl w:val="0"/>
                <w:numId w:val="25"/>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Remediation of the resource. </w:t>
            </w:r>
          </w:p>
          <w:p w:rsidR="008959E4" w:rsidRDefault="008959E4" w:rsidP="008959E4">
            <w:pPr>
              <w:numPr>
                <w:ilvl w:val="0"/>
                <w:numId w:val="25"/>
              </w:numPr>
              <w:spacing w:before="100" w:beforeAutospacing="1" w:after="100" w:afterAutospacing="1"/>
              <w:rPr>
                <w:rFonts w:ascii="Arial" w:eastAsia="Times New Roman" w:hAnsi="Arial" w:cs="Arial"/>
                <w:sz w:val="24"/>
                <w:szCs w:val="24"/>
                <w:lang w:eastAsia="en-GB"/>
              </w:rPr>
            </w:pPr>
            <w:r w:rsidRPr="008959E4">
              <w:rPr>
                <w:rFonts w:ascii="Arial" w:eastAsia="Times New Roman" w:hAnsi="Arial" w:cs="Arial"/>
                <w:sz w:val="24"/>
                <w:szCs w:val="24"/>
                <w:lang w:eastAsia="en-GB"/>
              </w:rPr>
              <w:t xml:space="preserve">Other measures which recognise that actual remediation of the resource is not possible or that compensation should be made to account for temporary loss of a resource, complementary remediation and/or compensatory remediation. </w:t>
            </w:r>
          </w:p>
          <w:p w:rsidR="005F5965" w:rsidRPr="005F5965" w:rsidRDefault="005F5965" w:rsidP="005F5965">
            <w:pPr>
              <w:pStyle w:val="NormalWeb"/>
              <w:rPr>
                <w:rFonts w:ascii="Arial" w:hAnsi="Arial" w:cs="Arial"/>
              </w:rPr>
            </w:pPr>
            <w:r w:rsidRPr="005F5965">
              <w:rPr>
                <w:rFonts w:ascii="Arial" w:hAnsi="Arial" w:cs="Arial"/>
              </w:rPr>
              <w:t xml:space="preserve">Sometimes it is possible for the local authorities and the Environment Agency to negotiate with those responsible for the remediation of the land and extract a voluntary clean up proposal. However, this is not always possible and if by 3 months there has been no solution the local authority can issue a formal remediation notice. </w:t>
            </w:r>
          </w:p>
          <w:p w:rsidR="005F5965" w:rsidRPr="008959E4" w:rsidRDefault="005F5965" w:rsidP="005F5965">
            <w:pPr>
              <w:pStyle w:val="NormalWeb"/>
              <w:rPr>
                <w:rFonts w:ascii="Arial" w:hAnsi="Arial" w:cs="Arial"/>
              </w:rPr>
            </w:pPr>
            <w:r w:rsidRPr="005F5965">
              <w:rPr>
                <w:rFonts w:ascii="Arial" w:hAnsi="Arial" w:cs="Arial"/>
              </w:rPr>
              <w:t xml:space="preserve">If the responsible party still refuses to perform remediation of the contaminated site then criminal proceedings can be brought against them, the local authorities can run their own clean up and they can seek to reclaim their costs from those responsible. </w:t>
            </w:r>
          </w:p>
          <w:p w:rsidR="008959E4" w:rsidRPr="008959E4" w:rsidRDefault="008959E4" w:rsidP="008959E4">
            <w:pPr>
              <w:rPr>
                <w:rFonts w:ascii="Arial" w:eastAsia="Times New Roman" w:hAnsi="Arial" w:cs="Arial"/>
                <w:sz w:val="24"/>
                <w:szCs w:val="24"/>
                <w:lang w:eastAsia="en-GB"/>
              </w:rPr>
            </w:pPr>
            <w:r w:rsidRPr="008959E4">
              <w:rPr>
                <w:rFonts w:ascii="Arial" w:eastAsia="Times New Roman" w:hAnsi="Arial" w:cs="Arial"/>
                <w:sz w:val="24"/>
                <w:szCs w:val="24"/>
                <w:lang w:eastAsia="en-GB"/>
              </w:rPr>
              <w:t>For land contamination, remediation requires the removal or control of contaminants so that risks are reduced to below an unacceptable level, and/or to take reasonable measures to remedy harm or pollution that has been caused by a significant contaminant linkage.</w:t>
            </w:r>
          </w:p>
          <w:p w:rsidR="008959E4" w:rsidRPr="008959E4" w:rsidRDefault="008959E4" w:rsidP="008959E4">
            <w:pPr>
              <w:rPr>
                <w:rFonts w:ascii="Arial" w:eastAsia="Times New Roman" w:hAnsi="Arial" w:cs="Arial"/>
                <w:sz w:val="24"/>
                <w:szCs w:val="24"/>
                <w:lang w:eastAsia="en-GB"/>
              </w:rPr>
            </w:pPr>
            <w:r w:rsidRPr="008959E4">
              <w:rPr>
                <w:rFonts w:ascii="Arial" w:eastAsia="Times New Roman" w:hAnsi="Arial" w:cs="Arial"/>
                <w:sz w:val="24"/>
                <w:szCs w:val="24"/>
                <w:lang w:eastAsia="en-GB"/>
              </w:rPr>
              <w:t>If a planning application is made to develop a site with contaminated land, planning authorities can impose conditions in the planning permission requiring remediation to be carried out before the development starts. This is how most contaminated sites are dealt with.</w:t>
            </w:r>
          </w:p>
          <w:p w:rsidR="008959E4" w:rsidRPr="008959E4" w:rsidRDefault="008959E4" w:rsidP="008959E4">
            <w:pPr>
              <w:rPr>
                <w:rFonts w:ascii="Arial" w:eastAsia="Times New Roman" w:hAnsi="Arial" w:cs="Arial"/>
                <w:sz w:val="24"/>
                <w:szCs w:val="24"/>
                <w:lang w:eastAsia="en-GB"/>
              </w:rPr>
            </w:pPr>
            <w:r w:rsidRPr="008959E4">
              <w:rPr>
                <w:rFonts w:ascii="Arial" w:eastAsia="Times New Roman" w:hAnsi="Arial" w:cs="Arial"/>
                <w:sz w:val="24"/>
                <w:szCs w:val="24"/>
                <w:lang w:eastAsia="en-GB"/>
              </w:rPr>
              <w:t>Statutory Guidance for England on dealing with contaminated land and radioactive contaminated land was published by the Department for Environment, Food and Rural Affairs (DEFRA) in 2012. Statutory Guidance was published by the Welsh Government in the same year in relation to contaminated land in Wales.</w:t>
            </w:r>
          </w:p>
          <w:p w:rsidR="008959E4" w:rsidRPr="008959E4" w:rsidRDefault="008959E4" w:rsidP="008959E4">
            <w:pPr>
              <w:spacing w:before="100" w:beforeAutospacing="1" w:after="100" w:afterAutospacing="1"/>
              <w:outlineLvl w:val="2"/>
              <w:rPr>
                <w:rFonts w:ascii="Arial" w:eastAsia="Times New Roman" w:hAnsi="Arial" w:cs="Arial"/>
                <w:b/>
                <w:bCs/>
                <w:sz w:val="24"/>
                <w:szCs w:val="24"/>
                <w:lang w:eastAsia="en-GB"/>
              </w:rPr>
            </w:pPr>
            <w:r w:rsidRPr="008959E4">
              <w:rPr>
                <w:rFonts w:ascii="Arial" w:eastAsia="Times New Roman" w:hAnsi="Arial" w:cs="Arial"/>
                <w:b/>
                <w:bCs/>
                <w:sz w:val="24"/>
                <w:szCs w:val="24"/>
                <w:lang w:eastAsia="en-GB"/>
              </w:rPr>
              <w:lastRenderedPageBreak/>
              <w:t>Penalties</w:t>
            </w:r>
          </w:p>
          <w:p w:rsidR="008959E4" w:rsidRPr="008959E4" w:rsidRDefault="008959E4" w:rsidP="008959E4">
            <w:pPr>
              <w:rPr>
                <w:rFonts w:ascii="Arial" w:eastAsia="Times New Roman" w:hAnsi="Arial" w:cs="Arial"/>
                <w:sz w:val="24"/>
                <w:szCs w:val="24"/>
                <w:lang w:eastAsia="en-GB"/>
              </w:rPr>
            </w:pPr>
            <w:r w:rsidRPr="008959E4">
              <w:rPr>
                <w:rFonts w:ascii="Arial" w:eastAsia="Times New Roman" w:hAnsi="Arial" w:cs="Arial"/>
                <w:sz w:val="24"/>
                <w:szCs w:val="24"/>
                <w:lang w:eastAsia="en-GB"/>
              </w:rPr>
              <w:t>Failure to comply with a remediation notice without a reasonable excuse is a criminal offence punishable by a fine. The regulator can carry out the remediation itself and recover the costs from the relevant parties.</w:t>
            </w:r>
          </w:p>
          <w:p w:rsidR="005F5965" w:rsidRPr="005F5965" w:rsidRDefault="005F5965" w:rsidP="005F5965">
            <w:pPr>
              <w:spacing w:before="100" w:beforeAutospacing="1" w:after="100" w:afterAutospacing="1"/>
              <w:outlineLvl w:val="2"/>
              <w:rPr>
                <w:rFonts w:ascii="Arial" w:eastAsia="Times New Roman" w:hAnsi="Arial" w:cs="Arial"/>
                <w:b/>
                <w:bCs/>
                <w:sz w:val="24"/>
                <w:szCs w:val="24"/>
                <w:lang w:eastAsia="en-GB"/>
              </w:rPr>
            </w:pPr>
            <w:r w:rsidRPr="005F5965">
              <w:rPr>
                <w:rFonts w:ascii="Arial" w:eastAsia="Times New Roman" w:hAnsi="Arial" w:cs="Arial"/>
                <w:b/>
                <w:bCs/>
                <w:sz w:val="24"/>
                <w:szCs w:val="24"/>
                <w:lang w:eastAsia="en-GB"/>
              </w:rPr>
              <w:t>Contaminated Land Register</w:t>
            </w:r>
          </w:p>
          <w:p w:rsidR="005F5965" w:rsidRPr="005F5965" w:rsidRDefault="005F5965" w:rsidP="005F5965">
            <w:pPr>
              <w:spacing w:before="100" w:beforeAutospacing="1" w:after="100" w:afterAutospacing="1"/>
              <w:rPr>
                <w:rFonts w:ascii="Arial" w:eastAsia="Times New Roman" w:hAnsi="Arial" w:cs="Arial"/>
                <w:sz w:val="24"/>
                <w:szCs w:val="24"/>
                <w:lang w:eastAsia="en-GB"/>
              </w:rPr>
            </w:pPr>
            <w:r w:rsidRPr="005F5965">
              <w:rPr>
                <w:rFonts w:ascii="Arial" w:eastAsia="Times New Roman" w:hAnsi="Arial" w:cs="Arial"/>
                <w:sz w:val="24"/>
                <w:szCs w:val="24"/>
                <w:lang w:eastAsia="en-GB"/>
              </w:rPr>
              <w:t>All local authorities will keep a register of sites that are considered to be contaminated land, along with the remedial notices that may have been served about those sites and information regarding any cleaning that may have been undertaken. These contaminated land registers are open to public access.</w:t>
            </w:r>
          </w:p>
          <w:p w:rsidR="005F5965" w:rsidRPr="005F5965" w:rsidRDefault="005F5965" w:rsidP="005F5965">
            <w:pPr>
              <w:spacing w:before="100" w:beforeAutospacing="1" w:after="100" w:afterAutospacing="1"/>
              <w:rPr>
                <w:rFonts w:ascii="Arial" w:eastAsia="Times New Roman" w:hAnsi="Arial" w:cs="Arial"/>
                <w:sz w:val="24"/>
                <w:szCs w:val="24"/>
                <w:lang w:eastAsia="en-GB"/>
              </w:rPr>
            </w:pPr>
            <w:r w:rsidRPr="005F5965">
              <w:rPr>
                <w:rFonts w:ascii="Arial" w:eastAsia="Times New Roman" w:hAnsi="Arial" w:cs="Arial"/>
                <w:sz w:val="24"/>
                <w:szCs w:val="24"/>
                <w:lang w:eastAsia="en-GB"/>
              </w:rPr>
              <w:t>Purchase of a house will necessitate a solicitor checking the relevant local register to determine if the land on which it has been built has ever been contaminated and, if so, what remedial work has been done to the site. The register will only hold information if the land has ever been designated as contaminated land, and the propensity for local authorities to do this is not high.</w:t>
            </w:r>
          </w:p>
          <w:p w:rsidR="005F5965" w:rsidRPr="005F5965" w:rsidRDefault="005F5965" w:rsidP="005F5965">
            <w:pPr>
              <w:spacing w:before="100" w:beforeAutospacing="1" w:after="100" w:afterAutospacing="1"/>
              <w:rPr>
                <w:rFonts w:ascii="Arial" w:eastAsia="Times New Roman" w:hAnsi="Arial" w:cs="Arial"/>
                <w:sz w:val="24"/>
                <w:szCs w:val="24"/>
                <w:lang w:eastAsia="en-GB"/>
              </w:rPr>
            </w:pPr>
            <w:r w:rsidRPr="005F5965">
              <w:rPr>
                <w:rFonts w:ascii="Arial" w:eastAsia="Times New Roman" w:hAnsi="Arial" w:cs="Arial"/>
                <w:sz w:val="24"/>
                <w:szCs w:val="24"/>
                <w:lang w:eastAsia="en-GB"/>
              </w:rPr>
              <w:t>So there may be the possibility that land upon which a house is built has previously been used for industrial purposes and may or may not be contaminated. The only way to find out this information is investigation, i.e. to undertake a specific commercial search; it is also possible to insure against contaminated land if it is thought that the possibility of the land being designated as contaminated may</w:t>
            </w:r>
            <w:bookmarkStart w:id="0" w:name="_GoBack"/>
            <w:bookmarkEnd w:id="0"/>
            <w:r w:rsidRPr="005F5965">
              <w:rPr>
                <w:rFonts w:ascii="Arial" w:eastAsia="Times New Roman" w:hAnsi="Arial" w:cs="Arial"/>
                <w:sz w:val="24"/>
                <w:szCs w:val="24"/>
                <w:lang w:eastAsia="en-GB"/>
              </w:rPr>
              <w:t xml:space="preserve"> arise.</w:t>
            </w:r>
          </w:p>
          <w:p w:rsidR="008959E4" w:rsidRPr="008959E4" w:rsidRDefault="008959E4" w:rsidP="00B12D95">
            <w:pPr>
              <w:spacing w:before="100" w:beforeAutospacing="1" w:after="100" w:afterAutospacing="1"/>
              <w:rPr>
                <w:rFonts w:ascii="Arial" w:eastAsia="Times New Roman" w:hAnsi="Arial" w:cs="Arial"/>
                <w:b/>
                <w:sz w:val="24"/>
                <w:szCs w:val="24"/>
                <w:lang w:eastAsia="en-GB"/>
              </w:rPr>
            </w:pPr>
          </w:p>
          <w:p w:rsidR="00B12D95" w:rsidRPr="008959E4" w:rsidRDefault="00B12D95" w:rsidP="00B12D95">
            <w:pPr>
              <w:spacing w:before="100" w:beforeAutospacing="1" w:after="100" w:afterAutospacing="1"/>
              <w:rPr>
                <w:rFonts w:ascii="Arial" w:eastAsia="Times New Roman" w:hAnsi="Arial" w:cs="Arial"/>
                <w:sz w:val="24"/>
                <w:szCs w:val="24"/>
                <w:lang w:eastAsia="en-GB"/>
              </w:rPr>
            </w:pPr>
          </w:p>
          <w:p w:rsidR="00B12D95" w:rsidRPr="008959E4" w:rsidRDefault="00B12D95" w:rsidP="00B12D95">
            <w:pPr>
              <w:spacing w:before="100" w:beforeAutospacing="1" w:after="100" w:afterAutospacing="1"/>
              <w:rPr>
                <w:rFonts w:ascii="Arial" w:eastAsia="Times New Roman" w:hAnsi="Arial" w:cs="Arial"/>
                <w:sz w:val="24"/>
                <w:szCs w:val="24"/>
                <w:lang w:eastAsia="en-GB"/>
              </w:rPr>
            </w:pPr>
          </w:p>
          <w:p w:rsidR="00B12D95" w:rsidRPr="008959E4" w:rsidRDefault="00B12D95" w:rsidP="006B5A01">
            <w:pPr>
              <w:pStyle w:val="NormalWeb"/>
              <w:rPr>
                <w:rFonts w:ascii="Arial" w:hAnsi="Arial" w:cs="Arial"/>
              </w:rPr>
            </w:pPr>
          </w:p>
          <w:p w:rsidR="006B5A01" w:rsidRPr="008959E4" w:rsidRDefault="006B5A01" w:rsidP="006B5A01">
            <w:pPr>
              <w:spacing w:before="100" w:beforeAutospacing="1" w:after="100" w:afterAutospacing="1"/>
              <w:ind w:left="720"/>
              <w:rPr>
                <w:rFonts w:ascii="Arial" w:eastAsia="Times New Roman" w:hAnsi="Arial" w:cs="Arial"/>
                <w:sz w:val="24"/>
                <w:szCs w:val="24"/>
                <w:lang w:eastAsia="en-GB"/>
              </w:rPr>
            </w:pPr>
          </w:p>
          <w:p w:rsidR="006B5A01" w:rsidRPr="008959E4" w:rsidRDefault="006B5A01" w:rsidP="006B5A01">
            <w:pPr>
              <w:pStyle w:val="NormalWeb"/>
              <w:rPr>
                <w:rFonts w:ascii="Arial" w:hAnsi="Arial" w:cs="Arial"/>
              </w:rPr>
            </w:pPr>
          </w:p>
          <w:p w:rsidR="006B5A01" w:rsidRPr="008959E4" w:rsidRDefault="006B5A01" w:rsidP="00B50F54">
            <w:pPr>
              <w:rPr>
                <w:rFonts w:ascii="Arial" w:eastAsia="Times New Roman" w:hAnsi="Arial" w:cs="Arial"/>
                <w:b/>
                <w:sz w:val="24"/>
                <w:szCs w:val="24"/>
                <w:lang w:eastAsia="en-GB"/>
              </w:rPr>
            </w:pPr>
          </w:p>
          <w:p w:rsidR="00B50F54" w:rsidRPr="008959E4" w:rsidRDefault="00B50F54" w:rsidP="00D503A1">
            <w:pPr>
              <w:rPr>
                <w:rFonts w:ascii="Arial" w:eastAsia="Times New Roman" w:hAnsi="Arial" w:cs="Arial"/>
                <w:sz w:val="24"/>
                <w:szCs w:val="24"/>
                <w:lang w:eastAsia="en-GB"/>
              </w:rPr>
            </w:pPr>
          </w:p>
          <w:p w:rsidR="00C358DB" w:rsidRPr="008959E4" w:rsidRDefault="00C358DB" w:rsidP="00D503A1">
            <w:pPr>
              <w:rPr>
                <w:rFonts w:ascii="Arial" w:eastAsia="Times New Roman" w:hAnsi="Arial" w:cs="Arial"/>
                <w:sz w:val="24"/>
                <w:szCs w:val="24"/>
                <w:lang w:eastAsia="en-GB"/>
              </w:rPr>
            </w:pPr>
          </w:p>
          <w:p w:rsidR="00D503A1" w:rsidRPr="008959E4" w:rsidRDefault="00D503A1" w:rsidP="00D503A1">
            <w:pPr>
              <w:rPr>
                <w:rFonts w:ascii="Arial" w:eastAsia="Times New Roman" w:hAnsi="Arial" w:cs="Arial"/>
                <w:sz w:val="24"/>
                <w:szCs w:val="24"/>
                <w:lang w:eastAsia="en-GB"/>
              </w:rPr>
            </w:pPr>
          </w:p>
          <w:p w:rsidR="006C25B7" w:rsidRPr="008959E4" w:rsidRDefault="006C25B7" w:rsidP="006C25B7">
            <w:pPr>
              <w:spacing w:before="100" w:beforeAutospacing="1" w:after="100" w:afterAutospacing="1"/>
              <w:rPr>
                <w:rFonts w:ascii="Arial" w:eastAsia="Times New Roman" w:hAnsi="Arial" w:cs="Arial"/>
                <w:sz w:val="24"/>
                <w:szCs w:val="24"/>
                <w:lang w:eastAsia="en-GB"/>
              </w:rPr>
            </w:pPr>
          </w:p>
          <w:p w:rsidR="006C25B7" w:rsidRPr="008959E4" w:rsidRDefault="006C25B7" w:rsidP="006C25B7">
            <w:pPr>
              <w:rPr>
                <w:rFonts w:ascii="Arial" w:hAnsi="Arial" w:cs="Arial"/>
                <w:sz w:val="24"/>
                <w:szCs w:val="24"/>
              </w:rPr>
            </w:pPr>
          </w:p>
          <w:p w:rsidR="006C25B7" w:rsidRPr="008959E4" w:rsidRDefault="006C25B7" w:rsidP="006C25B7">
            <w:pPr>
              <w:rPr>
                <w:rFonts w:ascii="Arial" w:eastAsia="Times New Roman" w:hAnsi="Arial" w:cs="Arial"/>
                <w:sz w:val="24"/>
                <w:szCs w:val="24"/>
                <w:lang w:eastAsia="en-GB"/>
              </w:rPr>
            </w:pPr>
          </w:p>
          <w:p w:rsidR="004572FD" w:rsidRPr="008959E4" w:rsidRDefault="004572FD" w:rsidP="00715BF8">
            <w:pPr>
              <w:spacing w:before="100" w:beforeAutospacing="1" w:after="100" w:afterAutospacing="1"/>
              <w:rPr>
                <w:rFonts w:ascii="Arial" w:eastAsia="Times New Roman" w:hAnsi="Arial" w:cs="Arial"/>
                <w:sz w:val="24"/>
                <w:szCs w:val="24"/>
                <w:lang w:eastAsia="en-GB"/>
              </w:rPr>
            </w:pPr>
          </w:p>
          <w:p w:rsidR="00715BF8" w:rsidRPr="008959E4" w:rsidRDefault="00715BF8" w:rsidP="00715BF8">
            <w:pPr>
              <w:widowControl w:val="0"/>
              <w:spacing w:line="259" w:lineRule="auto"/>
              <w:ind w:right="177"/>
              <w:jc w:val="both"/>
              <w:rPr>
                <w:rFonts w:ascii="Arial" w:eastAsia="Calibri" w:hAnsi="Arial" w:cs="Arial"/>
                <w:b/>
                <w:sz w:val="24"/>
                <w:szCs w:val="24"/>
              </w:rPr>
            </w:pPr>
          </w:p>
          <w:p w:rsidR="002B01FB" w:rsidRPr="008959E4" w:rsidRDefault="002B01FB" w:rsidP="007E2260">
            <w:pPr>
              <w:spacing w:before="100" w:beforeAutospacing="1" w:after="100" w:afterAutospacing="1"/>
              <w:jc w:val="both"/>
              <w:rPr>
                <w:rFonts w:ascii="Arial" w:eastAsia="Times New Roman" w:hAnsi="Arial" w:cs="Arial"/>
                <w:b/>
                <w:sz w:val="24"/>
                <w:szCs w:val="24"/>
                <w:lang w:eastAsia="en-GB"/>
              </w:rPr>
            </w:pPr>
          </w:p>
          <w:p w:rsidR="00051C34" w:rsidRPr="008959E4" w:rsidRDefault="00051C34" w:rsidP="0095794A">
            <w:pPr>
              <w:spacing w:before="100" w:beforeAutospacing="1" w:after="100" w:afterAutospacing="1"/>
              <w:rPr>
                <w:rFonts w:ascii="Arial" w:eastAsia="Times New Roman" w:hAnsi="Arial" w:cs="Arial"/>
                <w:b/>
                <w:sz w:val="24"/>
                <w:szCs w:val="24"/>
                <w:lang w:eastAsia="en-GB"/>
              </w:rPr>
            </w:pPr>
          </w:p>
          <w:p w:rsidR="0095794A" w:rsidRPr="008959E4" w:rsidRDefault="0095794A" w:rsidP="00481782">
            <w:pPr>
              <w:pStyle w:val="qtextpara"/>
              <w:rPr>
                <w:rFonts w:ascii="Arial" w:hAnsi="Arial" w:cs="Arial"/>
              </w:rPr>
            </w:pPr>
          </w:p>
          <w:p w:rsidR="0023320E" w:rsidRPr="008959E4" w:rsidRDefault="0023320E" w:rsidP="00481782">
            <w:pPr>
              <w:pStyle w:val="qtextpara"/>
              <w:rPr>
                <w:rFonts w:ascii="Arial" w:hAnsi="Arial" w:cs="Arial"/>
              </w:rPr>
            </w:pPr>
          </w:p>
          <w:p w:rsidR="0023320E" w:rsidRPr="008959E4" w:rsidRDefault="0023320E" w:rsidP="00481782">
            <w:pPr>
              <w:pStyle w:val="qtextpara"/>
              <w:rPr>
                <w:rFonts w:ascii="Arial" w:hAnsi="Arial" w:cs="Arial"/>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7090" w:rsidP="00A851DA">
            <w:pPr>
              <w:rPr>
                <w:rFonts w:cs="Bliss-Regular"/>
                <w:color w:val="000000"/>
              </w:rPr>
            </w:pPr>
            <w:r>
              <w:rPr>
                <w:rFonts w:cs="Bliss-Regular"/>
                <w:color w:val="000000"/>
              </w:rPr>
              <w:t>Raymond Boyd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C654C" w:rsidP="00A851DA">
            <w:pPr>
              <w:rPr>
                <w:rFonts w:cs="Bliss-Regular"/>
                <w:color w:val="000000"/>
              </w:rPr>
            </w:pPr>
            <w:r>
              <w:rPr>
                <w:rFonts w:cs="Bliss-Regular"/>
                <w:color w:val="000000"/>
              </w:rPr>
              <w:t>09/10</w:t>
            </w:r>
            <w:r w:rsidR="00C25BBA">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2DC7" w:rsidRDefault="00132DC7" w:rsidP="00CB4D0A">
      <w:pPr>
        <w:spacing w:after="0" w:line="240" w:lineRule="auto"/>
      </w:pPr>
      <w:r>
        <w:separator/>
      </w:r>
    </w:p>
  </w:endnote>
  <w:endnote w:type="continuationSeparator" w:id="0">
    <w:p w:rsidR="00132DC7" w:rsidRDefault="00132D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2DC7" w:rsidRDefault="00132DC7" w:rsidP="00CB4D0A">
      <w:pPr>
        <w:spacing w:after="0" w:line="240" w:lineRule="auto"/>
      </w:pPr>
      <w:r>
        <w:separator/>
      </w:r>
    </w:p>
  </w:footnote>
  <w:footnote w:type="continuationSeparator" w:id="0">
    <w:p w:rsidR="00132DC7" w:rsidRDefault="00132DC7"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0175283"/>
      <w:docPartObj>
        <w:docPartGallery w:val="Page Numbers (Top of Page)"/>
        <w:docPartUnique/>
      </w:docPartObj>
    </w:sdtPr>
    <w:sdtEndPr>
      <w:rPr>
        <w:noProof/>
      </w:rPr>
    </w:sdtEndPr>
    <w:sdtContent>
      <w:p w:rsidR="00B12D95" w:rsidRDefault="00B12D95">
        <w:pPr>
          <w:pStyle w:val="Header"/>
          <w:jc w:val="right"/>
          <w:rPr>
            <w:noProof/>
          </w:rPr>
        </w:pPr>
        <w:r>
          <w:fldChar w:fldCharType="begin"/>
        </w:r>
        <w:r>
          <w:instrText xml:space="preserve"> PAGE   \* MERGEFORMAT </w:instrText>
        </w:r>
        <w:r>
          <w:fldChar w:fldCharType="separate"/>
        </w:r>
        <w:r w:rsidR="005F5965">
          <w:rPr>
            <w:noProof/>
          </w:rPr>
          <w:t>9</w:t>
        </w:r>
        <w:r>
          <w:rPr>
            <w:noProof/>
          </w:rPr>
          <w:fldChar w:fldCharType="end"/>
        </w:r>
      </w:p>
      <w:p w:rsidR="00B12D95" w:rsidRDefault="00B12D95">
        <w:pPr>
          <w:pStyle w:val="Header"/>
          <w:jc w:val="right"/>
        </w:pPr>
        <w:r>
          <w:rPr>
            <w:noProof/>
          </w:rPr>
          <w:t>Raymond Boyd 10174 Assessment 5</w:t>
        </w:r>
      </w:p>
    </w:sdtContent>
  </w:sdt>
  <w:p w:rsidR="00B12D95" w:rsidRDefault="00B12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B664B"/>
    <w:multiLevelType w:val="multilevel"/>
    <w:tmpl w:val="33CA1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557CA6"/>
    <w:multiLevelType w:val="hybridMultilevel"/>
    <w:tmpl w:val="F1945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EB57C0"/>
    <w:multiLevelType w:val="multilevel"/>
    <w:tmpl w:val="41E69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054F3"/>
    <w:multiLevelType w:val="hybridMultilevel"/>
    <w:tmpl w:val="483C9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C258BD"/>
    <w:multiLevelType w:val="multilevel"/>
    <w:tmpl w:val="159AF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2F0A93"/>
    <w:multiLevelType w:val="hybridMultilevel"/>
    <w:tmpl w:val="A620B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015C84"/>
    <w:multiLevelType w:val="hybridMultilevel"/>
    <w:tmpl w:val="8402B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9864C9"/>
    <w:multiLevelType w:val="multilevel"/>
    <w:tmpl w:val="A116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4012B7"/>
    <w:multiLevelType w:val="multilevel"/>
    <w:tmpl w:val="45B6B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591549"/>
    <w:multiLevelType w:val="multilevel"/>
    <w:tmpl w:val="9D72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3163AA"/>
    <w:multiLevelType w:val="hybridMultilevel"/>
    <w:tmpl w:val="588C7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3F69E3"/>
    <w:multiLevelType w:val="multilevel"/>
    <w:tmpl w:val="E8BE8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922BB3"/>
    <w:multiLevelType w:val="multilevel"/>
    <w:tmpl w:val="66564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792A66"/>
    <w:multiLevelType w:val="hybridMultilevel"/>
    <w:tmpl w:val="B256F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566BAF"/>
    <w:multiLevelType w:val="hybridMultilevel"/>
    <w:tmpl w:val="48487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6C7925"/>
    <w:multiLevelType w:val="multilevel"/>
    <w:tmpl w:val="B8D6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9C4CAB"/>
    <w:multiLevelType w:val="multilevel"/>
    <w:tmpl w:val="DCC4D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5E1E3A"/>
    <w:multiLevelType w:val="multilevel"/>
    <w:tmpl w:val="AB36A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EF2C92"/>
    <w:multiLevelType w:val="multilevel"/>
    <w:tmpl w:val="40068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762DAA"/>
    <w:multiLevelType w:val="multilevel"/>
    <w:tmpl w:val="313A0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4E433A"/>
    <w:multiLevelType w:val="hybridMultilevel"/>
    <w:tmpl w:val="BA0CF2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0051B1"/>
    <w:multiLevelType w:val="multilevel"/>
    <w:tmpl w:val="65C4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0D52ED"/>
    <w:multiLevelType w:val="multilevel"/>
    <w:tmpl w:val="3F24A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006ED9"/>
    <w:multiLevelType w:val="multilevel"/>
    <w:tmpl w:val="B29C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7"/>
  </w:num>
  <w:num w:numId="3">
    <w:abstractNumId w:val="9"/>
  </w:num>
  <w:num w:numId="4">
    <w:abstractNumId w:val="7"/>
  </w:num>
  <w:num w:numId="5">
    <w:abstractNumId w:val="21"/>
  </w:num>
  <w:num w:numId="6">
    <w:abstractNumId w:val="19"/>
  </w:num>
  <w:num w:numId="7">
    <w:abstractNumId w:val="15"/>
  </w:num>
  <w:num w:numId="8">
    <w:abstractNumId w:val="12"/>
  </w:num>
  <w:num w:numId="9">
    <w:abstractNumId w:val="24"/>
  </w:num>
  <w:num w:numId="10">
    <w:abstractNumId w:val="23"/>
  </w:num>
  <w:num w:numId="11">
    <w:abstractNumId w:val="11"/>
  </w:num>
  <w:num w:numId="12">
    <w:abstractNumId w:val="10"/>
  </w:num>
  <w:num w:numId="13">
    <w:abstractNumId w:val="20"/>
  </w:num>
  <w:num w:numId="14">
    <w:abstractNumId w:val="16"/>
  </w:num>
  <w:num w:numId="15">
    <w:abstractNumId w:val="2"/>
  </w:num>
  <w:num w:numId="16">
    <w:abstractNumId w:val="22"/>
  </w:num>
  <w:num w:numId="17">
    <w:abstractNumId w:val="14"/>
  </w:num>
  <w:num w:numId="18">
    <w:abstractNumId w:val="5"/>
  </w:num>
  <w:num w:numId="19">
    <w:abstractNumId w:val="6"/>
  </w:num>
  <w:num w:numId="20">
    <w:abstractNumId w:val="3"/>
  </w:num>
  <w:num w:numId="21">
    <w:abstractNumId w:val="8"/>
  </w:num>
  <w:num w:numId="22">
    <w:abstractNumId w:val="4"/>
  </w:num>
  <w:num w:numId="23">
    <w:abstractNumId w:val="1"/>
  </w:num>
  <w:num w:numId="24">
    <w:abstractNumId w:val="13"/>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1C34"/>
    <w:rsid w:val="00055992"/>
    <w:rsid w:val="000820E8"/>
    <w:rsid w:val="000B3C66"/>
    <w:rsid w:val="000B5FA1"/>
    <w:rsid w:val="001002E4"/>
    <w:rsid w:val="001041EE"/>
    <w:rsid w:val="001175EE"/>
    <w:rsid w:val="00132DC7"/>
    <w:rsid w:val="00157CF6"/>
    <w:rsid w:val="00177FA6"/>
    <w:rsid w:val="00182416"/>
    <w:rsid w:val="00187EB4"/>
    <w:rsid w:val="001B74D8"/>
    <w:rsid w:val="001C4C56"/>
    <w:rsid w:val="001E1B70"/>
    <w:rsid w:val="001E62EF"/>
    <w:rsid w:val="001F0481"/>
    <w:rsid w:val="00200C92"/>
    <w:rsid w:val="0020451E"/>
    <w:rsid w:val="00206B9D"/>
    <w:rsid w:val="0020749B"/>
    <w:rsid w:val="0023259C"/>
    <w:rsid w:val="0023320E"/>
    <w:rsid w:val="0027534D"/>
    <w:rsid w:val="00275912"/>
    <w:rsid w:val="002B01FB"/>
    <w:rsid w:val="002B0BD7"/>
    <w:rsid w:val="002B573D"/>
    <w:rsid w:val="002C5CB2"/>
    <w:rsid w:val="002F779F"/>
    <w:rsid w:val="00371885"/>
    <w:rsid w:val="003A0518"/>
    <w:rsid w:val="003E2B87"/>
    <w:rsid w:val="00402786"/>
    <w:rsid w:val="00405895"/>
    <w:rsid w:val="004058DF"/>
    <w:rsid w:val="00443E6F"/>
    <w:rsid w:val="004572FD"/>
    <w:rsid w:val="00467FC6"/>
    <w:rsid w:val="00481782"/>
    <w:rsid w:val="00486F1A"/>
    <w:rsid w:val="00490CB9"/>
    <w:rsid w:val="00497CB8"/>
    <w:rsid w:val="004A2CE2"/>
    <w:rsid w:val="004E3CDA"/>
    <w:rsid w:val="004F4B4D"/>
    <w:rsid w:val="0050216D"/>
    <w:rsid w:val="00503D7E"/>
    <w:rsid w:val="0050778F"/>
    <w:rsid w:val="00527C11"/>
    <w:rsid w:val="00530E9A"/>
    <w:rsid w:val="00535F31"/>
    <w:rsid w:val="005418B9"/>
    <w:rsid w:val="00557D01"/>
    <w:rsid w:val="00574D64"/>
    <w:rsid w:val="00590395"/>
    <w:rsid w:val="00591365"/>
    <w:rsid w:val="005A4A9B"/>
    <w:rsid w:val="005B0E1B"/>
    <w:rsid w:val="005B31E4"/>
    <w:rsid w:val="005B512C"/>
    <w:rsid w:val="005C1828"/>
    <w:rsid w:val="005D28C8"/>
    <w:rsid w:val="005F5965"/>
    <w:rsid w:val="006034F6"/>
    <w:rsid w:val="00603520"/>
    <w:rsid w:val="00607874"/>
    <w:rsid w:val="00607E77"/>
    <w:rsid w:val="00617BB3"/>
    <w:rsid w:val="00645CDD"/>
    <w:rsid w:val="006823A7"/>
    <w:rsid w:val="00687EE8"/>
    <w:rsid w:val="006B5A01"/>
    <w:rsid w:val="006C25B7"/>
    <w:rsid w:val="006D080E"/>
    <w:rsid w:val="0070347F"/>
    <w:rsid w:val="0070678E"/>
    <w:rsid w:val="00715BF8"/>
    <w:rsid w:val="007E2260"/>
    <w:rsid w:val="007E2EA0"/>
    <w:rsid w:val="00831C11"/>
    <w:rsid w:val="008959E4"/>
    <w:rsid w:val="008A60B4"/>
    <w:rsid w:val="008B3C31"/>
    <w:rsid w:val="008B63F9"/>
    <w:rsid w:val="008B64FE"/>
    <w:rsid w:val="00935BF7"/>
    <w:rsid w:val="009522D7"/>
    <w:rsid w:val="0095442C"/>
    <w:rsid w:val="0095794A"/>
    <w:rsid w:val="00983942"/>
    <w:rsid w:val="00995971"/>
    <w:rsid w:val="009A4CCF"/>
    <w:rsid w:val="009B15C2"/>
    <w:rsid w:val="009C37E0"/>
    <w:rsid w:val="009D0340"/>
    <w:rsid w:val="009E0EE8"/>
    <w:rsid w:val="009E41F4"/>
    <w:rsid w:val="00A14B66"/>
    <w:rsid w:val="00A3106F"/>
    <w:rsid w:val="00A51474"/>
    <w:rsid w:val="00A6053D"/>
    <w:rsid w:val="00A65CF7"/>
    <w:rsid w:val="00A6739E"/>
    <w:rsid w:val="00A81AB4"/>
    <w:rsid w:val="00A851DA"/>
    <w:rsid w:val="00A96DB9"/>
    <w:rsid w:val="00AB18BB"/>
    <w:rsid w:val="00AB5399"/>
    <w:rsid w:val="00AC7D5B"/>
    <w:rsid w:val="00AE1481"/>
    <w:rsid w:val="00B0415E"/>
    <w:rsid w:val="00B04678"/>
    <w:rsid w:val="00B12D95"/>
    <w:rsid w:val="00B50F54"/>
    <w:rsid w:val="00B53F5B"/>
    <w:rsid w:val="00BC46DF"/>
    <w:rsid w:val="00C03577"/>
    <w:rsid w:val="00C11EA8"/>
    <w:rsid w:val="00C25BBA"/>
    <w:rsid w:val="00C358DB"/>
    <w:rsid w:val="00C53029"/>
    <w:rsid w:val="00C65FEA"/>
    <w:rsid w:val="00C870B5"/>
    <w:rsid w:val="00CA0AC2"/>
    <w:rsid w:val="00CA7090"/>
    <w:rsid w:val="00CB2AF6"/>
    <w:rsid w:val="00CB4D0A"/>
    <w:rsid w:val="00CC2FB3"/>
    <w:rsid w:val="00CC575A"/>
    <w:rsid w:val="00CD2E9E"/>
    <w:rsid w:val="00CF123B"/>
    <w:rsid w:val="00CF624F"/>
    <w:rsid w:val="00D039AC"/>
    <w:rsid w:val="00D3551D"/>
    <w:rsid w:val="00D37743"/>
    <w:rsid w:val="00D427DE"/>
    <w:rsid w:val="00D503A1"/>
    <w:rsid w:val="00D5587D"/>
    <w:rsid w:val="00D707CC"/>
    <w:rsid w:val="00D821FE"/>
    <w:rsid w:val="00DA1FEB"/>
    <w:rsid w:val="00DB0793"/>
    <w:rsid w:val="00DC654C"/>
    <w:rsid w:val="00DE35A2"/>
    <w:rsid w:val="00DF2656"/>
    <w:rsid w:val="00E00821"/>
    <w:rsid w:val="00E04DB4"/>
    <w:rsid w:val="00E30679"/>
    <w:rsid w:val="00E4597D"/>
    <w:rsid w:val="00E54832"/>
    <w:rsid w:val="00E56A90"/>
    <w:rsid w:val="00E641CC"/>
    <w:rsid w:val="00E812F6"/>
    <w:rsid w:val="00E826EA"/>
    <w:rsid w:val="00EA30AB"/>
    <w:rsid w:val="00EA6A44"/>
    <w:rsid w:val="00EB3925"/>
    <w:rsid w:val="00F660A4"/>
    <w:rsid w:val="00F74AF3"/>
    <w:rsid w:val="00F81D35"/>
    <w:rsid w:val="00F96EB3"/>
    <w:rsid w:val="00FA5F32"/>
    <w:rsid w:val="00FB7B7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45DC06"/>
  <w15:docId w15:val="{6B56EB50-4FAA-4F11-A64A-B9DAD1752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CD2E9E"/>
    <w:rPr>
      <w:color w:val="0000FF"/>
      <w:u w:val="single"/>
    </w:rPr>
  </w:style>
  <w:style w:type="paragraph" w:styleId="NormalWeb">
    <w:name w:val="Normal (Web)"/>
    <w:basedOn w:val="Normal"/>
    <w:uiPriority w:val="99"/>
    <w:unhideWhenUsed/>
    <w:rsid w:val="00CD2E9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D2E9E"/>
    <w:rPr>
      <w:b/>
      <w:bCs/>
    </w:rPr>
  </w:style>
  <w:style w:type="character" w:customStyle="1" w:styleId="tgc">
    <w:name w:val="_tgc"/>
    <w:basedOn w:val="DefaultParagraphFont"/>
    <w:rsid w:val="00C11EA8"/>
  </w:style>
  <w:style w:type="character" w:customStyle="1" w:styleId="definition">
    <w:name w:val="definition"/>
    <w:basedOn w:val="DefaultParagraphFont"/>
    <w:rsid w:val="005B0E1B"/>
  </w:style>
  <w:style w:type="character" w:customStyle="1" w:styleId="footnote">
    <w:name w:val="footnote"/>
    <w:basedOn w:val="DefaultParagraphFont"/>
    <w:rsid w:val="005B0E1B"/>
  </w:style>
  <w:style w:type="paragraph" w:customStyle="1" w:styleId="list-number-no-indent">
    <w:name w:val="list-number-no-indent"/>
    <w:basedOn w:val="Normal"/>
    <w:rsid w:val="005B0E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
    <w:name w:val="para"/>
    <w:basedOn w:val="Normal"/>
    <w:rsid w:val="00530E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ody-content">
    <w:name w:val="body-content"/>
    <w:basedOn w:val="DefaultParagraphFont"/>
    <w:rsid w:val="00A6739E"/>
  </w:style>
  <w:style w:type="paragraph" w:customStyle="1" w:styleId="qtextpara">
    <w:name w:val="qtext_para"/>
    <w:basedOn w:val="Normal"/>
    <w:rsid w:val="00DF26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74A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857196">
      <w:bodyDiv w:val="1"/>
      <w:marLeft w:val="0"/>
      <w:marRight w:val="0"/>
      <w:marTop w:val="0"/>
      <w:marBottom w:val="0"/>
      <w:divBdr>
        <w:top w:val="none" w:sz="0" w:space="0" w:color="auto"/>
        <w:left w:val="none" w:sz="0" w:space="0" w:color="auto"/>
        <w:bottom w:val="none" w:sz="0" w:space="0" w:color="auto"/>
        <w:right w:val="none" w:sz="0" w:space="0" w:color="auto"/>
      </w:divBdr>
      <w:divsChild>
        <w:div w:id="340593669">
          <w:marLeft w:val="0"/>
          <w:marRight w:val="0"/>
          <w:marTop w:val="0"/>
          <w:marBottom w:val="0"/>
          <w:divBdr>
            <w:top w:val="none" w:sz="0" w:space="0" w:color="auto"/>
            <w:left w:val="none" w:sz="0" w:space="0" w:color="auto"/>
            <w:bottom w:val="none" w:sz="0" w:space="0" w:color="auto"/>
            <w:right w:val="none" w:sz="0" w:space="0" w:color="auto"/>
          </w:divBdr>
          <w:divsChild>
            <w:div w:id="7143601">
              <w:marLeft w:val="0"/>
              <w:marRight w:val="0"/>
              <w:marTop w:val="0"/>
              <w:marBottom w:val="0"/>
              <w:divBdr>
                <w:top w:val="none" w:sz="0" w:space="0" w:color="auto"/>
                <w:left w:val="none" w:sz="0" w:space="0" w:color="auto"/>
                <w:bottom w:val="none" w:sz="0" w:space="0" w:color="auto"/>
                <w:right w:val="none" w:sz="0" w:space="0" w:color="auto"/>
              </w:divBdr>
              <w:divsChild>
                <w:div w:id="15611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195647">
          <w:marLeft w:val="0"/>
          <w:marRight w:val="0"/>
          <w:marTop w:val="0"/>
          <w:marBottom w:val="0"/>
          <w:divBdr>
            <w:top w:val="none" w:sz="0" w:space="0" w:color="auto"/>
            <w:left w:val="none" w:sz="0" w:space="0" w:color="auto"/>
            <w:bottom w:val="none" w:sz="0" w:space="0" w:color="auto"/>
            <w:right w:val="none" w:sz="0" w:space="0" w:color="auto"/>
          </w:divBdr>
          <w:divsChild>
            <w:div w:id="10378079">
              <w:marLeft w:val="0"/>
              <w:marRight w:val="0"/>
              <w:marTop w:val="0"/>
              <w:marBottom w:val="0"/>
              <w:divBdr>
                <w:top w:val="none" w:sz="0" w:space="0" w:color="auto"/>
                <w:left w:val="none" w:sz="0" w:space="0" w:color="auto"/>
                <w:bottom w:val="none" w:sz="0" w:space="0" w:color="auto"/>
                <w:right w:val="none" w:sz="0" w:space="0" w:color="auto"/>
              </w:divBdr>
              <w:divsChild>
                <w:div w:id="363017056">
                  <w:marLeft w:val="0"/>
                  <w:marRight w:val="0"/>
                  <w:marTop w:val="0"/>
                  <w:marBottom w:val="0"/>
                  <w:divBdr>
                    <w:top w:val="none" w:sz="0" w:space="0" w:color="auto"/>
                    <w:left w:val="none" w:sz="0" w:space="0" w:color="auto"/>
                    <w:bottom w:val="none" w:sz="0" w:space="0" w:color="auto"/>
                    <w:right w:val="none" w:sz="0" w:space="0" w:color="auto"/>
                  </w:divBdr>
                </w:div>
              </w:divsChild>
            </w:div>
            <w:div w:id="1209991311">
              <w:marLeft w:val="0"/>
              <w:marRight w:val="0"/>
              <w:marTop w:val="0"/>
              <w:marBottom w:val="0"/>
              <w:divBdr>
                <w:top w:val="none" w:sz="0" w:space="0" w:color="auto"/>
                <w:left w:val="none" w:sz="0" w:space="0" w:color="auto"/>
                <w:bottom w:val="none" w:sz="0" w:space="0" w:color="auto"/>
                <w:right w:val="none" w:sz="0" w:space="0" w:color="auto"/>
              </w:divBdr>
              <w:divsChild>
                <w:div w:id="2024286356">
                  <w:marLeft w:val="0"/>
                  <w:marRight w:val="0"/>
                  <w:marTop w:val="0"/>
                  <w:marBottom w:val="0"/>
                  <w:divBdr>
                    <w:top w:val="none" w:sz="0" w:space="0" w:color="auto"/>
                    <w:left w:val="none" w:sz="0" w:space="0" w:color="auto"/>
                    <w:bottom w:val="none" w:sz="0" w:space="0" w:color="auto"/>
                    <w:right w:val="none" w:sz="0" w:space="0" w:color="auto"/>
                  </w:divBdr>
                </w:div>
              </w:divsChild>
            </w:div>
            <w:div w:id="857157593">
              <w:marLeft w:val="0"/>
              <w:marRight w:val="0"/>
              <w:marTop w:val="0"/>
              <w:marBottom w:val="0"/>
              <w:divBdr>
                <w:top w:val="none" w:sz="0" w:space="0" w:color="auto"/>
                <w:left w:val="none" w:sz="0" w:space="0" w:color="auto"/>
                <w:bottom w:val="none" w:sz="0" w:space="0" w:color="auto"/>
                <w:right w:val="none" w:sz="0" w:space="0" w:color="auto"/>
              </w:divBdr>
              <w:divsChild>
                <w:div w:id="981958042">
                  <w:marLeft w:val="0"/>
                  <w:marRight w:val="0"/>
                  <w:marTop w:val="0"/>
                  <w:marBottom w:val="0"/>
                  <w:divBdr>
                    <w:top w:val="none" w:sz="0" w:space="0" w:color="auto"/>
                    <w:left w:val="none" w:sz="0" w:space="0" w:color="auto"/>
                    <w:bottom w:val="none" w:sz="0" w:space="0" w:color="auto"/>
                    <w:right w:val="none" w:sz="0" w:space="0" w:color="auto"/>
                  </w:divBdr>
                  <w:divsChild>
                    <w:div w:id="992753596">
                      <w:marLeft w:val="0"/>
                      <w:marRight w:val="0"/>
                      <w:marTop w:val="0"/>
                      <w:marBottom w:val="0"/>
                      <w:divBdr>
                        <w:top w:val="none" w:sz="0" w:space="0" w:color="auto"/>
                        <w:left w:val="none" w:sz="0" w:space="0" w:color="auto"/>
                        <w:bottom w:val="none" w:sz="0" w:space="0" w:color="auto"/>
                        <w:right w:val="none" w:sz="0" w:space="0" w:color="auto"/>
                      </w:divBdr>
                      <w:divsChild>
                        <w:div w:id="152505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83226">
                  <w:marLeft w:val="0"/>
                  <w:marRight w:val="0"/>
                  <w:marTop w:val="0"/>
                  <w:marBottom w:val="0"/>
                  <w:divBdr>
                    <w:top w:val="none" w:sz="0" w:space="0" w:color="auto"/>
                    <w:left w:val="none" w:sz="0" w:space="0" w:color="auto"/>
                    <w:bottom w:val="none" w:sz="0" w:space="0" w:color="auto"/>
                    <w:right w:val="none" w:sz="0" w:space="0" w:color="auto"/>
                  </w:divBdr>
                  <w:divsChild>
                    <w:div w:id="990403660">
                      <w:marLeft w:val="0"/>
                      <w:marRight w:val="0"/>
                      <w:marTop w:val="0"/>
                      <w:marBottom w:val="0"/>
                      <w:divBdr>
                        <w:top w:val="none" w:sz="0" w:space="0" w:color="auto"/>
                        <w:left w:val="none" w:sz="0" w:space="0" w:color="auto"/>
                        <w:bottom w:val="none" w:sz="0" w:space="0" w:color="auto"/>
                        <w:right w:val="none" w:sz="0" w:space="0" w:color="auto"/>
                      </w:divBdr>
                      <w:divsChild>
                        <w:div w:id="53951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660926">
          <w:marLeft w:val="0"/>
          <w:marRight w:val="0"/>
          <w:marTop w:val="0"/>
          <w:marBottom w:val="0"/>
          <w:divBdr>
            <w:top w:val="none" w:sz="0" w:space="0" w:color="auto"/>
            <w:left w:val="none" w:sz="0" w:space="0" w:color="auto"/>
            <w:bottom w:val="none" w:sz="0" w:space="0" w:color="auto"/>
            <w:right w:val="none" w:sz="0" w:space="0" w:color="auto"/>
          </w:divBdr>
          <w:divsChild>
            <w:div w:id="298532267">
              <w:marLeft w:val="0"/>
              <w:marRight w:val="0"/>
              <w:marTop w:val="0"/>
              <w:marBottom w:val="0"/>
              <w:divBdr>
                <w:top w:val="none" w:sz="0" w:space="0" w:color="auto"/>
                <w:left w:val="none" w:sz="0" w:space="0" w:color="auto"/>
                <w:bottom w:val="none" w:sz="0" w:space="0" w:color="auto"/>
                <w:right w:val="none" w:sz="0" w:space="0" w:color="auto"/>
              </w:divBdr>
              <w:divsChild>
                <w:div w:id="5085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09282">
      <w:bodyDiv w:val="1"/>
      <w:marLeft w:val="0"/>
      <w:marRight w:val="0"/>
      <w:marTop w:val="0"/>
      <w:marBottom w:val="0"/>
      <w:divBdr>
        <w:top w:val="none" w:sz="0" w:space="0" w:color="auto"/>
        <w:left w:val="none" w:sz="0" w:space="0" w:color="auto"/>
        <w:bottom w:val="none" w:sz="0" w:space="0" w:color="auto"/>
        <w:right w:val="none" w:sz="0" w:space="0" w:color="auto"/>
      </w:divBdr>
    </w:div>
    <w:div w:id="59600603">
      <w:bodyDiv w:val="1"/>
      <w:marLeft w:val="0"/>
      <w:marRight w:val="0"/>
      <w:marTop w:val="0"/>
      <w:marBottom w:val="0"/>
      <w:divBdr>
        <w:top w:val="none" w:sz="0" w:space="0" w:color="auto"/>
        <w:left w:val="none" w:sz="0" w:space="0" w:color="auto"/>
        <w:bottom w:val="none" w:sz="0" w:space="0" w:color="auto"/>
        <w:right w:val="none" w:sz="0" w:space="0" w:color="auto"/>
      </w:divBdr>
    </w:div>
    <w:div w:id="66657335">
      <w:bodyDiv w:val="1"/>
      <w:marLeft w:val="0"/>
      <w:marRight w:val="0"/>
      <w:marTop w:val="0"/>
      <w:marBottom w:val="0"/>
      <w:divBdr>
        <w:top w:val="none" w:sz="0" w:space="0" w:color="auto"/>
        <w:left w:val="none" w:sz="0" w:space="0" w:color="auto"/>
        <w:bottom w:val="none" w:sz="0" w:space="0" w:color="auto"/>
        <w:right w:val="none" w:sz="0" w:space="0" w:color="auto"/>
      </w:divBdr>
    </w:div>
    <w:div w:id="129979015">
      <w:bodyDiv w:val="1"/>
      <w:marLeft w:val="0"/>
      <w:marRight w:val="0"/>
      <w:marTop w:val="0"/>
      <w:marBottom w:val="0"/>
      <w:divBdr>
        <w:top w:val="none" w:sz="0" w:space="0" w:color="auto"/>
        <w:left w:val="none" w:sz="0" w:space="0" w:color="auto"/>
        <w:bottom w:val="none" w:sz="0" w:space="0" w:color="auto"/>
        <w:right w:val="none" w:sz="0" w:space="0" w:color="auto"/>
      </w:divBdr>
    </w:div>
    <w:div w:id="166332700">
      <w:bodyDiv w:val="1"/>
      <w:marLeft w:val="0"/>
      <w:marRight w:val="0"/>
      <w:marTop w:val="0"/>
      <w:marBottom w:val="0"/>
      <w:divBdr>
        <w:top w:val="none" w:sz="0" w:space="0" w:color="auto"/>
        <w:left w:val="none" w:sz="0" w:space="0" w:color="auto"/>
        <w:bottom w:val="none" w:sz="0" w:space="0" w:color="auto"/>
        <w:right w:val="none" w:sz="0" w:space="0" w:color="auto"/>
      </w:divBdr>
    </w:div>
    <w:div w:id="205529784">
      <w:bodyDiv w:val="1"/>
      <w:marLeft w:val="0"/>
      <w:marRight w:val="0"/>
      <w:marTop w:val="0"/>
      <w:marBottom w:val="0"/>
      <w:divBdr>
        <w:top w:val="none" w:sz="0" w:space="0" w:color="auto"/>
        <w:left w:val="none" w:sz="0" w:space="0" w:color="auto"/>
        <w:bottom w:val="none" w:sz="0" w:space="0" w:color="auto"/>
        <w:right w:val="none" w:sz="0" w:space="0" w:color="auto"/>
      </w:divBdr>
    </w:div>
    <w:div w:id="209995971">
      <w:bodyDiv w:val="1"/>
      <w:marLeft w:val="0"/>
      <w:marRight w:val="0"/>
      <w:marTop w:val="0"/>
      <w:marBottom w:val="0"/>
      <w:divBdr>
        <w:top w:val="none" w:sz="0" w:space="0" w:color="auto"/>
        <w:left w:val="none" w:sz="0" w:space="0" w:color="auto"/>
        <w:bottom w:val="none" w:sz="0" w:space="0" w:color="auto"/>
        <w:right w:val="none" w:sz="0" w:space="0" w:color="auto"/>
      </w:divBdr>
    </w:div>
    <w:div w:id="336351341">
      <w:bodyDiv w:val="1"/>
      <w:marLeft w:val="0"/>
      <w:marRight w:val="0"/>
      <w:marTop w:val="0"/>
      <w:marBottom w:val="0"/>
      <w:divBdr>
        <w:top w:val="none" w:sz="0" w:space="0" w:color="auto"/>
        <w:left w:val="none" w:sz="0" w:space="0" w:color="auto"/>
        <w:bottom w:val="none" w:sz="0" w:space="0" w:color="auto"/>
        <w:right w:val="none" w:sz="0" w:space="0" w:color="auto"/>
      </w:divBdr>
    </w:div>
    <w:div w:id="435249503">
      <w:bodyDiv w:val="1"/>
      <w:marLeft w:val="0"/>
      <w:marRight w:val="0"/>
      <w:marTop w:val="0"/>
      <w:marBottom w:val="0"/>
      <w:divBdr>
        <w:top w:val="none" w:sz="0" w:space="0" w:color="auto"/>
        <w:left w:val="none" w:sz="0" w:space="0" w:color="auto"/>
        <w:bottom w:val="none" w:sz="0" w:space="0" w:color="auto"/>
        <w:right w:val="none" w:sz="0" w:space="0" w:color="auto"/>
      </w:divBdr>
    </w:div>
    <w:div w:id="469202600">
      <w:bodyDiv w:val="1"/>
      <w:marLeft w:val="0"/>
      <w:marRight w:val="0"/>
      <w:marTop w:val="0"/>
      <w:marBottom w:val="0"/>
      <w:divBdr>
        <w:top w:val="none" w:sz="0" w:space="0" w:color="auto"/>
        <w:left w:val="none" w:sz="0" w:space="0" w:color="auto"/>
        <w:bottom w:val="none" w:sz="0" w:space="0" w:color="auto"/>
        <w:right w:val="none" w:sz="0" w:space="0" w:color="auto"/>
      </w:divBdr>
      <w:divsChild>
        <w:div w:id="1830636607">
          <w:marLeft w:val="0"/>
          <w:marRight w:val="0"/>
          <w:marTop w:val="0"/>
          <w:marBottom w:val="0"/>
          <w:divBdr>
            <w:top w:val="none" w:sz="0" w:space="0" w:color="auto"/>
            <w:left w:val="none" w:sz="0" w:space="0" w:color="auto"/>
            <w:bottom w:val="none" w:sz="0" w:space="0" w:color="auto"/>
            <w:right w:val="none" w:sz="0" w:space="0" w:color="auto"/>
          </w:divBdr>
          <w:divsChild>
            <w:div w:id="164882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23873">
      <w:bodyDiv w:val="1"/>
      <w:marLeft w:val="0"/>
      <w:marRight w:val="0"/>
      <w:marTop w:val="0"/>
      <w:marBottom w:val="0"/>
      <w:divBdr>
        <w:top w:val="none" w:sz="0" w:space="0" w:color="auto"/>
        <w:left w:val="none" w:sz="0" w:space="0" w:color="auto"/>
        <w:bottom w:val="none" w:sz="0" w:space="0" w:color="auto"/>
        <w:right w:val="none" w:sz="0" w:space="0" w:color="auto"/>
      </w:divBdr>
    </w:div>
    <w:div w:id="566259604">
      <w:bodyDiv w:val="1"/>
      <w:marLeft w:val="0"/>
      <w:marRight w:val="0"/>
      <w:marTop w:val="0"/>
      <w:marBottom w:val="0"/>
      <w:divBdr>
        <w:top w:val="none" w:sz="0" w:space="0" w:color="auto"/>
        <w:left w:val="none" w:sz="0" w:space="0" w:color="auto"/>
        <w:bottom w:val="none" w:sz="0" w:space="0" w:color="auto"/>
        <w:right w:val="none" w:sz="0" w:space="0" w:color="auto"/>
      </w:divBdr>
      <w:divsChild>
        <w:div w:id="389577159">
          <w:marLeft w:val="0"/>
          <w:marRight w:val="0"/>
          <w:marTop w:val="0"/>
          <w:marBottom w:val="0"/>
          <w:divBdr>
            <w:top w:val="none" w:sz="0" w:space="0" w:color="auto"/>
            <w:left w:val="none" w:sz="0" w:space="0" w:color="auto"/>
            <w:bottom w:val="none" w:sz="0" w:space="0" w:color="auto"/>
            <w:right w:val="none" w:sz="0" w:space="0" w:color="auto"/>
          </w:divBdr>
          <w:divsChild>
            <w:div w:id="2002999920">
              <w:marLeft w:val="0"/>
              <w:marRight w:val="0"/>
              <w:marTop w:val="0"/>
              <w:marBottom w:val="0"/>
              <w:divBdr>
                <w:top w:val="none" w:sz="0" w:space="0" w:color="auto"/>
                <w:left w:val="none" w:sz="0" w:space="0" w:color="auto"/>
                <w:bottom w:val="none" w:sz="0" w:space="0" w:color="auto"/>
                <w:right w:val="none" w:sz="0" w:space="0" w:color="auto"/>
              </w:divBdr>
            </w:div>
          </w:divsChild>
        </w:div>
        <w:div w:id="943919591">
          <w:marLeft w:val="0"/>
          <w:marRight w:val="0"/>
          <w:marTop w:val="0"/>
          <w:marBottom w:val="0"/>
          <w:divBdr>
            <w:top w:val="none" w:sz="0" w:space="0" w:color="auto"/>
            <w:left w:val="none" w:sz="0" w:space="0" w:color="auto"/>
            <w:bottom w:val="none" w:sz="0" w:space="0" w:color="auto"/>
            <w:right w:val="none" w:sz="0" w:space="0" w:color="auto"/>
          </w:divBdr>
          <w:divsChild>
            <w:div w:id="2002999277">
              <w:marLeft w:val="0"/>
              <w:marRight w:val="0"/>
              <w:marTop w:val="0"/>
              <w:marBottom w:val="0"/>
              <w:divBdr>
                <w:top w:val="none" w:sz="0" w:space="0" w:color="auto"/>
                <w:left w:val="none" w:sz="0" w:space="0" w:color="auto"/>
                <w:bottom w:val="none" w:sz="0" w:space="0" w:color="auto"/>
                <w:right w:val="none" w:sz="0" w:space="0" w:color="auto"/>
              </w:divBdr>
            </w:div>
          </w:divsChild>
        </w:div>
        <w:div w:id="264073578">
          <w:marLeft w:val="0"/>
          <w:marRight w:val="0"/>
          <w:marTop w:val="0"/>
          <w:marBottom w:val="0"/>
          <w:divBdr>
            <w:top w:val="none" w:sz="0" w:space="0" w:color="auto"/>
            <w:left w:val="none" w:sz="0" w:space="0" w:color="auto"/>
            <w:bottom w:val="none" w:sz="0" w:space="0" w:color="auto"/>
            <w:right w:val="none" w:sz="0" w:space="0" w:color="auto"/>
          </w:divBdr>
          <w:divsChild>
            <w:div w:id="650796200">
              <w:marLeft w:val="0"/>
              <w:marRight w:val="0"/>
              <w:marTop w:val="0"/>
              <w:marBottom w:val="0"/>
              <w:divBdr>
                <w:top w:val="none" w:sz="0" w:space="0" w:color="auto"/>
                <w:left w:val="none" w:sz="0" w:space="0" w:color="auto"/>
                <w:bottom w:val="none" w:sz="0" w:space="0" w:color="auto"/>
                <w:right w:val="none" w:sz="0" w:space="0" w:color="auto"/>
              </w:divBdr>
              <w:divsChild>
                <w:div w:id="1654261538">
                  <w:marLeft w:val="0"/>
                  <w:marRight w:val="0"/>
                  <w:marTop w:val="0"/>
                  <w:marBottom w:val="0"/>
                  <w:divBdr>
                    <w:top w:val="none" w:sz="0" w:space="0" w:color="auto"/>
                    <w:left w:val="none" w:sz="0" w:space="0" w:color="auto"/>
                    <w:bottom w:val="none" w:sz="0" w:space="0" w:color="auto"/>
                    <w:right w:val="none" w:sz="0" w:space="0" w:color="auto"/>
                  </w:divBdr>
                  <w:divsChild>
                    <w:div w:id="14713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31443">
              <w:marLeft w:val="0"/>
              <w:marRight w:val="0"/>
              <w:marTop w:val="0"/>
              <w:marBottom w:val="0"/>
              <w:divBdr>
                <w:top w:val="none" w:sz="0" w:space="0" w:color="auto"/>
                <w:left w:val="none" w:sz="0" w:space="0" w:color="auto"/>
                <w:bottom w:val="none" w:sz="0" w:space="0" w:color="auto"/>
                <w:right w:val="none" w:sz="0" w:space="0" w:color="auto"/>
              </w:divBdr>
              <w:divsChild>
                <w:div w:id="1395197850">
                  <w:marLeft w:val="0"/>
                  <w:marRight w:val="0"/>
                  <w:marTop w:val="0"/>
                  <w:marBottom w:val="0"/>
                  <w:divBdr>
                    <w:top w:val="none" w:sz="0" w:space="0" w:color="auto"/>
                    <w:left w:val="none" w:sz="0" w:space="0" w:color="auto"/>
                    <w:bottom w:val="none" w:sz="0" w:space="0" w:color="auto"/>
                    <w:right w:val="none" w:sz="0" w:space="0" w:color="auto"/>
                  </w:divBdr>
                  <w:divsChild>
                    <w:div w:id="122764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825654">
              <w:marLeft w:val="0"/>
              <w:marRight w:val="0"/>
              <w:marTop w:val="0"/>
              <w:marBottom w:val="0"/>
              <w:divBdr>
                <w:top w:val="none" w:sz="0" w:space="0" w:color="auto"/>
                <w:left w:val="none" w:sz="0" w:space="0" w:color="auto"/>
                <w:bottom w:val="none" w:sz="0" w:space="0" w:color="auto"/>
                <w:right w:val="none" w:sz="0" w:space="0" w:color="auto"/>
              </w:divBdr>
              <w:divsChild>
                <w:div w:id="1625699641">
                  <w:marLeft w:val="0"/>
                  <w:marRight w:val="0"/>
                  <w:marTop w:val="0"/>
                  <w:marBottom w:val="0"/>
                  <w:divBdr>
                    <w:top w:val="none" w:sz="0" w:space="0" w:color="auto"/>
                    <w:left w:val="none" w:sz="0" w:space="0" w:color="auto"/>
                    <w:bottom w:val="none" w:sz="0" w:space="0" w:color="auto"/>
                    <w:right w:val="none" w:sz="0" w:space="0" w:color="auto"/>
                  </w:divBdr>
                  <w:divsChild>
                    <w:div w:id="112415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20650">
              <w:marLeft w:val="0"/>
              <w:marRight w:val="0"/>
              <w:marTop w:val="0"/>
              <w:marBottom w:val="0"/>
              <w:divBdr>
                <w:top w:val="none" w:sz="0" w:space="0" w:color="auto"/>
                <w:left w:val="none" w:sz="0" w:space="0" w:color="auto"/>
                <w:bottom w:val="none" w:sz="0" w:space="0" w:color="auto"/>
                <w:right w:val="none" w:sz="0" w:space="0" w:color="auto"/>
              </w:divBdr>
              <w:divsChild>
                <w:div w:id="1414165691">
                  <w:marLeft w:val="0"/>
                  <w:marRight w:val="0"/>
                  <w:marTop w:val="0"/>
                  <w:marBottom w:val="0"/>
                  <w:divBdr>
                    <w:top w:val="none" w:sz="0" w:space="0" w:color="auto"/>
                    <w:left w:val="none" w:sz="0" w:space="0" w:color="auto"/>
                    <w:bottom w:val="none" w:sz="0" w:space="0" w:color="auto"/>
                    <w:right w:val="none" w:sz="0" w:space="0" w:color="auto"/>
                  </w:divBdr>
                  <w:divsChild>
                    <w:div w:id="212869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761370">
      <w:bodyDiv w:val="1"/>
      <w:marLeft w:val="0"/>
      <w:marRight w:val="0"/>
      <w:marTop w:val="0"/>
      <w:marBottom w:val="0"/>
      <w:divBdr>
        <w:top w:val="none" w:sz="0" w:space="0" w:color="auto"/>
        <w:left w:val="none" w:sz="0" w:space="0" w:color="auto"/>
        <w:bottom w:val="none" w:sz="0" w:space="0" w:color="auto"/>
        <w:right w:val="none" w:sz="0" w:space="0" w:color="auto"/>
      </w:divBdr>
    </w:div>
    <w:div w:id="642924964">
      <w:bodyDiv w:val="1"/>
      <w:marLeft w:val="0"/>
      <w:marRight w:val="0"/>
      <w:marTop w:val="0"/>
      <w:marBottom w:val="0"/>
      <w:divBdr>
        <w:top w:val="none" w:sz="0" w:space="0" w:color="auto"/>
        <w:left w:val="none" w:sz="0" w:space="0" w:color="auto"/>
        <w:bottom w:val="none" w:sz="0" w:space="0" w:color="auto"/>
        <w:right w:val="none" w:sz="0" w:space="0" w:color="auto"/>
      </w:divBdr>
      <w:divsChild>
        <w:div w:id="970593963">
          <w:marLeft w:val="0"/>
          <w:marRight w:val="0"/>
          <w:marTop w:val="0"/>
          <w:marBottom w:val="0"/>
          <w:divBdr>
            <w:top w:val="none" w:sz="0" w:space="0" w:color="auto"/>
            <w:left w:val="none" w:sz="0" w:space="0" w:color="auto"/>
            <w:bottom w:val="none" w:sz="0" w:space="0" w:color="auto"/>
            <w:right w:val="none" w:sz="0" w:space="0" w:color="auto"/>
          </w:divBdr>
        </w:div>
        <w:div w:id="1033770230">
          <w:marLeft w:val="0"/>
          <w:marRight w:val="0"/>
          <w:marTop w:val="0"/>
          <w:marBottom w:val="0"/>
          <w:divBdr>
            <w:top w:val="none" w:sz="0" w:space="0" w:color="auto"/>
            <w:left w:val="none" w:sz="0" w:space="0" w:color="auto"/>
            <w:bottom w:val="none" w:sz="0" w:space="0" w:color="auto"/>
            <w:right w:val="none" w:sz="0" w:space="0" w:color="auto"/>
          </w:divBdr>
        </w:div>
        <w:div w:id="664482124">
          <w:marLeft w:val="0"/>
          <w:marRight w:val="0"/>
          <w:marTop w:val="0"/>
          <w:marBottom w:val="0"/>
          <w:divBdr>
            <w:top w:val="none" w:sz="0" w:space="0" w:color="auto"/>
            <w:left w:val="none" w:sz="0" w:space="0" w:color="auto"/>
            <w:bottom w:val="none" w:sz="0" w:space="0" w:color="auto"/>
            <w:right w:val="none" w:sz="0" w:space="0" w:color="auto"/>
          </w:divBdr>
        </w:div>
        <w:div w:id="1198007176">
          <w:marLeft w:val="0"/>
          <w:marRight w:val="0"/>
          <w:marTop w:val="0"/>
          <w:marBottom w:val="0"/>
          <w:divBdr>
            <w:top w:val="none" w:sz="0" w:space="0" w:color="auto"/>
            <w:left w:val="none" w:sz="0" w:space="0" w:color="auto"/>
            <w:bottom w:val="none" w:sz="0" w:space="0" w:color="auto"/>
            <w:right w:val="none" w:sz="0" w:space="0" w:color="auto"/>
          </w:divBdr>
        </w:div>
        <w:div w:id="580598795">
          <w:marLeft w:val="0"/>
          <w:marRight w:val="0"/>
          <w:marTop w:val="0"/>
          <w:marBottom w:val="0"/>
          <w:divBdr>
            <w:top w:val="none" w:sz="0" w:space="0" w:color="auto"/>
            <w:left w:val="none" w:sz="0" w:space="0" w:color="auto"/>
            <w:bottom w:val="none" w:sz="0" w:space="0" w:color="auto"/>
            <w:right w:val="none" w:sz="0" w:space="0" w:color="auto"/>
          </w:divBdr>
        </w:div>
        <w:div w:id="129443705">
          <w:marLeft w:val="0"/>
          <w:marRight w:val="0"/>
          <w:marTop w:val="0"/>
          <w:marBottom w:val="0"/>
          <w:divBdr>
            <w:top w:val="none" w:sz="0" w:space="0" w:color="auto"/>
            <w:left w:val="none" w:sz="0" w:space="0" w:color="auto"/>
            <w:bottom w:val="none" w:sz="0" w:space="0" w:color="auto"/>
            <w:right w:val="none" w:sz="0" w:space="0" w:color="auto"/>
          </w:divBdr>
        </w:div>
        <w:div w:id="1924609882">
          <w:marLeft w:val="0"/>
          <w:marRight w:val="0"/>
          <w:marTop w:val="0"/>
          <w:marBottom w:val="0"/>
          <w:divBdr>
            <w:top w:val="none" w:sz="0" w:space="0" w:color="auto"/>
            <w:left w:val="none" w:sz="0" w:space="0" w:color="auto"/>
            <w:bottom w:val="none" w:sz="0" w:space="0" w:color="auto"/>
            <w:right w:val="none" w:sz="0" w:space="0" w:color="auto"/>
          </w:divBdr>
        </w:div>
        <w:div w:id="245923571">
          <w:marLeft w:val="0"/>
          <w:marRight w:val="0"/>
          <w:marTop w:val="0"/>
          <w:marBottom w:val="0"/>
          <w:divBdr>
            <w:top w:val="none" w:sz="0" w:space="0" w:color="auto"/>
            <w:left w:val="none" w:sz="0" w:space="0" w:color="auto"/>
            <w:bottom w:val="none" w:sz="0" w:space="0" w:color="auto"/>
            <w:right w:val="none" w:sz="0" w:space="0" w:color="auto"/>
          </w:divBdr>
        </w:div>
        <w:div w:id="1425419651">
          <w:marLeft w:val="0"/>
          <w:marRight w:val="0"/>
          <w:marTop w:val="0"/>
          <w:marBottom w:val="0"/>
          <w:divBdr>
            <w:top w:val="none" w:sz="0" w:space="0" w:color="auto"/>
            <w:left w:val="none" w:sz="0" w:space="0" w:color="auto"/>
            <w:bottom w:val="none" w:sz="0" w:space="0" w:color="auto"/>
            <w:right w:val="none" w:sz="0" w:space="0" w:color="auto"/>
          </w:divBdr>
        </w:div>
        <w:div w:id="266472277">
          <w:marLeft w:val="0"/>
          <w:marRight w:val="0"/>
          <w:marTop w:val="0"/>
          <w:marBottom w:val="0"/>
          <w:divBdr>
            <w:top w:val="none" w:sz="0" w:space="0" w:color="auto"/>
            <w:left w:val="none" w:sz="0" w:space="0" w:color="auto"/>
            <w:bottom w:val="none" w:sz="0" w:space="0" w:color="auto"/>
            <w:right w:val="none" w:sz="0" w:space="0" w:color="auto"/>
          </w:divBdr>
        </w:div>
        <w:div w:id="944966967">
          <w:marLeft w:val="0"/>
          <w:marRight w:val="0"/>
          <w:marTop w:val="0"/>
          <w:marBottom w:val="0"/>
          <w:divBdr>
            <w:top w:val="none" w:sz="0" w:space="0" w:color="auto"/>
            <w:left w:val="none" w:sz="0" w:space="0" w:color="auto"/>
            <w:bottom w:val="none" w:sz="0" w:space="0" w:color="auto"/>
            <w:right w:val="none" w:sz="0" w:space="0" w:color="auto"/>
          </w:divBdr>
        </w:div>
        <w:div w:id="2141722024">
          <w:marLeft w:val="0"/>
          <w:marRight w:val="0"/>
          <w:marTop w:val="0"/>
          <w:marBottom w:val="0"/>
          <w:divBdr>
            <w:top w:val="none" w:sz="0" w:space="0" w:color="auto"/>
            <w:left w:val="none" w:sz="0" w:space="0" w:color="auto"/>
            <w:bottom w:val="none" w:sz="0" w:space="0" w:color="auto"/>
            <w:right w:val="none" w:sz="0" w:space="0" w:color="auto"/>
          </w:divBdr>
        </w:div>
        <w:div w:id="1862278400">
          <w:marLeft w:val="0"/>
          <w:marRight w:val="0"/>
          <w:marTop w:val="0"/>
          <w:marBottom w:val="0"/>
          <w:divBdr>
            <w:top w:val="none" w:sz="0" w:space="0" w:color="auto"/>
            <w:left w:val="none" w:sz="0" w:space="0" w:color="auto"/>
            <w:bottom w:val="none" w:sz="0" w:space="0" w:color="auto"/>
            <w:right w:val="none" w:sz="0" w:space="0" w:color="auto"/>
          </w:divBdr>
        </w:div>
        <w:div w:id="358750253">
          <w:marLeft w:val="0"/>
          <w:marRight w:val="0"/>
          <w:marTop w:val="0"/>
          <w:marBottom w:val="0"/>
          <w:divBdr>
            <w:top w:val="none" w:sz="0" w:space="0" w:color="auto"/>
            <w:left w:val="none" w:sz="0" w:space="0" w:color="auto"/>
            <w:bottom w:val="none" w:sz="0" w:space="0" w:color="auto"/>
            <w:right w:val="none" w:sz="0" w:space="0" w:color="auto"/>
          </w:divBdr>
        </w:div>
        <w:div w:id="1938783611">
          <w:marLeft w:val="0"/>
          <w:marRight w:val="0"/>
          <w:marTop w:val="0"/>
          <w:marBottom w:val="0"/>
          <w:divBdr>
            <w:top w:val="none" w:sz="0" w:space="0" w:color="auto"/>
            <w:left w:val="none" w:sz="0" w:space="0" w:color="auto"/>
            <w:bottom w:val="none" w:sz="0" w:space="0" w:color="auto"/>
            <w:right w:val="none" w:sz="0" w:space="0" w:color="auto"/>
          </w:divBdr>
        </w:div>
        <w:div w:id="224607786">
          <w:marLeft w:val="0"/>
          <w:marRight w:val="0"/>
          <w:marTop w:val="0"/>
          <w:marBottom w:val="0"/>
          <w:divBdr>
            <w:top w:val="none" w:sz="0" w:space="0" w:color="auto"/>
            <w:left w:val="none" w:sz="0" w:space="0" w:color="auto"/>
            <w:bottom w:val="none" w:sz="0" w:space="0" w:color="auto"/>
            <w:right w:val="none" w:sz="0" w:space="0" w:color="auto"/>
          </w:divBdr>
        </w:div>
        <w:div w:id="1971931830">
          <w:marLeft w:val="0"/>
          <w:marRight w:val="0"/>
          <w:marTop w:val="0"/>
          <w:marBottom w:val="0"/>
          <w:divBdr>
            <w:top w:val="none" w:sz="0" w:space="0" w:color="auto"/>
            <w:left w:val="none" w:sz="0" w:space="0" w:color="auto"/>
            <w:bottom w:val="none" w:sz="0" w:space="0" w:color="auto"/>
            <w:right w:val="none" w:sz="0" w:space="0" w:color="auto"/>
          </w:divBdr>
        </w:div>
        <w:div w:id="1247307710">
          <w:marLeft w:val="0"/>
          <w:marRight w:val="0"/>
          <w:marTop w:val="0"/>
          <w:marBottom w:val="0"/>
          <w:divBdr>
            <w:top w:val="none" w:sz="0" w:space="0" w:color="auto"/>
            <w:left w:val="none" w:sz="0" w:space="0" w:color="auto"/>
            <w:bottom w:val="none" w:sz="0" w:space="0" w:color="auto"/>
            <w:right w:val="none" w:sz="0" w:space="0" w:color="auto"/>
          </w:divBdr>
        </w:div>
        <w:div w:id="27881775">
          <w:marLeft w:val="0"/>
          <w:marRight w:val="0"/>
          <w:marTop w:val="0"/>
          <w:marBottom w:val="0"/>
          <w:divBdr>
            <w:top w:val="none" w:sz="0" w:space="0" w:color="auto"/>
            <w:left w:val="none" w:sz="0" w:space="0" w:color="auto"/>
            <w:bottom w:val="none" w:sz="0" w:space="0" w:color="auto"/>
            <w:right w:val="none" w:sz="0" w:space="0" w:color="auto"/>
          </w:divBdr>
        </w:div>
        <w:div w:id="1376394870">
          <w:marLeft w:val="0"/>
          <w:marRight w:val="0"/>
          <w:marTop w:val="0"/>
          <w:marBottom w:val="0"/>
          <w:divBdr>
            <w:top w:val="none" w:sz="0" w:space="0" w:color="auto"/>
            <w:left w:val="none" w:sz="0" w:space="0" w:color="auto"/>
            <w:bottom w:val="none" w:sz="0" w:space="0" w:color="auto"/>
            <w:right w:val="none" w:sz="0" w:space="0" w:color="auto"/>
          </w:divBdr>
        </w:div>
        <w:div w:id="663515775">
          <w:marLeft w:val="0"/>
          <w:marRight w:val="0"/>
          <w:marTop w:val="0"/>
          <w:marBottom w:val="0"/>
          <w:divBdr>
            <w:top w:val="none" w:sz="0" w:space="0" w:color="auto"/>
            <w:left w:val="none" w:sz="0" w:space="0" w:color="auto"/>
            <w:bottom w:val="none" w:sz="0" w:space="0" w:color="auto"/>
            <w:right w:val="none" w:sz="0" w:space="0" w:color="auto"/>
          </w:divBdr>
        </w:div>
        <w:div w:id="423916869">
          <w:marLeft w:val="0"/>
          <w:marRight w:val="0"/>
          <w:marTop w:val="0"/>
          <w:marBottom w:val="0"/>
          <w:divBdr>
            <w:top w:val="none" w:sz="0" w:space="0" w:color="auto"/>
            <w:left w:val="none" w:sz="0" w:space="0" w:color="auto"/>
            <w:bottom w:val="none" w:sz="0" w:space="0" w:color="auto"/>
            <w:right w:val="none" w:sz="0" w:space="0" w:color="auto"/>
          </w:divBdr>
        </w:div>
        <w:div w:id="290551811">
          <w:marLeft w:val="0"/>
          <w:marRight w:val="0"/>
          <w:marTop w:val="0"/>
          <w:marBottom w:val="0"/>
          <w:divBdr>
            <w:top w:val="none" w:sz="0" w:space="0" w:color="auto"/>
            <w:left w:val="none" w:sz="0" w:space="0" w:color="auto"/>
            <w:bottom w:val="none" w:sz="0" w:space="0" w:color="auto"/>
            <w:right w:val="none" w:sz="0" w:space="0" w:color="auto"/>
          </w:divBdr>
        </w:div>
      </w:divsChild>
    </w:div>
    <w:div w:id="659116805">
      <w:bodyDiv w:val="1"/>
      <w:marLeft w:val="0"/>
      <w:marRight w:val="0"/>
      <w:marTop w:val="0"/>
      <w:marBottom w:val="0"/>
      <w:divBdr>
        <w:top w:val="none" w:sz="0" w:space="0" w:color="auto"/>
        <w:left w:val="none" w:sz="0" w:space="0" w:color="auto"/>
        <w:bottom w:val="none" w:sz="0" w:space="0" w:color="auto"/>
        <w:right w:val="none" w:sz="0" w:space="0" w:color="auto"/>
      </w:divBdr>
    </w:div>
    <w:div w:id="675808353">
      <w:bodyDiv w:val="1"/>
      <w:marLeft w:val="0"/>
      <w:marRight w:val="0"/>
      <w:marTop w:val="0"/>
      <w:marBottom w:val="0"/>
      <w:divBdr>
        <w:top w:val="none" w:sz="0" w:space="0" w:color="auto"/>
        <w:left w:val="none" w:sz="0" w:space="0" w:color="auto"/>
        <w:bottom w:val="none" w:sz="0" w:space="0" w:color="auto"/>
        <w:right w:val="none" w:sz="0" w:space="0" w:color="auto"/>
      </w:divBdr>
    </w:div>
    <w:div w:id="784352812">
      <w:bodyDiv w:val="1"/>
      <w:marLeft w:val="0"/>
      <w:marRight w:val="0"/>
      <w:marTop w:val="0"/>
      <w:marBottom w:val="0"/>
      <w:divBdr>
        <w:top w:val="none" w:sz="0" w:space="0" w:color="auto"/>
        <w:left w:val="none" w:sz="0" w:space="0" w:color="auto"/>
        <w:bottom w:val="none" w:sz="0" w:space="0" w:color="auto"/>
        <w:right w:val="none" w:sz="0" w:space="0" w:color="auto"/>
      </w:divBdr>
    </w:div>
    <w:div w:id="802774926">
      <w:bodyDiv w:val="1"/>
      <w:marLeft w:val="0"/>
      <w:marRight w:val="0"/>
      <w:marTop w:val="0"/>
      <w:marBottom w:val="0"/>
      <w:divBdr>
        <w:top w:val="none" w:sz="0" w:space="0" w:color="auto"/>
        <w:left w:val="none" w:sz="0" w:space="0" w:color="auto"/>
        <w:bottom w:val="none" w:sz="0" w:space="0" w:color="auto"/>
        <w:right w:val="none" w:sz="0" w:space="0" w:color="auto"/>
      </w:divBdr>
      <w:divsChild>
        <w:div w:id="1248535728">
          <w:marLeft w:val="0"/>
          <w:marRight w:val="0"/>
          <w:marTop w:val="0"/>
          <w:marBottom w:val="0"/>
          <w:divBdr>
            <w:top w:val="none" w:sz="0" w:space="0" w:color="auto"/>
            <w:left w:val="none" w:sz="0" w:space="0" w:color="auto"/>
            <w:bottom w:val="none" w:sz="0" w:space="0" w:color="auto"/>
            <w:right w:val="none" w:sz="0" w:space="0" w:color="auto"/>
          </w:divBdr>
          <w:divsChild>
            <w:div w:id="1662730126">
              <w:marLeft w:val="0"/>
              <w:marRight w:val="0"/>
              <w:marTop w:val="0"/>
              <w:marBottom w:val="0"/>
              <w:divBdr>
                <w:top w:val="none" w:sz="0" w:space="0" w:color="auto"/>
                <w:left w:val="none" w:sz="0" w:space="0" w:color="auto"/>
                <w:bottom w:val="none" w:sz="0" w:space="0" w:color="auto"/>
                <w:right w:val="none" w:sz="0" w:space="0" w:color="auto"/>
              </w:divBdr>
            </w:div>
          </w:divsChild>
        </w:div>
        <w:div w:id="1720592122">
          <w:marLeft w:val="0"/>
          <w:marRight w:val="0"/>
          <w:marTop w:val="0"/>
          <w:marBottom w:val="0"/>
          <w:divBdr>
            <w:top w:val="none" w:sz="0" w:space="0" w:color="auto"/>
            <w:left w:val="none" w:sz="0" w:space="0" w:color="auto"/>
            <w:bottom w:val="none" w:sz="0" w:space="0" w:color="auto"/>
            <w:right w:val="none" w:sz="0" w:space="0" w:color="auto"/>
          </w:divBdr>
          <w:divsChild>
            <w:div w:id="1249659884">
              <w:marLeft w:val="0"/>
              <w:marRight w:val="0"/>
              <w:marTop w:val="0"/>
              <w:marBottom w:val="0"/>
              <w:divBdr>
                <w:top w:val="none" w:sz="0" w:space="0" w:color="auto"/>
                <w:left w:val="none" w:sz="0" w:space="0" w:color="auto"/>
                <w:bottom w:val="none" w:sz="0" w:space="0" w:color="auto"/>
                <w:right w:val="none" w:sz="0" w:space="0" w:color="auto"/>
              </w:divBdr>
              <w:divsChild>
                <w:div w:id="1040784685">
                  <w:marLeft w:val="0"/>
                  <w:marRight w:val="0"/>
                  <w:marTop w:val="0"/>
                  <w:marBottom w:val="0"/>
                  <w:divBdr>
                    <w:top w:val="none" w:sz="0" w:space="0" w:color="auto"/>
                    <w:left w:val="none" w:sz="0" w:space="0" w:color="auto"/>
                    <w:bottom w:val="none" w:sz="0" w:space="0" w:color="auto"/>
                    <w:right w:val="none" w:sz="0" w:space="0" w:color="auto"/>
                  </w:divBdr>
                  <w:divsChild>
                    <w:div w:id="164095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7117">
              <w:marLeft w:val="0"/>
              <w:marRight w:val="0"/>
              <w:marTop w:val="0"/>
              <w:marBottom w:val="0"/>
              <w:divBdr>
                <w:top w:val="none" w:sz="0" w:space="0" w:color="auto"/>
                <w:left w:val="none" w:sz="0" w:space="0" w:color="auto"/>
                <w:bottom w:val="none" w:sz="0" w:space="0" w:color="auto"/>
                <w:right w:val="none" w:sz="0" w:space="0" w:color="auto"/>
              </w:divBdr>
              <w:divsChild>
                <w:div w:id="34738841">
                  <w:marLeft w:val="0"/>
                  <w:marRight w:val="0"/>
                  <w:marTop w:val="0"/>
                  <w:marBottom w:val="0"/>
                  <w:divBdr>
                    <w:top w:val="none" w:sz="0" w:space="0" w:color="auto"/>
                    <w:left w:val="none" w:sz="0" w:space="0" w:color="auto"/>
                    <w:bottom w:val="none" w:sz="0" w:space="0" w:color="auto"/>
                    <w:right w:val="none" w:sz="0" w:space="0" w:color="auto"/>
                  </w:divBdr>
                  <w:divsChild>
                    <w:div w:id="129278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91999">
          <w:marLeft w:val="0"/>
          <w:marRight w:val="0"/>
          <w:marTop w:val="0"/>
          <w:marBottom w:val="0"/>
          <w:divBdr>
            <w:top w:val="none" w:sz="0" w:space="0" w:color="auto"/>
            <w:left w:val="none" w:sz="0" w:space="0" w:color="auto"/>
            <w:bottom w:val="none" w:sz="0" w:space="0" w:color="auto"/>
            <w:right w:val="none" w:sz="0" w:space="0" w:color="auto"/>
          </w:divBdr>
          <w:divsChild>
            <w:div w:id="1792507232">
              <w:marLeft w:val="0"/>
              <w:marRight w:val="0"/>
              <w:marTop w:val="0"/>
              <w:marBottom w:val="0"/>
              <w:divBdr>
                <w:top w:val="none" w:sz="0" w:space="0" w:color="auto"/>
                <w:left w:val="none" w:sz="0" w:space="0" w:color="auto"/>
                <w:bottom w:val="none" w:sz="0" w:space="0" w:color="auto"/>
                <w:right w:val="none" w:sz="0" w:space="0" w:color="auto"/>
              </w:divBdr>
            </w:div>
          </w:divsChild>
        </w:div>
        <w:div w:id="151263033">
          <w:marLeft w:val="0"/>
          <w:marRight w:val="0"/>
          <w:marTop w:val="0"/>
          <w:marBottom w:val="0"/>
          <w:divBdr>
            <w:top w:val="none" w:sz="0" w:space="0" w:color="auto"/>
            <w:left w:val="none" w:sz="0" w:space="0" w:color="auto"/>
            <w:bottom w:val="none" w:sz="0" w:space="0" w:color="auto"/>
            <w:right w:val="none" w:sz="0" w:space="0" w:color="auto"/>
          </w:divBdr>
          <w:divsChild>
            <w:div w:id="1233195837">
              <w:marLeft w:val="0"/>
              <w:marRight w:val="0"/>
              <w:marTop w:val="0"/>
              <w:marBottom w:val="0"/>
              <w:divBdr>
                <w:top w:val="none" w:sz="0" w:space="0" w:color="auto"/>
                <w:left w:val="none" w:sz="0" w:space="0" w:color="auto"/>
                <w:bottom w:val="none" w:sz="0" w:space="0" w:color="auto"/>
                <w:right w:val="none" w:sz="0" w:space="0" w:color="auto"/>
              </w:divBdr>
            </w:div>
          </w:divsChild>
        </w:div>
        <w:div w:id="2024935029">
          <w:marLeft w:val="0"/>
          <w:marRight w:val="0"/>
          <w:marTop w:val="0"/>
          <w:marBottom w:val="0"/>
          <w:divBdr>
            <w:top w:val="none" w:sz="0" w:space="0" w:color="auto"/>
            <w:left w:val="none" w:sz="0" w:space="0" w:color="auto"/>
            <w:bottom w:val="none" w:sz="0" w:space="0" w:color="auto"/>
            <w:right w:val="none" w:sz="0" w:space="0" w:color="auto"/>
          </w:divBdr>
          <w:divsChild>
            <w:div w:id="19927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7884">
      <w:bodyDiv w:val="1"/>
      <w:marLeft w:val="0"/>
      <w:marRight w:val="0"/>
      <w:marTop w:val="0"/>
      <w:marBottom w:val="0"/>
      <w:divBdr>
        <w:top w:val="none" w:sz="0" w:space="0" w:color="auto"/>
        <w:left w:val="none" w:sz="0" w:space="0" w:color="auto"/>
        <w:bottom w:val="none" w:sz="0" w:space="0" w:color="auto"/>
        <w:right w:val="none" w:sz="0" w:space="0" w:color="auto"/>
      </w:divBdr>
    </w:div>
    <w:div w:id="956832503">
      <w:bodyDiv w:val="1"/>
      <w:marLeft w:val="0"/>
      <w:marRight w:val="0"/>
      <w:marTop w:val="0"/>
      <w:marBottom w:val="0"/>
      <w:divBdr>
        <w:top w:val="none" w:sz="0" w:space="0" w:color="auto"/>
        <w:left w:val="none" w:sz="0" w:space="0" w:color="auto"/>
        <w:bottom w:val="none" w:sz="0" w:space="0" w:color="auto"/>
        <w:right w:val="none" w:sz="0" w:space="0" w:color="auto"/>
      </w:divBdr>
    </w:div>
    <w:div w:id="976296110">
      <w:bodyDiv w:val="1"/>
      <w:marLeft w:val="0"/>
      <w:marRight w:val="0"/>
      <w:marTop w:val="0"/>
      <w:marBottom w:val="0"/>
      <w:divBdr>
        <w:top w:val="none" w:sz="0" w:space="0" w:color="auto"/>
        <w:left w:val="none" w:sz="0" w:space="0" w:color="auto"/>
        <w:bottom w:val="none" w:sz="0" w:space="0" w:color="auto"/>
        <w:right w:val="none" w:sz="0" w:space="0" w:color="auto"/>
      </w:divBdr>
    </w:div>
    <w:div w:id="1062096463">
      <w:bodyDiv w:val="1"/>
      <w:marLeft w:val="0"/>
      <w:marRight w:val="0"/>
      <w:marTop w:val="0"/>
      <w:marBottom w:val="0"/>
      <w:divBdr>
        <w:top w:val="none" w:sz="0" w:space="0" w:color="auto"/>
        <w:left w:val="none" w:sz="0" w:space="0" w:color="auto"/>
        <w:bottom w:val="none" w:sz="0" w:space="0" w:color="auto"/>
        <w:right w:val="none" w:sz="0" w:space="0" w:color="auto"/>
      </w:divBdr>
    </w:div>
    <w:div w:id="1143736225">
      <w:bodyDiv w:val="1"/>
      <w:marLeft w:val="0"/>
      <w:marRight w:val="0"/>
      <w:marTop w:val="0"/>
      <w:marBottom w:val="0"/>
      <w:divBdr>
        <w:top w:val="none" w:sz="0" w:space="0" w:color="auto"/>
        <w:left w:val="none" w:sz="0" w:space="0" w:color="auto"/>
        <w:bottom w:val="none" w:sz="0" w:space="0" w:color="auto"/>
        <w:right w:val="none" w:sz="0" w:space="0" w:color="auto"/>
      </w:divBdr>
    </w:div>
    <w:div w:id="1183782414">
      <w:bodyDiv w:val="1"/>
      <w:marLeft w:val="0"/>
      <w:marRight w:val="0"/>
      <w:marTop w:val="0"/>
      <w:marBottom w:val="0"/>
      <w:divBdr>
        <w:top w:val="none" w:sz="0" w:space="0" w:color="auto"/>
        <w:left w:val="none" w:sz="0" w:space="0" w:color="auto"/>
        <w:bottom w:val="none" w:sz="0" w:space="0" w:color="auto"/>
        <w:right w:val="none" w:sz="0" w:space="0" w:color="auto"/>
      </w:divBdr>
      <w:divsChild>
        <w:div w:id="1358115181">
          <w:marLeft w:val="0"/>
          <w:marRight w:val="0"/>
          <w:marTop w:val="0"/>
          <w:marBottom w:val="0"/>
          <w:divBdr>
            <w:top w:val="none" w:sz="0" w:space="0" w:color="auto"/>
            <w:left w:val="none" w:sz="0" w:space="0" w:color="auto"/>
            <w:bottom w:val="none" w:sz="0" w:space="0" w:color="auto"/>
            <w:right w:val="none" w:sz="0" w:space="0" w:color="auto"/>
          </w:divBdr>
          <w:divsChild>
            <w:div w:id="2083672338">
              <w:marLeft w:val="0"/>
              <w:marRight w:val="0"/>
              <w:marTop w:val="0"/>
              <w:marBottom w:val="0"/>
              <w:divBdr>
                <w:top w:val="none" w:sz="0" w:space="0" w:color="auto"/>
                <w:left w:val="none" w:sz="0" w:space="0" w:color="auto"/>
                <w:bottom w:val="none" w:sz="0" w:space="0" w:color="auto"/>
                <w:right w:val="none" w:sz="0" w:space="0" w:color="auto"/>
              </w:divBdr>
            </w:div>
          </w:divsChild>
        </w:div>
        <w:div w:id="1841042854">
          <w:marLeft w:val="0"/>
          <w:marRight w:val="0"/>
          <w:marTop w:val="0"/>
          <w:marBottom w:val="0"/>
          <w:divBdr>
            <w:top w:val="none" w:sz="0" w:space="0" w:color="auto"/>
            <w:left w:val="none" w:sz="0" w:space="0" w:color="auto"/>
            <w:bottom w:val="none" w:sz="0" w:space="0" w:color="auto"/>
            <w:right w:val="none" w:sz="0" w:space="0" w:color="auto"/>
          </w:divBdr>
          <w:divsChild>
            <w:div w:id="874386506">
              <w:marLeft w:val="0"/>
              <w:marRight w:val="0"/>
              <w:marTop w:val="0"/>
              <w:marBottom w:val="0"/>
              <w:divBdr>
                <w:top w:val="none" w:sz="0" w:space="0" w:color="auto"/>
                <w:left w:val="none" w:sz="0" w:space="0" w:color="auto"/>
                <w:bottom w:val="none" w:sz="0" w:space="0" w:color="auto"/>
                <w:right w:val="none" w:sz="0" w:space="0" w:color="auto"/>
              </w:divBdr>
            </w:div>
          </w:divsChild>
        </w:div>
        <w:div w:id="324943645">
          <w:marLeft w:val="0"/>
          <w:marRight w:val="0"/>
          <w:marTop w:val="0"/>
          <w:marBottom w:val="0"/>
          <w:divBdr>
            <w:top w:val="none" w:sz="0" w:space="0" w:color="auto"/>
            <w:left w:val="none" w:sz="0" w:space="0" w:color="auto"/>
            <w:bottom w:val="none" w:sz="0" w:space="0" w:color="auto"/>
            <w:right w:val="none" w:sz="0" w:space="0" w:color="auto"/>
          </w:divBdr>
          <w:divsChild>
            <w:div w:id="204829244">
              <w:marLeft w:val="0"/>
              <w:marRight w:val="0"/>
              <w:marTop w:val="0"/>
              <w:marBottom w:val="0"/>
              <w:divBdr>
                <w:top w:val="none" w:sz="0" w:space="0" w:color="auto"/>
                <w:left w:val="none" w:sz="0" w:space="0" w:color="auto"/>
                <w:bottom w:val="none" w:sz="0" w:space="0" w:color="auto"/>
                <w:right w:val="none" w:sz="0" w:space="0" w:color="auto"/>
              </w:divBdr>
            </w:div>
          </w:divsChild>
        </w:div>
        <w:div w:id="581640600">
          <w:marLeft w:val="0"/>
          <w:marRight w:val="0"/>
          <w:marTop w:val="0"/>
          <w:marBottom w:val="0"/>
          <w:divBdr>
            <w:top w:val="none" w:sz="0" w:space="0" w:color="auto"/>
            <w:left w:val="none" w:sz="0" w:space="0" w:color="auto"/>
            <w:bottom w:val="none" w:sz="0" w:space="0" w:color="auto"/>
            <w:right w:val="none" w:sz="0" w:space="0" w:color="auto"/>
          </w:divBdr>
          <w:divsChild>
            <w:div w:id="16960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60244">
      <w:bodyDiv w:val="1"/>
      <w:marLeft w:val="0"/>
      <w:marRight w:val="0"/>
      <w:marTop w:val="0"/>
      <w:marBottom w:val="0"/>
      <w:divBdr>
        <w:top w:val="none" w:sz="0" w:space="0" w:color="auto"/>
        <w:left w:val="none" w:sz="0" w:space="0" w:color="auto"/>
        <w:bottom w:val="none" w:sz="0" w:space="0" w:color="auto"/>
        <w:right w:val="none" w:sz="0" w:space="0" w:color="auto"/>
      </w:divBdr>
      <w:divsChild>
        <w:div w:id="959989506">
          <w:marLeft w:val="0"/>
          <w:marRight w:val="0"/>
          <w:marTop w:val="0"/>
          <w:marBottom w:val="0"/>
          <w:divBdr>
            <w:top w:val="none" w:sz="0" w:space="0" w:color="auto"/>
            <w:left w:val="none" w:sz="0" w:space="0" w:color="auto"/>
            <w:bottom w:val="none" w:sz="0" w:space="0" w:color="auto"/>
            <w:right w:val="none" w:sz="0" w:space="0" w:color="auto"/>
          </w:divBdr>
        </w:div>
        <w:div w:id="687760790">
          <w:marLeft w:val="0"/>
          <w:marRight w:val="0"/>
          <w:marTop w:val="0"/>
          <w:marBottom w:val="0"/>
          <w:divBdr>
            <w:top w:val="none" w:sz="0" w:space="0" w:color="auto"/>
            <w:left w:val="none" w:sz="0" w:space="0" w:color="auto"/>
            <w:bottom w:val="none" w:sz="0" w:space="0" w:color="auto"/>
            <w:right w:val="none" w:sz="0" w:space="0" w:color="auto"/>
          </w:divBdr>
        </w:div>
        <w:div w:id="1646664494">
          <w:marLeft w:val="0"/>
          <w:marRight w:val="0"/>
          <w:marTop w:val="0"/>
          <w:marBottom w:val="0"/>
          <w:divBdr>
            <w:top w:val="none" w:sz="0" w:space="0" w:color="auto"/>
            <w:left w:val="none" w:sz="0" w:space="0" w:color="auto"/>
            <w:bottom w:val="none" w:sz="0" w:space="0" w:color="auto"/>
            <w:right w:val="none" w:sz="0" w:space="0" w:color="auto"/>
          </w:divBdr>
        </w:div>
        <w:div w:id="1417820133">
          <w:marLeft w:val="0"/>
          <w:marRight w:val="0"/>
          <w:marTop w:val="0"/>
          <w:marBottom w:val="0"/>
          <w:divBdr>
            <w:top w:val="none" w:sz="0" w:space="0" w:color="auto"/>
            <w:left w:val="none" w:sz="0" w:space="0" w:color="auto"/>
            <w:bottom w:val="none" w:sz="0" w:space="0" w:color="auto"/>
            <w:right w:val="none" w:sz="0" w:space="0" w:color="auto"/>
          </w:divBdr>
        </w:div>
        <w:div w:id="1469080855">
          <w:marLeft w:val="0"/>
          <w:marRight w:val="0"/>
          <w:marTop w:val="0"/>
          <w:marBottom w:val="0"/>
          <w:divBdr>
            <w:top w:val="none" w:sz="0" w:space="0" w:color="auto"/>
            <w:left w:val="none" w:sz="0" w:space="0" w:color="auto"/>
            <w:bottom w:val="none" w:sz="0" w:space="0" w:color="auto"/>
            <w:right w:val="none" w:sz="0" w:space="0" w:color="auto"/>
          </w:divBdr>
        </w:div>
        <w:div w:id="1404523936">
          <w:marLeft w:val="0"/>
          <w:marRight w:val="0"/>
          <w:marTop w:val="0"/>
          <w:marBottom w:val="0"/>
          <w:divBdr>
            <w:top w:val="none" w:sz="0" w:space="0" w:color="auto"/>
            <w:left w:val="none" w:sz="0" w:space="0" w:color="auto"/>
            <w:bottom w:val="none" w:sz="0" w:space="0" w:color="auto"/>
            <w:right w:val="none" w:sz="0" w:space="0" w:color="auto"/>
          </w:divBdr>
        </w:div>
        <w:div w:id="27921674">
          <w:marLeft w:val="0"/>
          <w:marRight w:val="0"/>
          <w:marTop w:val="0"/>
          <w:marBottom w:val="0"/>
          <w:divBdr>
            <w:top w:val="none" w:sz="0" w:space="0" w:color="auto"/>
            <w:left w:val="none" w:sz="0" w:space="0" w:color="auto"/>
            <w:bottom w:val="none" w:sz="0" w:space="0" w:color="auto"/>
            <w:right w:val="none" w:sz="0" w:space="0" w:color="auto"/>
          </w:divBdr>
        </w:div>
        <w:div w:id="1233737974">
          <w:marLeft w:val="0"/>
          <w:marRight w:val="0"/>
          <w:marTop w:val="0"/>
          <w:marBottom w:val="0"/>
          <w:divBdr>
            <w:top w:val="none" w:sz="0" w:space="0" w:color="auto"/>
            <w:left w:val="none" w:sz="0" w:space="0" w:color="auto"/>
            <w:bottom w:val="none" w:sz="0" w:space="0" w:color="auto"/>
            <w:right w:val="none" w:sz="0" w:space="0" w:color="auto"/>
          </w:divBdr>
        </w:div>
        <w:div w:id="1807308659">
          <w:marLeft w:val="0"/>
          <w:marRight w:val="0"/>
          <w:marTop w:val="0"/>
          <w:marBottom w:val="0"/>
          <w:divBdr>
            <w:top w:val="none" w:sz="0" w:space="0" w:color="auto"/>
            <w:left w:val="none" w:sz="0" w:space="0" w:color="auto"/>
            <w:bottom w:val="none" w:sz="0" w:space="0" w:color="auto"/>
            <w:right w:val="none" w:sz="0" w:space="0" w:color="auto"/>
          </w:divBdr>
        </w:div>
        <w:div w:id="2074352140">
          <w:marLeft w:val="0"/>
          <w:marRight w:val="0"/>
          <w:marTop w:val="0"/>
          <w:marBottom w:val="0"/>
          <w:divBdr>
            <w:top w:val="none" w:sz="0" w:space="0" w:color="auto"/>
            <w:left w:val="none" w:sz="0" w:space="0" w:color="auto"/>
            <w:bottom w:val="none" w:sz="0" w:space="0" w:color="auto"/>
            <w:right w:val="none" w:sz="0" w:space="0" w:color="auto"/>
          </w:divBdr>
        </w:div>
        <w:div w:id="1142431856">
          <w:marLeft w:val="0"/>
          <w:marRight w:val="0"/>
          <w:marTop w:val="0"/>
          <w:marBottom w:val="0"/>
          <w:divBdr>
            <w:top w:val="none" w:sz="0" w:space="0" w:color="auto"/>
            <w:left w:val="none" w:sz="0" w:space="0" w:color="auto"/>
            <w:bottom w:val="none" w:sz="0" w:space="0" w:color="auto"/>
            <w:right w:val="none" w:sz="0" w:space="0" w:color="auto"/>
          </w:divBdr>
        </w:div>
        <w:div w:id="2094160440">
          <w:marLeft w:val="0"/>
          <w:marRight w:val="0"/>
          <w:marTop w:val="0"/>
          <w:marBottom w:val="0"/>
          <w:divBdr>
            <w:top w:val="none" w:sz="0" w:space="0" w:color="auto"/>
            <w:left w:val="none" w:sz="0" w:space="0" w:color="auto"/>
            <w:bottom w:val="none" w:sz="0" w:space="0" w:color="auto"/>
            <w:right w:val="none" w:sz="0" w:space="0" w:color="auto"/>
          </w:divBdr>
        </w:div>
        <w:div w:id="1119226962">
          <w:marLeft w:val="0"/>
          <w:marRight w:val="0"/>
          <w:marTop w:val="0"/>
          <w:marBottom w:val="0"/>
          <w:divBdr>
            <w:top w:val="none" w:sz="0" w:space="0" w:color="auto"/>
            <w:left w:val="none" w:sz="0" w:space="0" w:color="auto"/>
            <w:bottom w:val="none" w:sz="0" w:space="0" w:color="auto"/>
            <w:right w:val="none" w:sz="0" w:space="0" w:color="auto"/>
          </w:divBdr>
        </w:div>
        <w:div w:id="807363029">
          <w:marLeft w:val="0"/>
          <w:marRight w:val="0"/>
          <w:marTop w:val="0"/>
          <w:marBottom w:val="0"/>
          <w:divBdr>
            <w:top w:val="none" w:sz="0" w:space="0" w:color="auto"/>
            <w:left w:val="none" w:sz="0" w:space="0" w:color="auto"/>
            <w:bottom w:val="none" w:sz="0" w:space="0" w:color="auto"/>
            <w:right w:val="none" w:sz="0" w:space="0" w:color="auto"/>
          </w:divBdr>
        </w:div>
        <w:div w:id="1063604172">
          <w:marLeft w:val="0"/>
          <w:marRight w:val="0"/>
          <w:marTop w:val="0"/>
          <w:marBottom w:val="0"/>
          <w:divBdr>
            <w:top w:val="none" w:sz="0" w:space="0" w:color="auto"/>
            <w:left w:val="none" w:sz="0" w:space="0" w:color="auto"/>
            <w:bottom w:val="none" w:sz="0" w:space="0" w:color="auto"/>
            <w:right w:val="none" w:sz="0" w:space="0" w:color="auto"/>
          </w:divBdr>
        </w:div>
        <w:div w:id="1902206051">
          <w:marLeft w:val="0"/>
          <w:marRight w:val="0"/>
          <w:marTop w:val="0"/>
          <w:marBottom w:val="0"/>
          <w:divBdr>
            <w:top w:val="none" w:sz="0" w:space="0" w:color="auto"/>
            <w:left w:val="none" w:sz="0" w:space="0" w:color="auto"/>
            <w:bottom w:val="none" w:sz="0" w:space="0" w:color="auto"/>
            <w:right w:val="none" w:sz="0" w:space="0" w:color="auto"/>
          </w:divBdr>
        </w:div>
        <w:div w:id="1712656097">
          <w:marLeft w:val="0"/>
          <w:marRight w:val="0"/>
          <w:marTop w:val="0"/>
          <w:marBottom w:val="0"/>
          <w:divBdr>
            <w:top w:val="none" w:sz="0" w:space="0" w:color="auto"/>
            <w:left w:val="none" w:sz="0" w:space="0" w:color="auto"/>
            <w:bottom w:val="none" w:sz="0" w:space="0" w:color="auto"/>
            <w:right w:val="none" w:sz="0" w:space="0" w:color="auto"/>
          </w:divBdr>
        </w:div>
      </w:divsChild>
    </w:div>
    <w:div w:id="1238443734">
      <w:bodyDiv w:val="1"/>
      <w:marLeft w:val="0"/>
      <w:marRight w:val="0"/>
      <w:marTop w:val="0"/>
      <w:marBottom w:val="0"/>
      <w:divBdr>
        <w:top w:val="none" w:sz="0" w:space="0" w:color="auto"/>
        <w:left w:val="none" w:sz="0" w:space="0" w:color="auto"/>
        <w:bottom w:val="none" w:sz="0" w:space="0" w:color="auto"/>
        <w:right w:val="none" w:sz="0" w:space="0" w:color="auto"/>
      </w:divBdr>
    </w:div>
    <w:div w:id="1250581904">
      <w:bodyDiv w:val="1"/>
      <w:marLeft w:val="0"/>
      <w:marRight w:val="0"/>
      <w:marTop w:val="0"/>
      <w:marBottom w:val="0"/>
      <w:divBdr>
        <w:top w:val="none" w:sz="0" w:space="0" w:color="auto"/>
        <w:left w:val="none" w:sz="0" w:space="0" w:color="auto"/>
        <w:bottom w:val="none" w:sz="0" w:space="0" w:color="auto"/>
        <w:right w:val="none" w:sz="0" w:space="0" w:color="auto"/>
      </w:divBdr>
      <w:divsChild>
        <w:div w:id="704329710">
          <w:marLeft w:val="0"/>
          <w:marRight w:val="0"/>
          <w:marTop w:val="0"/>
          <w:marBottom w:val="0"/>
          <w:divBdr>
            <w:top w:val="none" w:sz="0" w:space="0" w:color="auto"/>
            <w:left w:val="none" w:sz="0" w:space="0" w:color="auto"/>
            <w:bottom w:val="none" w:sz="0" w:space="0" w:color="auto"/>
            <w:right w:val="none" w:sz="0" w:space="0" w:color="auto"/>
          </w:divBdr>
          <w:divsChild>
            <w:div w:id="159081737">
              <w:marLeft w:val="0"/>
              <w:marRight w:val="0"/>
              <w:marTop w:val="0"/>
              <w:marBottom w:val="0"/>
              <w:divBdr>
                <w:top w:val="none" w:sz="0" w:space="0" w:color="auto"/>
                <w:left w:val="none" w:sz="0" w:space="0" w:color="auto"/>
                <w:bottom w:val="none" w:sz="0" w:space="0" w:color="auto"/>
                <w:right w:val="none" w:sz="0" w:space="0" w:color="auto"/>
              </w:divBdr>
            </w:div>
          </w:divsChild>
        </w:div>
        <w:div w:id="1342774561">
          <w:marLeft w:val="0"/>
          <w:marRight w:val="0"/>
          <w:marTop w:val="0"/>
          <w:marBottom w:val="0"/>
          <w:divBdr>
            <w:top w:val="none" w:sz="0" w:space="0" w:color="auto"/>
            <w:left w:val="none" w:sz="0" w:space="0" w:color="auto"/>
            <w:bottom w:val="none" w:sz="0" w:space="0" w:color="auto"/>
            <w:right w:val="none" w:sz="0" w:space="0" w:color="auto"/>
          </w:divBdr>
          <w:divsChild>
            <w:div w:id="1283152452">
              <w:marLeft w:val="0"/>
              <w:marRight w:val="0"/>
              <w:marTop w:val="0"/>
              <w:marBottom w:val="0"/>
              <w:divBdr>
                <w:top w:val="none" w:sz="0" w:space="0" w:color="auto"/>
                <w:left w:val="none" w:sz="0" w:space="0" w:color="auto"/>
                <w:bottom w:val="none" w:sz="0" w:space="0" w:color="auto"/>
                <w:right w:val="none" w:sz="0" w:space="0" w:color="auto"/>
              </w:divBdr>
              <w:divsChild>
                <w:div w:id="187304789">
                  <w:marLeft w:val="0"/>
                  <w:marRight w:val="0"/>
                  <w:marTop w:val="0"/>
                  <w:marBottom w:val="0"/>
                  <w:divBdr>
                    <w:top w:val="none" w:sz="0" w:space="0" w:color="auto"/>
                    <w:left w:val="none" w:sz="0" w:space="0" w:color="auto"/>
                    <w:bottom w:val="none" w:sz="0" w:space="0" w:color="auto"/>
                    <w:right w:val="none" w:sz="0" w:space="0" w:color="auto"/>
                  </w:divBdr>
                  <w:divsChild>
                    <w:div w:id="20528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15953">
              <w:marLeft w:val="0"/>
              <w:marRight w:val="0"/>
              <w:marTop w:val="0"/>
              <w:marBottom w:val="0"/>
              <w:divBdr>
                <w:top w:val="none" w:sz="0" w:space="0" w:color="auto"/>
                <w:left w:val="none" w:sz="0" w:space="0" w:color="auto"/>
                <w:bottom w:val="none" w:sz="0" w:space="0" w:color="auto"/>
                <w:right w:val="none" w:sz="0" w:space="0" w:color="auto"/>
              </w:divBdr>
              <w:divsChild>
                <w:div w:id="1170634356">
                  <w:marLeft w:val="0"/>
                  <w:marRight w:val="0"/>
                  <w:marTop w:val="0"/>
                  <w:marBottom w:val="0"/>
                  <w:divBdr>
                    <w:top w:val="none" w:sz="0" w:space="0" w:color="auto"/>
                    <w:left w:val="none" w:sz="0" w:space="0" w:color="auto"/>
                    <w:bottom w:val="none" w:sz="0" w:space="0" w:color="auto"/>
                    <w:right w:val="none" w:sz="0" w:space="0" w:color="auto"/>
                  </w:divBdr>
                  <w:divsChild>
                    <w:div w:id="30782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265532">
          <w:marLeft w:val="0"/>
          <w:marRight w:val="0"/>
          <w:marTop w:val="0"/>
          <w:marBottom w:val="0"/>
          <w:divBdr>
            <w:top w:val="none" w:sz="0" w:space="0" w:color="auto"/>
            <w:left w:val="none" w:sz="0" w:space="0" w:color="auto"/>
            <w:bottom w:val="none" w:sz="0" w:space="0" w:color="auto"/>
            <w:right w:val="none" w:sz="0" w:space="0" w:color="auto"/>
          </w:divBdr>
          <w:divsChild>
            <w:div w:id="222984579">
              <w:marLeft w:val="0"/>
              <w:marRight w:val="0"/>
              <w:marTop w:val="0"/>
              <w:marBottom w:val="0"/>
              <w:divBdr>
                <w:top w:val="none" w:sz="0" w:space="0" w:color="auto"/>
                <w:left w:val="none" w:sz="0" w:space="0" w:color="auto"/>
                <w:bottom w:val="none" w:sz="0" w:space="0" w:color="auto"/>
                <w:right w:val="none" w:sz="0" w:space="0" w:color="auto"/>
              </w:divBdr>
            </w:div>
          </w:divsChild>
        </w:div>
        <w:div w:id="595137203">
          <w:marLeft w:val="0"/>
          <w:marRight w:val="0"/>
          <w:marTop w:val="0"/>
          <w:marBottom w:val="0"/>
          <w:divBdr>
            <w:top w:val="none" w:sz="0" w:space="0" w:color="auto"/>
            <w:left w:val="none" w:sz="0" w:space="0" w:color="auto"/>
            <w:bottom w:val="none" w:sz="0" w:space="0" w:color="auto"/>
            <w:right w:val="none" w:sz="0" w:space="0" w:color="auto"/>
          </w:divBdr>
          <w:divsChild>
            <w:div w:id="1715882160">
              <w:marLeft w:val="0"/>
              <w:marRight w:val="0"/>
              <w:marTop w:val="0"/>
              <w:marBottom w:val="0"/>
              <w:divBdr>
                <w:top w:val="none" w:sz="0" w:space="0" w:color="auto"/>
                <w:left w:val="none" w:sz="0" w:space="0" w:color="auto"/>
                <w:bottom w:val="none" w:sz="0" w:space="0" w:color="auto"/>
                <w:right w:val="none" w:sz="0" w:space="0" w:color="auto"/>
              </w:divBdr>
            </w:div>
          </w:divsChild>
        </w:div>
        <w:div w:id="1892688320">
          <w:marLeft w:val="0"/>
          <w:marRight w:val="0"/>
          <w:marTop w:val="0"/>
          <w:marBottom w:val="0"/>
          <w:divBdr>
            <w:top w:val="none" w:sz="0" w:space="0" w:color="auto"/>
            <w:left w:val="none" w:sz="0" w:space="0" w:color="auto"/>
            <w:bottom w:val="none" w:sz="0" w:space="0" w:color="auto"/>
            <w:right w:val="none" w:sz="0" w:space="0" w:color="auto"/>
          </w:divBdr>
          <w:divsChild>
            <w:div w:id="1746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983255">
      <w:bodyDiv w:val="1"/>
      <w:marLeft w:val="0"/>
      <w:marRight w:val="0"/>
      <w:marTop w:val="0"/>
      <w:marBottom w:val="0"/>
      <w:divBdr>
        <w:top w:val="none" w:sz="0" w:space="0" w:color="auto"/>
        <w:left w:val="none" w:sz="0" w:space="0" w:color="auto"/>
        <w:bottom w:val="none" w:sz="0" w:space="0" w:color="auto"/>
        <w:right w:val="none" w:sz="0" w:space="0" w:color="auto"/>
      </w:divBdr>
    </w:div>
    <w:div w:id="1407919974">
      <w:bodyDiv w:val="1"/>
      <w:marLeft w:val="0"/>
      <w:marRight w:val="0"/>
      <w:marTop w:val="0"/>
      <w:marBottom w:val="0"/>
      <w:divBdr>
        <w:top w:val="none" w:sz="0" w:space="0" w:color="auto"/>
        <w:left w:val="none" w:sz="0" w:space="0" w:color="auto"/>
        <w:bottom w:val="none" w:sz="0" w:space="0" w:color="auto"/>
        <w:right w:val="none" w:sz="0" w:space="0" w:color="auto"/>
      </w:divBdr>
    </w:div>
    <w:div w:id="1433355820">
      <w:bodyDiv w:val="1"/>
      <w:marLeft w:val="0"/>
      <w:marRight w:val="0"/>
      <w:marTop w:val="0"/>
      <w:marBottom w:val="0"/>
      <w:divBdr>
        <w:top w:val="none" w:sz="0" w:space="0" w:color="auto"/>
        <w:left w:val="none" w:sz="0" w:space="0" w:color="auto"/>
        <w:bottom w:val="none" w:sz="0" w:space="0" w:color="auto"/>
        <w:right w:val="none" w:sz="0" w:space="0" w:color="auto"/>
      </w:divBdr>
    </w:div>
    <w:div w:id="1476532725">
      <w:bodyDiv w:val="1"/>
      <w:marLeft w:val="0"/>
      <w:marRight w:val="0"/>
      <w:marTop w:val="0"/>
      <w:marBottom w:val="0"/>
      <w:divBdr>
        <w:top w:val="none" w:sz="0" w:space="0" w:color="auto"/>
        <w:left w:val="none" w:sz="0" w:space="0" w:color="auto"/>
        <w:bottom w:val="none" w:sz="0" w:space="0" w:color="auto"/>
        <w:right w:val="none" w:sz="0" w:space="0" w:color="auto"/>
      </w:divBdr>
    </w:div>
    <w:div w:id="1478376770">
      <w:bodyDiv w:val="1"/>
      <w:marLeft w:val="0"/>
      <w:marRight w:val="0"/>
      <w:marTop w:val="0"/>
      <w:marBottom w:val="0"/>
      <w:divBdr>
        <w:top w:val="none" w:sz="0" w:space="0" w:color="auto"/>
        <w:left w:val="none" w:sz="0" w:space="0" w:color="auto"/>
        <w:bottom w:val="none" w:sz="0" w:space="0" w:color="auto"/>
        <w:right w:val="none" w:sz="0" w:space="0" w:color="auto"/>
      </w:divBdr>
    </w:div>
    <w:div w:id="1503811260">
      <w:bodyDiv w:val="1"/>
      <w:marLeft w:val="0"/>
      <w:marRight w:val="0"/>
      <w:marTop w:val="0"/>
      <w:marBottom w:val="0"/>
      <w:divBdr>
        <w:top w:val="none" w:sz="0" w:space="0" w:color="auto"/>
        <w:left w:val="none" w:sz="0" w:space="0" w:color="auto"/>
        <w:bottom w:val="none" w:sz="0" w:space="0" w:color="auto"/>
        <w:right w:val="none" w:sz="0" w:space="0" w:color="auto"/>
      </w:divBdr>
      <w:divsChild>
        <w:div w:id="279150010">
          <w:marLeft w:val="0"/>
          <w:marRight w:val="0"/>
          <w:marTop w:val="0"/>
          <w:marBottom w:val="0"/>
          <w:divBdr>
            <w:top w:val="none" w:sz="0" w:space="0" w:color="auto"/>
            <w:left w:val="none" w:sz="0" w:space="0" w:color="auto"/>
            <w:bottom w:val="none" w:sz="0" w:space="0" w:color="auto"/>
            <w:right w:val="none" w:sz="0" w:space="0" w:color="auto"/>
          </w:divBdr>
        </w:div>
        <w:div w:id="1948463252">
          <w:marLeft w:val="0"/>
          <w:marRight w:val="0"/>
          <w:marTop w:val="0"/>
          <w:marBottom w:val="0"/>
          <w:divBdr>
            <w:top w:val="none" w:sz="0" w:space="0" w:color="auto"/>
            <w:left w:val="none" w:sz="0" w:space="0" w:color="auto"/>
            <w:bottom w:val="none" w:sz="0" w:space="0" w:color="auto"/>
            <w:right w:val="none" w:sz="0" w:space="0" w:color="auto"/>
          </w:divBdr>
        </w:div>
        <w:div w:id="1077749454">
          <w:marLeft w:val="0"/>
          <w:marRight w:val="0"/>
          <w:marTop w:val="0"/>
          <w:marBottom w:val="0"/>
          <w:divBdr>
            <w:top w:val="none" w:sz="0" w:space="0" w:color="auto"/>
            <w:left w:val="none" w:sz="0" w:space="0" w:color="auto"/>
            <w:bottom w:val="none" w:sz="0" w:space="0" w:color="auto"/>
            <w:right w:val="none" w:sz="0" w:space="0" w:color="auto"/>
          </w:divBdr>
        </w:div>
        <w:div w:id="845940747">
          <w:marLeft w:val="0"/>
          <w:marRight w:val="0"/>
          <w:marTop w:val="0"/>
          <w:marBottom w:val="0"/>
          <w:divBdr>
            <w:top w:val="none" w:sz="0" w:space="0" w:color="auto"/>
            <w:left w:val="none" w:sz="0" w:space="0" w:color="auto"/>
            <w:bottom w:val="none" w:sz="0" w:space="0" w:color="auto"/>
            <w:right w:val="none" w:sz="0" w:space="0" w:color="auto"/>
          </w:divBdr>
        </w:div>
        <w:div w:id="571627081">
          <w:marLeft w:val="0"/>
          <w:marRight w:val="0"/>
          <w:marTop w:val="0"/>
          <w:marBottom w:val="0"/>
          <w:divBdr>
            <w:top w:val="none" w:sz="0" w:space="0" w:color="auto"/>
            <w:left w:val="none" w:sz="0" w:space="0" w:color="auto"/>
            <w:bottom w:val="none" w:sz="0" w:space="0" w:color="auto"/>
            <w:right w:val="none" w:sz="0" w:space="0" w:color="auto"/>
          </w:divBdr>
        </w:div>
        <w:div w:id="1645888553">
          <w:marLeft w:val="0"/>
          <w:marRight w:val="0"/>
          <w:marTop w:val="0"/>
          <w:marBottom w:val="0"/>
          <w:divBdr>
            <w:top w:val="none" w:sz="0" w:space="0" w:color="auto"/>
            <w:left w:val="none" w:sz="0" w:space="0" w:color="auto"/>
            <w:bottom w:val="none" w:sz="0" w:space="0" w:color="auto"/>
            <w:right w:val="none" w:sz="0" w:space="0" w:color="auto"/>
          </w:divBdr>
        </w:div>
        <w:div w:id="1776441014">
          <w:marLeft w:val="0"/>
          <w:marRight w:val="0"/>
          <w:marTop w:val="0"/>
          <w:marBottom w:val="0"/>
          <w:divBdr>
            <w:top w:val="none" w:sz="0" w:space="0" w:color="auto"/>
            <w:left w:val="none" w:sz="0" w:space="0" w:color="auto"/>
            <w:bottom w:val="none" w:sz="0" w:space="0" w:color="auto"/>
            <w:right w:val="none" w:sz="0" w:space="0" w:color="auto"/>
          </w:divBdr>
        </w:div>
        <w:div w:id="672268735">
          <w:marLeft w:val="0"/>
          <w:marRight w:val="0"/>
          <w:marTop w:val="0"/>
          <w:marBottom w:val="0"/>
          <w:divBdr>
            <w:top w:val="none" w:sz="0" w:space="0" w:color="auto"/>
            <w:left w:val="none" w:sz="0" w:space="0" w:color="auto"/>
            <w:bottom w:val="none" w:sz="0" w:space="0" w:color="auto"/>
            <w:right w:val="none" w:sz="0" w:space="0" w:color="auto"/>
          </w:divBdr>
        </w:div>
        <w:div w:id="285699219">
          <w:marLeft w:val="0"/>
          <w:marRight w:val="0"/>
          <w:marTop w:val="0"/>
          <w:marBottom w:val="0"/>
          <w:divBdr>
            <w:top w:val="none" w:sz="0" w:space="0" w:color="auto"/>
            <w:left w:val="none" w:sz="0" w:space="0" w:color="auto"/>
            <w:bottom w:val="none" w:sz="0" w:space="0" w:color="auto"/>
            <w:right w:val="none" w:sz="0" w:space="0" w:color="auto"/>
          </w:divBdr>
        </w:div>
        <w:div w:id="1837067452">
          <w:marLeft w:val="0"/>
          <w:marRight w:val="0"/>
          <w:marTop w:val="0"/>
          <w:marBottom w:val="0"/>
          <w:divBdr>
            <w:top w:val="none" w:sz="0" w:space="0" w:color="auto"/>
            <w:left w:val="none" w:sz="0" w:space="0" w:color="auto"/>
            <w:bottom w:val="none" w:sz="0" w:space="0" w:color="auto"/>
            <w:right w:val="none" w:sz="0" w:space="0" w:color="auto"/>
          </w:divBdr>
        </w:div>
        <w:div w:id="375131189">
          <w:marLeft w:val="0"/>
          <w:marRight w:val="0"/>
          <w:marTop w:val="0"/>
          <w:marBottom w:val="0"/>
          <w:divBdr>
            <w:top w:val="none" w:sz="0" w:space="0" w:color="auto"/>
            <w:left w:val="none" w:sz="0" w:space="0" w:color="auto"/>
            <w:bottom w:val="none" w:sz="0" w:space="0" w:color="auto"/>
            <w:right w:val="none" w:sz="0" w:space="0" w:color="auto"/>
          </w:divBdr>
        </w:div>
        <w:div w:id="1631669047">
          <w:marLeft w:val="0"/>
          <w:marRight w:val="0"/>
          <w:marTop w:val="0"/>
          <w:marBottom w:val="0"/>
          <w:divBdr>
            <w:top w:val="none" w:sz="0" w:space="0" w:color="auto"/>
            <w:left w:val="none" w:sz="0" w:space="0" w:color="auto"/>
            <w:bottom w:val="none" w:sz="0" w:space="0" w:color="auto"/>
            <w:right w:val="none" w:sz="0" w:space="0" w:color="auto"/>
          </w:divBdr>
        </w:div>
        <w:div w:id="564075573">
          <w:marLeft w:val="0"/>
          <w:marRight w:val="0"/>
          <w:marTop w:val="0"/>
          <w:marBottom w:val="0"/>
          <w:divBdr>
            <w:top w:val="none" w:sz="0" w:space="0" w:color="auto"/>
            <w:left w:val="none" w:sz="0" w:space="0" w:color="auto"/>
            <w:bottom w:val="none" w:sz="0" w:space="0" w:color="auto"/>
            <w:right w:val="none" w:sz="0" w:space="0" w:color="auto"/>
          </w:divBdr>
        </w:div>
        <w:div w:id="617758628">
          <w:marLeft w:val="0"/>
          <w:marRight w:val="0"/>
          <w:marTop w:val="0"/>
          <w:marBottom w:val="0"/>
          <w:divBdr>
            <w:top w:val="none" w:sz="0" w:space="0" w:color="auto"/>
            <w:left w:val="none" w:sz="0" w:space="0" w:color="auto"/>
            <w:bottom w:val="none" w:sz="0" w:space="0" w:color="auto"/>
            <w:right w:val="none" w:sz="0" w:space="0" w:color="auto"/>
          </w:divBdr>
        </w:div>
        <w:div w:id="237327261">
          <w:marLeft w:val="0"/>
          <w:marRight w:val="0"/>
          <w:marTop w:val="0"/>
          <w:marBottom w:val="0"/>
          <w:divBdr>
            <w:top w:val="none" w:sz="0" w:space="0" w:color="auto"/>
            <w:left w:val="none" w:sz="0" w:space="0" w:color="auto"/>
            <w:bottom w:val="none" w:sz="0" w:space="0" w:color="auto"/>
            <w:right w:val="none" w:sz="0" w:space="0" w:color="auto"/>
          </w:divBdr>
        </w:div>
        <w:div w:id="1248928064">
          <w:marLeft w:val="0"/>
          <w:marRight w:val="0"/>
          <w:marTop w:val="0"/>
          <w:marBottom w:val="0"/>
          <w:divBdr>
            <w:top w:val="none" w:sz="0" w:space="0" w:color="auto"/>
            <w:left w:val="none" w:sz="0" w:space="0" w:color="auto"/>
            <w:bottom w:val="none" w:sz="0" w:space="0" w:color="auto"/>
            <w:right w:val="none" w:sz="0" w:space="0" w:color="auto"/>
          </w:divBdr>
        </w:div>
        <w:div w:id="746147824">
          <w:marLeft w:val="0"/>
          <w:marRight w:val="0"/>
          <w:marTop w:val="0"/>
          <w:marBottom w:val="0"/>
          <w:divBdr>
            <w:top w:val="none" w:sz="0" w:space="0" w:color="auto"/>
            <w:left w:val="none" w:sz="0" w:space="0" w:color="auto"/>
            <w:bottom w:val="none" w:sz="0" w:space="0" w:color="auto"/>
            <w:right w:val="none" w:sz="0" w:space="0" w:color="auto"/>
          </w:divBdr>
        </w:div>
        <w:div w:id="1532767737">
          <w:marLeft w:val="0"/>
          <w:marRight w:val="0"/>
          <w:marTop w:val="0"/>
          <w:marBottom w:val="0"/>
          <w:divBdr>
            <w:top w:val="none" w:sz="0" w:space="0" w:color="auto"/>
            <w:left w:val="none" w:sz="0" w:space="0" w:color="auto"/>
            <w:bottom w:val="none" w:sz="0" w:space="0" w:color="auto"/>
            <w:right w:val="none" w:sz="0" w:space="0" w:color="auto"/>
          </w:divBdr>
        </w:div>
        <w:div w:id="1017075230">
          <w:marLeft w:val="0"/>
          <w:marRight w:val="0"/>
          <w:marTop w:val="0"/>
          <w:marBottom w:val="0"/>
          <w:divBdr>
            <w:top w:val="none" w:sz="0" w:space="0" w:color="auto"/>
            <w:left w:val="none" w:sz="0" w:space="0" w:color="auto"/>
            <w:bottom w:val="none" w:sz="0" w:space="0" w:color="auto"/>
            <w:right w:val="none" w:sz="0" w:space="0" w:color="auto"/>
          </w:divBdr>
        </w:div>
      </w:divsChild>
    </w:div>
    <w:div w:id="1538658966">
      <w:bodyDiv w:val="1"/>
      <w:marLeft w:val="0"/>
      <w:marRight w:val="0"/>
      <w:marTop w:val="0"/>
      <w:marBottom w:val="0"/>
      <w:divBdr>
        <w:top w:val="none" w:sz="0" w:space="0" w:color="auto"/>
        <w:left w:val="none" w:sz="0" w:space="0" w:color="auto"/>
        <w:bottom w:val="none" w:sz="0" w:space="0" w:color="auto"/>
        <w:right w:val="none" w:sz="0" w:space="0" w:color="auto"/>
      </w:divBdr>
      <w:divsChild>
        <w:div w:id="1459684198">
          <w:marLeft w:val="0"/>
          <w:marRight w:val="0"/>
          <w:marTop w:val="0"/>
          <w:marBottom w:val="0"/>
          <w:divBdr>
            <w:top w:val="none" w:sz="0" w:space="0" w:color="auto"/>
            <w:left w:val="none" w:sz="0" w:space="0" w:color="auto"/>
            <w:bottom w:val="none" w:sz="0" w:space="0" w:color="auto"/>
            <w:right w:val="none" w:sz="0" w:space="0" w:color="auto"/>
          </w:divBdr>
        </w:div>
        <w:div w:id="2029331609">
          <w:marLeft w:val="0"/>
          <w:marRight w:val="0"/>
          <w:marTop w:val="0"/>
          <w:marBottom w:val="0"/>
          <w:divBdr>
            <w:top w:val="none" w:sz="0" w:space="0" w:color="auto"/>
            <w:left w:val="none" w:sz="0" w:space="0" w:color="auto"/>
            <w:bottom w:val="none" w:sz="0" w:space="0" w:color="auto"/>
            <w:right w:val="none" w:sz="0" w:space="0" w:color="auto"/>
          </w:divBdr>
        </w:div>
        <w:div w:id="577789628">
          <w:marLeft w:val="0"/>
          <w:marRight w:val="0"/>
          <w:marTop w:val="0"/>
          <w:marBottom w:val="0"/>
          <w:divBdr>
            <w:top w:val="none" w:sz="0" w:space="0" w:color="auto"/>
            <w:left w:val="none" w:sz="0" w:space="0" w:color="auto"/>
            <w:bottom w:val="none" w:sz="0" w:space="0" w:color="auto"/>
            <w:right w:val="none" w:sz="0" w:space="0" w:color="auto"/>
          </w:divBdr>
        </w:div>
        <w:div w:id="1705329521">
          <w:marLeft w:val="0"/>
          <w:marRight w:val="0"/>
          <w:marTop w:val="0"/>
          <w:marBottom w:val="0"/>
          <w:divBdr>
            <w:top w:val="none" w:sz="0" w:space="0" w:color="auto"/>
            <w:left w:val="none" w:sz="0" w:space="0" w:color="auto"/>
            <w:bottom w:val="none" w:sz="0" w:space="0" w:color="auto"/>
            <w:right w:val="none" w:sz="0" w:space="0" w:color="auto"/>
          </w:divBdr>
        </w:div>
        <w:div w:id="1475219752">
          <w:marLeft w:val="0"/>
          <w:marRight w:val="0"/>
          <w:marTop w:val="0"/>
          <w:marBottom w:val="0"/>
          <w:divBdr>
            <w:top w:val="none" w:sz="0" w:space="0" w:color="auto"/>
            <w:left w:val="none" w:sz="0" w:space="0" w:color="auto"/>
            <w:bottom w:val="none" w:sz="0" w:space="0" w:color="auto"/>
            <w:right w:val="none" w:sz="0" w:space="0" w:color="auto"/>
          </w:divBdr>
        </w:div>
        <w:div w:id="1223565276">
          <w:marLeft w:val="0"/>
          <w:marRight w:val="0"/>
          <w:marTop w:val="0"/>
          <w:marBottom w:val="0"/>
          <w:divBdr>
            <w:top w:val="none" w:sz="0" w:space="0" w:color="auto"/>
            <w:left w:val="none" w:sz="0" w:space="0" w:color="auto"/>
            <w:bottom w:val="none" w:sz="0" w:space="0" w:color="auto"/>
            <w:right w:val="none" w:sz="0" w:space="0" w:color="auto"/>
          </w:divBdr>
        </w:div>
        <w:div w:id="1297220890">
          <w:marLeft w:val="0"/>
          <w:marRight w:val="0"/>
          <w:marTop w:val="0"/>
          <w:marBottom w:val="0"/>
          <w:divBdr>
            <w:top w:val="none" w:sz="0" w:space="0" w:color="auto"/>
            <w:left w:val="none" w:sz="0" w:space="0" w:color="auto"/>
            <w:bottom w:val="none" w:sz="0" w:space="0" w:color="auto"/>
            <w:right w:val="none" w:sz="0" w:space="0" w:color="auto"/>
          </w:divBdr>
        </w:div>
        <w:div w:id="997922172">
          <w:marLeft w:val="0"/>
          <w:marRight w:val="0"/>
          <w:marTop w:val="0"/>
          <w:marBottom w:val="0"/>
          <w:divBdr>
            <w:top w:val="none" w:sz="0" w:space="0" w:color="auto"/>
            <w:left w:val="none" w:sz="0" w:space="0" w:color="auto"/>
            <w:bottom w:val="none" w:sz="0" w:space="0" w:color="auto"/>
            <w:right w:val="none" w:sz="0" w:space="0" w:color="auto"/>
          </w:divBdr>
        </w:div>
        <w:div w:id="896555699">
          <w:marLeft w:val="0"/>
          <w:marRight w:val="0"/>
          <w:marTop w:val="0"/>
          <w:marBottom w:val="0"/>
          <w:divBdr>
            <w:top w:val="none" w:sz="0" w:space="0" w:color="auto"/>
            <w:left w:val="none" w:sz="0" w:space="0" w:color="auto"/>
            <w:bottom w:val="none" w:sz="0" w:space="0" w:color="auto"/>
            <w:right w:val="none" w:sz="0" w:space="0" w:color="auto"/>
          </w:divBdr>
        </w:div>
        <w:div w:id="511141389">
          <w:marLeft w:val="0"/>
          <w:marRight w:val="0"/>
          <w:marTop w:val="0"/>
          <w:marBottom w:val="0"/>
          <w:divBdr>
            <w:top w:val="none" w:sz="0" w:space="0" w:color="auto"/>
            <w:left w:val="none" w:sz="0" w:space="0" w:color="auto"/>
            <w:bottom w:val="none" w:sz="0" w:space="0" w:color="auto"/>
            <w:right w:val="none" w:sz="0" w:space="0" w:color="auto"/>
          </w:divBdr>
        </w:div>
        <w:div w:id="780883820">
          <w:marLeft w:val="0"/>
          <w:marRight w:val="0"/>
          <w:marTop w:val="0"/>
          <w:marBottom w:val="0"/>
          <w:divBdr>
            <w:top w:val="none" w:sz="0" w:space="0" w:color="auto"/>
            <w:left w:val="none" w:sz="0" w:space="0" w:color="auto"/>
            <w:bottom w:val="none" w:sz="0" w:space="0" w:color="auto"/>
            <w:right w:val="none" w:sz="0" w:space="0" w:color="auto"/>
          </w:divBdr>
        </w:div>
        <w:div w:id="1996180793">
          <w:marLeft w:val="0"/>
          <w:marRight w:val="0"/>
          <w:marTop w:val="0"/>
          <w:marBottom w:val="0"/>
          <w:divBdr>
            <w:top w:val="none" w:sz="0" w:space="0" w:color="auto"/>
            <w:left w:val="none" w:sz="0" w:space="0" w:color="auto"/>
            <w:bottom w:val="none" w:sz="0" w:space="0" w:color="auto"/>
            <w:right w:val="none" w:sz="0" w:space="0" w:color="auto"/>
          </w:divBdr>
        </w:div>
        <w:div w:id="278026040">
          <w:marLeft w:val="0"/>
          <w:marRight w:val="0"/>
          <w:marTop w:val="0"/>
          <w:marBottom w:val="0"/>
          <w:divBdr>
            <w:top w:val="none" w:sz="0" w:space="0" w:color="auto"/>
            <w:left w:val="none" w:sz="0" w:space="0" w:color="auto"/>
            <w:bottom w:val="none" w:sz="0" w:space="0" w:color="auto"/>
            <w:right w:val="none" w:sz="0" w:space="0" w:color="auto"/>
          </w:divBdr>
        </w:div>
        <w:div w:id="395905564">
          <w:marLeft w:val="0"/>
          <w:marRight w:val="0"/>
          <w:marTop w:val="0"/>
          <w:marBottom w:val="0"/>
          <w:divBdr>
            <w:top w:val="none" w:sz="0" w:space="0" w:color="auto"/>
            <w:left w:val="none" w:sz="0" w:space="0" w:color="auto"/>
            <w:bottom w:val="none" w:sz="0" w:space="0" w:color="auto"/>
            <w:right w:val="none" w:sz="0" w:space="0" w:color="auto"/>
          </w:divBdr>
        </w:div>
        <w:div w:id="1508474097">
          <w:marLeft w:val="0"/>
          <w:marRight w:val="0"/>
          <w:marTop w:val="0"/>
          <w:marBottom w:val="0"/>
          <w:divBdr>
            <w:top w:val="none" w:sz="0" w:space="0" w:color="auto"/>
            <w:left w:val="none" w:sz="0" w:space="0" w:color="auto"/>
            <w:bottom w:val="none" w:sz="0" w:space="0" w:color="auto"/>
            <w:right w:val="none" w:sz="0" w:space="0" w:color="auto"/>
          </w:divBdr>
        </w:div>
      </w:divsChild>
    </w:div>
    <w:div w:id="1581603108">
      <w:bodyDiv w:val="1"/>
      <w:marLeft w:val="0"/>
      <w:marRight w:val="0"/>
      <w:marTop w:val="0"/>
      <w:marBottom w:val="0"/>
      <w:divBdr>
        <w:top w:val="none" w:sz="0" w:space="0" w:color="auto"/>
        <w:left w:val="none" w:sz="0" w:space="0" w:color="auto"/>
        <w:bottom w:val="none" w:sz="0" w:space="0" w:color="auto"/>
        <w:right w:val="none" w:sz="0" w:space="0" w:color="auto"/>
      </w:divBdr>
    </w:div>
    <w:div w:id="1608342796">
      <w:bodyDiv w:val="1"/>
      <w:marLeft w:val="0"/>
      <w:marRight w:val="0"/>
      <w:marTop w:val="0"/>
      <w:marBottom w:val="0"/>
      <w:divBdr>
        <w:top w:val="none" w:sz="0" w:space="0" w:color="auto"/>
        <w:left w:val="none" w:sz="0" w:space="0" w:color="auto"/>
        <w:bottom w:val="none" w:sz="0" w:space="0" w:color="auto"/>
        <w:right w:val="none" w:sz="0" w:space="0" w:color="auto"/>
      </w:divBdr>
    </w:div>
    <w:div w:id="1628509158">
      <w:bodyDiv w:val="1"/>
      <w:marLeft w:val="0"/>
      <w:marRight w:val="0"/>
      <w:marTop w:val="0"/>
      <w:marBottom w:val="0"/>
      <w:divBdr>
        <w:top w:val="none" w:sz="0" w:space="0" w:color="auto"/>
        <w:left w:val="none" w:sz="0" w:space="0" w:color="auto"/>
        <w:bottom w:val="none" w:sz="0" w:space="0" w:color="auto"/>
        <w:right w:val="none" w:sz="0" w:space="0" w:color="auto"/>
      </w:divBdr>
    </w:div>
    <w:div w:id="1665889954">
      <w:bodyDiv w:val="1"/>
      <w:marLeft w:val="0"/>
      <w:marRight w:val="0"/>
      <w:marTop w:val="0"/>
      <w:marBottom w:val="0"/>
      <w:divBdr>
        <w:top w:val="none" w:sz="0" w:space="0" w:color="auto"/>
        <w:left w:val="none" w:sz="0" w:space="0" w:color="auto"/>
        <w:bottom w:val="none" w:sz="0" w:space="0" w:color="auto"/>
        <w:right w:val="none" w:sz="0" w:space="0" w:color="auto"/>
      </w:divBdr>
      <w:divsChild>
        <w:div w:id="1538277327">
          <w:marLeft w:val="0"/>
          <w:marRight w:val="0"/>
          <w:marTop w:val="0"/>
          <w:marBottom w:val="0"/>
          <w:divBdr>
            <w:top w:val="none" w:sz="0" w:space="0" w:color="auto"/>
            <w:left w:val="none" w:sz="0" w:space="0" w:color="auto"/>
            <w:bottom w:val="none" w:sz="0" w:space="0" w:color="auto"/>
            <w:right w:val="none" w:sz="0" w:space="0" w:color="auto"/>
          </w:divBdr>
        </w:div>
        <w:div w:id="2125074864">
          <w:marLeft w:val="0"/>
          <w:marRight w:val="0"/>
          <w:marTop w:val="0"/>
          <w:marBottom w:val="0"/>
          <w:divBdr>
            <w:top w:val="none" w:sz="0" w:space="0" w:color="auto"/>
            <w:left w:val="none" w:sz="0" w:space="0" w:color="auto"/>
            <w:bottom w:val="none" w:sz="0" w:space="0" w:color="auto"/>
            <w:right w:val="none" w:sz="0" w:space="0" w:color="auto"/>
          </w:divBdr>
        </w:div>
        <w:div w:id="646596832">
          <w:marLeft w:val="0"/>
          <w:marRight w:val="0"/>
          <w:marTop w:val="0"/>
          <w:marBottom w:val="0"/>
          <w:divBdr>
            <w:top w:val="none" w:sz="0" w:space="0" w:color="auto"/>
            <w:left w:val="none" w:sz="0" w:space="0" w:color="auto"/>
            <w:bottom w:val="none" w:sz="0" w:space="0" w:color="auto"/>
            <w:right w:val="none" w:sz="0" w:space="0" w:color="auto"/>
          </w:divBdr>
        </w:div>
        <w:div w:id="1237132753">
          <w:marLeft w:val="0"/>
          <w:marRight w:val="0"/>
          <w:marTop w:val="0"/>
          <w:marBottom w:val="0"/>
          <w:divBdr>
            <w:top w:val="none" w:sz="0" w:space="0" w:color="auto"/>
            <w:left w:val="none" w:sz="0" w:space="0" w:color="auto"/>
            <w:bottom w:val="none" w:sz="0" w:space="0" w:color="auto"/>
            <w:right w:val="none" w:sz="0" w:space="0" w:color="auto"/>
          </w:divBdr>
        </w:div>
        <w:div w:id="1182010311">
          <w:marLeft w:val="0"/>
          <w:marRight w:val="0"/>
          <w:marTop w:val="0"/>
          <w:marBottom w:val="0"/>
          <w:divBdr>
            <w:top w:val="none" w:sz="0" w:space="0" w:color="auto"/>
            <w:left w:val="none" w:sz="0" w:space="0" w:color="auto"/>
            <w:bottom w:val="none" w:sz="0" w:space="0" w:color="auto"/>
            <w:right w:val="none" w:sz="0" w:space="0" w:color="auto"/>
          </w:divBdr>
        </w:div>
        <w:div w:id="1554194937">
          <w:marLeft w:val="0"/>
          <w:marRight w:val="0"/>
          <w:marTop w:val="0"/>
          <w:marBottom w:val="0"/>
          <w:divBdr>
            <w:top w:val="none" w:sz="0" w:space="0" w:color="auto"/>
            <w:left w:val="none" w:sz="0" w:space="0" w:color="auto"/>
            <w:bottom w:val="none" w:sz="0" w:space="0" w:color="auto"/>
            <w:right w:val="none" w:sz="0" w:space="0" w:color="auto"/>
          </w:divBdr>
        </w:div>
        <w:div w:id="1774938007">
          <w:marLeft w:val="0"/>
          <w:marRight w:val="0"/>
          <w:marTop w:val="0"/>
          <w:marBottom w:val="0"/>
          <w:divBdr>
            <w:top w:val="none" w:sz="0" w:space="0" w:color="auto"/>
            <w:left w:val="none" w:sz="0" w:space="0" w:color="auto"/>
            <w:bottom w:val="none" w:sz="0" w:space="0" w:color="auto"/>
            <w:right w:val="none" w:sz="0" w:space="0" w:color="auto"/>
          </w:divBdr>
        </w:div>
        <w:div w:id="697900991">
          <w:marLeft w:val="0"/>
          <w:marRight w:val="0"/>
          <w:marTop w:val="0"/>
          <w:marBottom w:val="0"/>
          <w:divBdr>
            <w:top w:val="none" w:sz="0" w:space="0" w:color="auto"/>
            <w:left w:val="none" w:sz="0" w:space="0" w:color="auto"/>
            <w:bottom w:val="none" w:sz="0" w:space="0" w:color="auto"/>
            <w:right w:val="none" w:sz="0" w:space="0" w:color="auto"/>
          </w:divBdr>
        </w:div>
        <w:div w:id="2038461220">
          <w:marLeft w:val="0"/>
          <w:marRight w:val="0"/>
          <w:marTop w:val="0"/>
          <w:marBottom w:val="0"/>
          <w:divBdr>
            <w:top w:val="none" w:sz="0" w:space="0" w:color="auto"/>
            <w:left w:val="none" w:sz="0" w:space="0" w:color="auto"/>
            <w:bottom w:val="none" w:sz="0" w:space="0" w:color="auto"/>
            <w:right w:val="none" w:sz="0" w:space="0" w:color="auto"/>
          </w:divBdr>
        </w:div>
        <w:div w:id="1547260805">
          <w:marLeft w:val="0"/>
          <w:marRight w:val="0"/>
          <w:marTop w:val="0"/>
          <w:marBottom w:val="0"/>
          <w:divBdr>
            <w:top w:val="none" w:sz="0" w:space="0" w:color="auto"/>
            <w:left w:val="none" w:sz="0" w:space="0" w:color="auto"/>
            <w:bottom w:val="none" w:sz="0" w:space="0" w:color="auto"/>
            <w:right w:val="none" w:sz="0" w:space="0" w:color="auto"/>
          </w:divBdr>
        </w:div>
        <w:div w:id="991517765">
          <w:marLeft w:val="0"/>
          <w:marRight w:val="0"/>
          <w:marTop w:val="0"/>
          <w:marBottom w:val="0"/>
          <w:divBdr>
            <w:top w:val="none" w:sz="0" w:space="0" w:color="auto"/>
            <w:left w:val="none" w:sz="0" w:space="0" w:color="auto"/>
            <w:bottom w:val="none" w:sz="0" w:space="0" w:color="auto"/>
            <w:right w:val="none" w:sz="0" w:space="0" w:color="auto"/>
          </w:divBdr>
        </w:div>
        <w:div w:id="1944337445">
          <w:marLeft w:val="0"/>
          <w:marRight w:val="0"/>
          <w:marTop w:val="0"/>
          <w:marBottom w:val="0"/>
          <w:divBdr>
            <w:top w:val="none" w:sz="0" w:space="0" w:color="auto"/>
            <w:left w:val="none" w:sz="0" w:space="0" w:color="auto"/>
            <w:bottom w:val="none" w:sz="0" w:space="0" w:color="auto"/>
            <w:right w:val="none" w:sz="0" w:space="0" w:color="auto"/>
          </w:divBdr>
        </w:div>
        <w:div w:id="1704212771">
          <w:marLeft w:val="0"/>
          <w:marRight w:val="0"/>
          <w:marTop w:val="0"/>
          <w:marBottom w:val="0"/>
          <w:divBdr>
            <w:top w:val="none" w:sz="0" w:space="0" w:color="auto"/>
            <w:left w:val="none" w:sz="0" w:space="0" w:color="auto"/>
            <w:bottom w:val="none" w:sz="0" w:space="0" w:color="auto"/>
            <w:right w:val="none" w:sz="0" w:space="0" w:color="auto"/>
          </w:divBdr>
        </w:div>
        <w:div w:id="508060764">
          <w:marLeft w:val="0"/>
          <w:marRight w:val="0"/>
          <w:marTop w:val="0"/>
          <w:marBottom w:val="0"/>
          <w:divBdr>
            <w:top w:val="none" w:sz="0" w:space="0" w:color="auto"/>
            <w:left w:val="none" w:sz="0" w:space="0" w:color="auto"/>
            <w:bottom w:val="none" w:sz="0" w:space="0" w:color="auto"/>
            <w:right w:val="none" w:sz="0" w:space="0" w:color="auto"/>
          </w:divBdr>
        </w:div>
        <w:div w:id="997534783">
          <w:marLeft w:val="0"/>
          <w:marRight w:val="0"/>
          <w:marTop w:val="0"/>
          <w:marBottom w:val="0"/>
          <w:divBdr>
            <w:top w:val="none" w:sz="0" w:space="0" w:color="auto"/>
            <w:left w:val="none" w:sz="0" w:space="0" w:color="auto"/>
            <w:bottom w:val="none" w:sz="0" w:space="0" w:color="auto"/>
            <w:right w:val="none" w:sz="0" w:space="0" w:color="auto"/>
          </w:divBdr>
        </w:div>
        <w:div w:id="2248432">
          <w:marLeft w:val="0"/>
          <w:marRight w:val="0"/>
          <w:marTop w:val="0"/>
          <w:marBottom w:val="0"/>
          <w:divBdr>
            <w:top w:val="none" w:sz="0" w:space="0" w:color="auto"/>
            <w:left w:val="none" w:sz="0" w:space="0" w:color="auto"/>
            <w:bottom w:val="none" w:sz="0" w:space="0" w:color="auto"/>
            <w:right w:val="none" w:sz="0" w:space="0" w:color="auto"/>
          </w:divBdr>
        </w:div>
        <w:div w:id="1531720995">
          <w:marLeft w:val="0"/>
          <w:marRight w:val="0"/>
          <w:marTop w:val="0"/>
          <w:marBottom w:val="0"/>
          <w:divBdr>
            <w:top w:val="none" w:sz="0" w:space="0" w:color="auto"/>
            <w:left w:val="none" w:sz="0" w:space="0" w:color="auto"/>
            <w:bottom w:val="none" w:sz="0" w:space="0" w:color="auto"/>
            <w:right w:val="none" w:sz="0" w:space="0" w:color="auto"/>
          </w:divBdr>
        </w:div>
        <w:div w:id="201597801">
          <w:marLeft w:val="0"/>
          <w:marRight w:val="0"/>
          <w:marTop w:val="0"/>
          <w:marBottom w:val="0"/>
          <w:divBdr>
            <w:top w:val="none" w:sz="0" w:space="0" w:color="auto"/>
            <w:left w:val="none" w:sz="0" w:space="0" w:color="auto"/>
            <w:bottom w:val="none" w:sz="0" w:space="0" w:color="auto"/>
            <w:right w:val="none" w:sz="0" w:space="0" w:color="auto"/>
          </w:divBdr>
        </w:div>
        <w:div w:id="1980500174">
          <w:marLeft w:val="0"/>
          <w:marRight w:val="0"/>
          <w:marTop w:val="0"/>
          <w:marBottom w:val="0"/>
          <w:divBdr>
            <w:top w:val="none" w:sz="0" w:space="0" w:color="auto"/>
            <w:left w:val="none" w:sz="0" w:space="0" w:color="auto"/>
            <w:bottom w:val="none" w:sz="0" w:space="0" w:color="auto"/>
            <w:right w:val="none" w:sz="0" w:space="0" w:color="auto"/>
          </w:divBdr>
        </w:div>
        <w:div w:id="1438717363">
          <w:marLeft w:val="0"/>
          <w:marRight w:val="0"/>
          <w:marTop w:val="0"/>
          <w:marBottom w:val="0"/>
          <w:divBdr>
            <w:top w:val="none" w:sz="0" w:space="0" w:color="auto"/>
            <w:left w:val="none" w:sz="0" w:space="0" w:color="auto"/>
            <w:bottom w:val="none" w:sz="0" w:space="0" w:color="auto"/>
            <w:right w:val="none" w:sz="0" w:space="0" w:color="auto"/>
          </w:divBdr>
        </w:div>
        <w:div w:id="256600579">
          <w:marLeft w:val="0"/>
          <w:marRight w:val="0"/>
          <w:marTop w:val="0"/>
          <w:marBottom w:val="0"/>
          <w:divBdr>
            <w:top w:val="none" w:sz="0" w:space="0" w:color="auto"/>
            <w:left w:val="none" w:sz="0" w:space="0" w:color="auto"/>
            <w:bottom w:val="none" w:sz="0" w:space="0" w:color="auto"/>
            <w:right w:val="none" w:sz="0" w:space="0" w:color="auto"/>
          </w:divBdr>
        </w:div>
        <w:div w:id="625507821">
          <w:marLeft w:val="0"/>
          <w:marRight w:val="0"/>
          <w:marTop w:val="0"/>
          <w:marBottom w:val="0"/>
          <w:divBdr>
            <w:top w:val="none" w:sz="0" w:space="0" w:color="auto"/>
            <w:left w:val="none" w:sz="0" w:space="0" w:color="auto"/>
            <w:bottom w:val="none" w:sz="0" w:space="0" w:color="auto"/>
            <w:right w:val="none" w:sz="0" w:space="0" w:color="auto"/>
          </w:divBdr>
        </w:div>
        <w:div w:id="612369797">
          <w:marLeft w:val="0"/>
          <w:marRight w:val="0"/>
          <w:marTop w:val="0"/>
          <w:marBottom w:val="0"/>
          <w:divBdr>
            <w:top w:val="none" w:sz="0" w:space="0" w:color="auto"/>
            <w:left w:val="none" w:sz="0" w:space="0" w:color="auto"/>
            <w:bottom w:val="none" w:sz="0" w:space="0" w:color="auto"/>
            <w:right w:val="none" w:sz="0" w:space="0" w:color="auto"/>
          </w:divBdr>
        </w:div>
        <w:div w:id="1059785375">
          <w:marLeft w:val="0"/>
          <w:marRight w:val="0"/>
          <w:marTop w:val="0"/>
          <w:marBottom w:val="0"/>
          <w:divBdr>
            <w:top w:val="none" w:sz="0" w:space="0" w:color="auto"/>
            <w:left w:val="none" w:sz="0" w:space="0" w:color="auto"/>
            <w:bottom w:val="none" w:sz="0" w:space="0" w:color="auto"/>
            <w:right w:val="none" w:sz="0" w:space="0" w:color="auto"/>
          </w:divBdr>
        </w:div>
        <w:div w:id="2031056739">
          <w:marLeft w:val="0"/>
          <w:marRight w:val="0"/>
          <w:marTop w:val="0"/>
          <w:marBottom w:val="0"/>
          <w:divBdr>
            <w:top w:val="none" w:sz="0" w:space="0" w:color="auto"/>
            <w:left w:val="none" w:sz="0" w:space="0" w:color="auto"/>
            <w:bottom w:val="none" w:sz="0" w:space="0" w:color="auto"/>
            <w:right w:val="none" w:sz="0" w:space="0" w:color="auto"/>
          </w:divBdr>
        </w:div>
        <w:div w:id="880555129">
          <w:marLeft w:val="0"/>
          <w:marRight w:val="0"/>
          <w:marTop w:val="0"/>
          <w:marBottom w:val="0"/>
          <w:divBdr>
            <w:top w:val="none" w:sz="0" w:space="0" w:color="auto"/>
            <w:left w:val="none" w:sz="0" w:space="0" w:color="auto"/>
            <w:bottom w:val="none" w:sz="0" w:space="0" w:color="auto"/>
            <w:right w:val="none" w:sz="0" w:space="0" w:color="auto"/>
          </w:divBdr>
        </w:div>
        <w:div w:id="199049856">
          <w:marLeft w:val="0"/>
          <w:marRight w:val="0"/>
          <w:marTop w:val="0"/>
          <w:marBottom w:val="0"/>
          <w:divBdr>
            <w:top w:val="none" w:sz="0" w:space="0" w:color="auto"/>
            <w:left w:val="none" w:sz="0" w:space="0" w:color="auto"/>
            <w:bottom w:val="none" w:sz="0" w:space="0" w:color="auto"/>
            <w:right w:val="none" w:sz="0" w:space="0" w:color="auto"/>
          </w:divBdr>
        </w:div>
        <w:div w:id="1354115577">
          <w:marLeft w:val="0"/>
          <w:marRight w:val="0"/>
          <w:marTop w:val="0"/>
          <w:marBottom w:val="0"/>
          <w:divBdr>
            <w:top w:val="none" w:sz="0" w:space="0" w:color="auto"/>
            <w:left w:val="none" w:sz="0" w:space="0" w:color="auto"/>
            <w:bottom w:val="none" w:sz="0" w:space="0" w:color="auto"/>
            <w:right w:val="none" w:sz="0" w:space="0" w:color="auto"/>
          </w:divBdr>
        </w:div>
        <w:div w:id="1546286435">
          <w:marLeft w:val="0"/>
          <w:marRight w:val="0"/>
          <w:marTop w:val="0"/>
          <w:marBottom w:val="0"/>
          <w:divBdr>
            <w:top w:val="none" w:sz="0" w:space="0" w:color="auto"/>
            <w:left w:val="none" w:sz="0" w:space="0" w:color="auto"/>
            <w:bottom w:val="none" w:sz="0" w:space="0" w:color="auto"/>
            <w:right w:val="none" w:sz="0" w:space="0" w:color="auto"/>
          </w:divBdr>
        </w:div>
        <w:div w:id="112672481">
          <w:marLeft w:val="0"/>
          <w:marRight w:val="0"/>
          <w:marTop w:val="0"/>
          <w:marBottom w:val="0"/>
          <w:divBdr>
            <w:top w:val="none" w:sz="0" w:space="0" w:color="auto"/>
            <w:left w:val="none" w:sz="0" w:space="0" w:color="auto"/>
            <w:bottom w:val="none" w:sz="0" w:space="0" w:color="auto"/>
            <w:right w:val="none" w:sz="0" w:space="0" w:color="auto"/>
          </w:divBdr>
        </w:div>
        <w:div w:id="1340738892">
          <w:marLeft w:val="0"/>
          <w:marRight w:val="0"/>
          <w:marTop w:val="0"/>
          <w:marBottom w:val="0"/>
          <w:divBdr>
            <w:top w:val="none" w:sz="0" w:space="0" w:color="auto"/>
            <w:left w:val="none" w:sz="0" w:space="0" w:color="auto"/>
            <w:bottom w:val="none" w:sz="0" w:space="0" w:color="auto"/>
            <w:right w:val="none" w:sz="0" w:space="0" w:color="auto"/>
          </w:divBdr>
        </w:div>
        <w:div w:id="366835746">
          <w:marLeft w:val="0"/>
          <w:marRight w:val="0"/>
          <w:marTop w:val="0"/>
          <w:marBottom w:val="0"/>
          <w:divBdr>
            <w:top w:val="none" w:sz="0" w:space="0" w:color="auto"/>
            <w:left w:val="none" w:sz="0" w:space="0" w:color="auto"/>
            <w:bottom w:val="none" w:sz="0" w:space="0" w:color="auto"/>
            <w:right w:val="none" w:sz="0" w:space="0" w:color="auto"/>
          </w:divBdr>
        </w:div>
        <w:div w:id="1560240466">
          <w:marLeft w:val="0"/>
          <w:marRight w:val="0"/>
          <w:marTop w:val="0"/>
          <w:marBottom w:val="0"/>
          <w:divBdr>
            <w:top w:val="none" w:sz="0" w:space="0" w:color="auto"/>
            <w:left w:val="none" w:sz="0" w:space="0" w:color="auto"/>
            <w:bottom w:val="none" w:sz="0" w:space="0" w:color="auto"/>
            <w:right w:val="none" w:sz="0" w:space="0" w:color="auto"/>
          </w:divBdr>
        </w:div>
        <w:div w:id="1051885316">
          <w:marLeft w:val="0"/>
          <w:marRight w:val="0"/>
          <w:marTop w:val="0"/>
          <w:marBottom w:val="0"/>
          <w:divBdr>
            <w:top w:val="none" w:sz="0" w:space="0" w:color="auto"/>
            <w:left w:val="none" w:sz="0" w:space="0" w:color="auto"/>
            <w:bottom w:val="none" w:sz="0" w:space="0" w:color="auto"/>
            <w:right w:val="none" w:sz="0" w:space="0" w:color="auto"/>
          </w:divBdr>
        </w:div>
        <w:div w:id="1849246766">
          <w:marLeft w:val="0"/>
          <w:marRight w:val="0"/>
          <w:marTop w:val="0"/>
          <w:marBottom w:val="0"/>
          <w:divBdr>
            <w:top w:val="none" w:sz="0" w:space="0" w:color="auto"/>
            <w:left w:val="none" w:sz="0" w:space="0" w:color="auto"/>
            <w:bottom w:val="none" w:sz="0" w:space="0" w:color="auto"/>
            <w:right w:val="none" w:sz="0" w:space="0" w:color="auto"/>
          </w:divBdr>
        </w:div>
        <w:div w:id="1048912815">
          <w:marLeft w:val="0"/>
          <w:marRight w:val="0"/>
          <w:marTop w:val="0"/>
          <w:marBottom w:val="0"/>
          <w:divBdr>
            <w:top w:val="none" w:sz="0" w:space="0" w:color="auto"/>
            <w:left w:val="none" w:sz="0" w:space="0" w:color="auto"/>
            <w:bottom w:val="none" w:sz="0" w:space="0" w:color="auto"/>
            <w:right w:val="none" w:sz="0" w:space="0" w:color="auto"/>
          </w:divBdr>
        </w:div>
        <w:div w:id="71314623">
          <w:marLeft w:val="0"/>
          <w:marRight w:val="0"/>
          <w:marTop w:val="0"/>
          <w:marBottom w:val="0"/>
          <w:divBdr>
            <w:top w:val="none" w:sz="0" w:space="0" w:color="auto"/>
            <w:left w:val="none" w:sz="0" w:space="0" w:color="auto"/>
            <w:bottom w:val="none" w:sz="0" w:space="0" w:color="auto"/>
            <w:right w:val="none" w:sz="0" w:space="0" w:color="auto"/>
          </w:divBdr>
        </w:div>
        <w:div w:id="1075473669">
          <w:marLeft w:val="0"/>
          <w:marRight w:val="0"/>
          <w:marTop w:val="0"/>
          <w:marBottom w:val="0"/>
          <w:divBdr>
            <w:top w:val="none" w:sz="0" w:space="0" w:color="auto"/>
            <w:left w:val="none" w:sz="0" w:space="0" w:color="auto"/>
            <w:bottom w:val="none" w:sz="0" w:space="0" w:color="auto"/>
            <w:right w:val="none" w:sz="0" w:space="0" w:color="auto"/>
          </w:divBdr>
        </w:div>
        <w:div w:id="116488501">
          <w:marLeft w:val="0"/>
          <w:marRight w:val="0"/>
          <w:marTop w:val="0"/>
          <w:marBottom w:val="0"/>
          <w:divBdr>
            <w:top w:val="none" w:sz="0" w:space="0" w:color="auto"/>
            <w:left w:val="none" w:sz="0" w:space="0" w:color="auto"/>
            <w:bottom w:val="none" w:sz="0" w:space="0" w:color="auto"/>
            <w:right w:val="none" w:sz="0" w:space="0" w:color="auto"/>
          </w:divBdr>
        </w:div>
        <w:div w:id="337781146">
          <w:marLeft w:val="0"/>
          <w:marRight w:val="0"/>
          <w:marTop w:val="0"/>
          <w:marBottom w:val="0"/>
          <w:divBdr>
            <w:top w:val="none" w:sz="0" w:space="0" w:color="auto"/>
            <w:left w:val="none" w:sz="0" w:space="0" w:color="auto"/>
            <w:bottom w:val="none" w:sz="0" w:space="0" w:color="auto"/>
            <w:right w:val="none" w:sz="0" w:space="0" w:color="auto"/>
          </w:divBdr>
        </w:div>
        <w:div w:id="282425662">
          <w:marLeft w:val="0"/>
          <w:marRight w:val="0"/>
          <w:marTop w:val="0"/>
          <w:marBottom w:val="0"/>
          <w:divBdr>
            <w:top w:val="none" w:sz="0" w:space="0" w:color="auto"/>
            <w:left w:val="none" w:sz="0" w:space="0" w:color="auto"/>
            <w:bottom w:val="none" w:sz="0" w:space="0" w:color="auto"/>
            <w:right w:val="none" w:sz="0" w:space="0" w:color="auto"/>
          </w:divBdr>
        </w:div>
        <w:div w:id="1675953342">
          <w:marLeft w:val="0"/>
          <w:marRight w:val="0"/>
          <w:marTop w:val="0"/>
          <w:marBottom w:val="0"/>
          <w:divBdr>
            <w:top w:val="none" w:sz="0" w:space="0" w:color="auto"/>
            <w:left w:val="none" w:sz="0" w:space="0" w:color="auto"/>
            <w:bottom w:val="none" w:sz="0" w:space="0" w:color="auto"/>
            <w:right w:val="none" w:sz="0" w:space="0" w:color="auto"/>
          </w:divBdr>
        </w:div>
        <w:div w:id="1804035450">
          <w:marLeft w:val="0"/>
          <w:marRight w:val="0"/>
          <w:marTop w:val="0"/>
          <w:marBottom w:val="0"/>
          <w:divBdr>
            <w:top w:val="none" w:sz="0" w:space="0" w:color="auto"/>
            <w:left w:val="none" w:sz="0" w:space="0" w:color="auto"/>
            <w:bottom w:val="none" w:sz="0" w:space="0" w:color="auto"/>
            <w:right w:val="none" w:sz="0" w:space="0" w:color="auto"/>
          </w:divBdr>
        </w:div>
        <w:div w:id="428545512">
          <w:marLeft w:val="0"/>
          <w:marRight w:val="0"/>
          <w:marTop w:val="0"/>
          <w:marBottom w:val="0"/>
          <w:divBdr>
            <w:top w:val="none" w:sz="0" w:space="0" w:color="auto"/>
            <w:left w:val="none" w:sz="0" w:space="0" w:color="auto"/>
            <w:bottom w:val="none" w:sz="0" w:space="0" w:color="auto"/>
            <w:right w:val="none" w:sz="0" w:space="0" w:color="auto"/>
          </w:divBdr>
        </w:div>
        <w:div w:id="1743723130">
          <w:marLeft w:val="0"/>
          <w:marRight w:val="0"/>
          <w:marTop w:val="0"/>
          <w:marBottom w:val="0"/>
          <w:divBdr>
            <w:top w:val="none" w:sz="0" w:space="0" w:color="auto"/>
            <w:left w:val="none" w:sz="0" w:space="0" w:color="auto"/>
            <w:bottom w:val="none" w:sz="0" w:space="0" w:color="auto"/>
            <w:right w:val="none" w:sz="0" w:space="0" w:color="auto"/>
          </w:divBdr>
        </w:div>
        <w:div w:id="1199395545">
          <w:marLeft w:val="0"/>
          <w:marRight w:val="0"/>
          <w:marTop w:val="0"/>
          <w:marBottom w:val="0"/>
          <w:divBdr>
            <w:top w:val="none" w:sz="0" w:space="0" w:color="auto"/>
            <w:left w:val="none" w:sz="0" w:space="0" w:color="auto"/>
            <w:bottom w:val="none" w:sz="0" w:space="0" w:color="auto"/>
            <w:right w:val="none" w:sz="0" w:space="0" w:color="auto"/>
          </w:divBdr>
        </w:div>
      </w:divsChild>
    </w:div>
    <w:div w:id="1702127854">
      <w:bodyDiv w:val="1"/>
      <w:marLeft w:val="0"/>
      <w:marRight w:val="0"/>
      <w:marTop w:val="0"/>
      <w:marBottom w:val="0"/>
      <w:divBdr>
        <w:top w:val="none" w:sz="0" w:space="0" w:color="auto"/>
        <w:left w:val="none" w:sz="0" w:space="0" w:color="auto"/>
        <w:bottom w:val="none" w:sz="0" w:space="0" w:color="auto"/>
        <w:right w:val="none" w:sz="0" w:space="0" w:color="auto"/>
      </w:divBdr>
    </w:div>
    <w:div w:id="1709184780">
      <w:bodyDiv w:val="1"/>
      <w:marLeft w:val="0"/>
      <w:marRight w:val="0"/>
      <w:marTop w:val="0"/>
      <w:marBottom w:val="0"/>
      <w:divBdr>
        <w:top w:val="none" w:sz="0" w:space="0" w:color="auto"/>
        <w:left w:val="none" w:sz="0" w:space="0" w:color="auto"/>
        <w:bottom w:val="none" w:sz="0" w:space="0" w:color="auto"/>
        <w:right w:val="none" w:sz="0" w:space="0" w:color="auto"/>
      </w:divBdr>
      <w:divsChild>
        <w:div w:id="702246304">
          <w:marLeft w:val="0"/>
          <w:marRight w:val="0"/>
          <w:marTop w:val="0"/>
          <w:marBottom w:val="0"/>
          <w:divBdr>
            <w:top w:val="none" w:sz="0" w:space="0" w:color="auto"/>
            <w:left w:val="none" w:sz="0" w:space="0" w:color="auto"/>
            <w:bottom w:val="none" w:sz="0" w:space="0" w:color="auto"/>
            <w:right w:val="none" w:sz="0" w:space="0" w:color="auto"/>
          </w:divBdr>
          <w:divsChild>
            <w:div w:id="893736397">
              <w:marLeft w:val="0"/>
              <w:marRight w:val="0"/>
              <w:marTop w:val="0"/>
              <w:marBottom w:val="0"/>
              <w:divBdr>
                <w:top w:val="none" w:sz="0" w:space="0" w:color="auto"/>
                <w:left w:val="none" w:sz="0" w:space="0" w:color="auto"/>
                <w:bottom w:val="none" w:sz="0" w:space="0" w:color="auto"/>
                <w:right w:val="none" w:sz="0" w:space="0" w:color="auto"/>
              </w:divBdr>
            </w:div>
          </w:divsChild>
        </w:div>
        <w:div w:id="1934892116">
          <w:marLeft w:val="0"/>
          <w:marRight w:val="0"/>
          <w:marTop w:val="0"/>
          <w:marBottom w:val="0"/>
          <w:divBdr>
            <w:top w:val="none" w:sz="0" w:space="0" w:color="auto"/>
            <w:left w:val="none" w:sz="0" w:space="0" w:color="auto"/>
            <w:bottom w:val="none" w:sz="0" w:space="0" w:color="auto"/>
            <w:right w:val="none" w:sz="0" w:space="0" w:color="auto"/>
          </w:divBdr>
          <w:divsChild>
            <w:div w:id="104536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787045">
      <w:bodyDiv w:val="1"/>
      <w:marLeft w:val="0"/>
      <w:marRight w:val="0"/>
      <w:marTop w:val="0"/>
      <w:marBottom w:val="0"/>
      <w:divBdr>
        <w:top w:val="none" w:sz="0" w:space="0" w:color="auto"/>
        <w:left w:val="none" w:sz="0" w:space="0" w:color="auto"/>
        <w:bottom w:val="none" w:sz="0" w:space="0" w:color="auto"/>
        <w:right w:val="none" w:sz="0" w:space="0" w:color="auto"/>
      </w:divBdr>
    </w:div>
    <w:div w:id="1807549839">
      <w:bodyDiv w:val="1"/>
      <w:marLeft w:val="0"/>
      <w:marRight w:val="0"/>
      <w:marTop w:val="0"/>
      <w:marBottom w:val="0"/>
      <w:divBdr>
        <w:top w:val="none" w:sz="0" w:space="0" w:color="auto"/>
        <w:left w:val="none" w:sz="0" w:space="0" w:color="auto"/>
        <w:bottom w:val="none" w:sz="0" w:space="0" w:color="auto"/>
        <w:right w:val="none" w:sz="0" w:space="0" w:color="auto"/>
      </w:divBdr>
    </w:div>
    <w:div w:id="1862429680">
      <w:bodyDiv w:val="1"/>
      <w:marLeft w:val="0"/>
      <w:marRight w:val="0"/>
      <w:marTop w:val="0"/>
      <w:marBottom w:val="0"/>
      <w:divBdr>
        <w:top w:val="none" w:sz="0" w:space="0" w:color="auto"/>
        <w:left w:val="none" w:sz="0" w:space="0" w:color="auto"/>
        <w:bottom w:val="none" w:sz="0" w:space="0" w:color="auto"/>
        <w:right w:val="none" w:sz="0" w:space="0" w:color="auto"/>
      </w:divBdr>
      <w:divsChild>
        <w:div w:id="740710501">
          <w:marLeft w:val="0"/>
          <w:marRight w:val="0"/>
          <w:marTop w:val="0"/>
          <w:marBottom w:val="0"/>
          <w:divBdr>
            <w:top w:val="none" w:sz="0" w:space="0" w:color="auto"/>
            <w:left w:val="none" w:sz="0" w:space="0" w:color="auto"/>
            <w:bottom w:val="none" w:sz="0" w:space="0" w:color="auto"/>
            <w:right w:val="none" w:sz="0" w:space="0" w:color="auto"/>
          </w:divBdr>
        </w:div>
        <w:div w:id="1291597402">
          <w:marLeft w:val="0"/>
          <w:marRight w:val="0"/>
          <w:marTop w:val="0"/>
          <w:marBottom w:val="0"/>
          <w:divBdr>
            <w:top w:val="none" w:sz="0" w:space="0" w:color="auto"/>
            <w:left w:val="none" w:sz="0" w:space="0" w:color="auto"/>
            <w:bottom w:val="none" w:sz="0" w:space="0" w:color="auto"/>
            <w:right w:val="none" w:sz="0" w:space="0" w:color="auto"/>
          </w:divBdr>
        </w:div>
        <w:div w:id="822742777">
          <w:marLeft w:val="0"/>
          <w:marRight w:val="0"/>
          <w:marTop w:val="0"/>
          <w:marBottom w:val="0"/>
          <w:divBdr>
            <w:top w:val="none" w:sz="0" w:space="0" w:color="auto"/>
            <w:left w:val="none" w:sz="0" w:space="0" w:color="auto"/>
            <w:bottom w:val="none" w:sz="0" w:space="0" w:color="auto"/>
            <w:right w:val="none" w:sz="0" w:space="0" w:color="auto"/>
          </w:divBdr>
        </w:div>
        <w:div w:id="53941616">
          <w:marLeft w:val="0"/>
          <w:marRight w:val="0"/>
          <w:marTop w:val="0"/>
          <w:marBottom w:val="0"/>
          <w:divBdr>
            <w:top w:val="none" w:sz="0" w:space="0" w:color="auto"/>
            <w:left w:val="none" w:sz="0" w:space="0" w:color="auto"/>
            <w:bottom w:val="none" w:sz="0" w:space="0" w:color="auto"/>
            <w:right w:val="none" w:sz="0" w:space="0" w:color="auto"/>
          </w:divBdr>
        </w:div>
        <w:div w:id="2095004597">
          <w:marLeft w:val="0"/>
          <w:marRight w:val="0"/>
          <w:marTop w:val="0"/>
          <w:marBottom w:val="0"/>
          <w:divBdr>
            <w:top w:val="none" w:sz="0" w:space="0" w:color="auto"/>
            <w:left w:val="none" w:sz="0" w:space="0" w:color="auto"/>
            <w:bottom w:val="none" w:sz="0" w:space="0" w:color="auto"/>
            <w:right w:val="none" w:sz="0" w:space="0" w:color="auto"/>
          </w:divBdr>
        </w:div>
        <w:div w:id="610432881">
          <w:marLeft w:val="0"/>
          <w:marRight w:val="0"/>
          <w:marTop w:val="0"/>
          <w:marBottom w:val="0"/>
          <w:divBdr>
            <w:top w:val="none" w:sz="0" w:space="0" w:color="auto"/>
            <w:left w:val="none" w:sz="0" w:space="0" w:color="auto"/>
            <w:bottom w:val="none" w:sz="0" w:space="0" w:color="auto"/>
            <w:right w:val="none" w:sz="0" w:space="0" w:color="auto"/>
          </w:divBdr>
        </w:div>
        <w:div w:id="1596284720">
          <w:marLeft w:val="0"/>
          <w:marRight w:val="0"/>
          <w:marTop w:val="0"/>
          <w:marBottom w:val="0"/>
          <w:divBdr>
            <w:top w:val="none" w:sz="0" w:space="0" w:color="auto"/>
            <w:left w:val="none" w:sz="0" w:space="0" w:color="auto"/>
            <w:bottom w:val="none" w:sz="0" w:space="0" w:color="auto"/>
            <w:right w:val="none" w:sz="0" w:space="0" w:color="auto"/>
          </w:divBdr>
        </w:div>
        <w:div w:id="1485780887">
          <w:marLeft w:val="0"/>
          <w:marRight w:val="0"/>
          <w:marTop w:val="0"/>
          <w:marBottom w:val="0"/>
          <w:divBdr>
            <w:top w:val="none" w:sz="0" w:space="0" w:color="auto"/>
            <w:left w:val="none" w:sz="0" w:space="0" w:color="auto"/>
            <w:bottom w:val="none" w:sz="0" w:space="0" w:color="auto"/>
            <w:right w:val="none" w:sz="0" w:space="0" w:color="auto"/>
          </w:divBdr>
        </w:div>
        <w:div w:id="773594880">
          <w:marLeft w:val="0"/>
          <w:marRight w:val="0"/>
          <w:marTop w:val="0"/>
          <w:marBottom w:val="0"/>
          <w:divBdr>
            <w:top w:val="none" w:sz="0" w:space="0" w:color="auto"/>
            <w:left w:val="none" w:sz="0" w:space="0" w:color="auto"/>
            <w:bottom w:val="none" w:sz="0" w:space="0" w:color="auto"/>
            <w:right w:val="none" w:sz="0" w:space="0" w:color="auto"/>
          </w:divBdr>
        </w:div>
        <w:div w:id="1210803797">
          <w:marLeft w:val="0"/>
          <w:marRight w:val="0"/>
          <w:marTop w:val="0"/>
          <w:marBottom w:val="0"/>
          <w:divBdr>
            <w:top w:val="none" w:sz="0" w:space="0" w:color="auto"/>
            <w:left w:val="none" w:sz="0" w:space="0" w:color="auto"/>
            <w:bottom w:val="none" w:sz="0" w:space="0" w:color="auto"/>
            <w:right w:val="none" w:sz="0" w:space="0" w:color="auto"/>
          </w:divBdr>
        </w:div>
        <w:div w:id="1889802798">
          <w:marLeft w:val="0"/>
          <w:marRight w:val="0"/>
          <w:marTop w:val="0"/>
          <w:marBottom w:val="0"/>
          <w:divBdr>
            <w:top w:val="none" w:sz="0" w:space="0" w:color="auto"/>
            <w:left w:val="none" w:sz="0" w:space="0" w:color="auto"/>
            <w:bottom w:val="none" w:sz="0" w:space="0" w:color="auto"/>
            <w:right w:val="none" w:sz="0" w:space="0" w:color="auto"/>
          </w:divBdr>
        </w:div>
        <w:div w:id="1830948967">
          <w:marLeft w:val="0"/>
          <w:marRight w:val="0"/>
          <w:marTop w:val="0"/>
          <w:marBottom w:val="0"/>
          <w:divBdr>
            <w:top w:val="none" w:sz="0" w:space="0" w:color="auto"/>
            <w:left w:val="none" w:sz="0" w:space="0" w:color="auto"/>
            <w:bottom w:val="none" w:sz="0" w:space="0" w:color="auto"/>
            <w:right w:val="none" w:sz="0" w:space="0" w:color="auto"/>
          </w:divBdr>
        </w:div>
        <w:div w:id="1587226737">
          <w:marLeft w:val="0"/>
          <w:marRight w:val="0"/>
          <w:marTop w:val="0"/>
          <w:marBottom w:val="0"/>
          <w:divBdr>
            <w:top w:val="none" w:sz="0" w:space="0" w:color="auto"/>
            <w:left w:val="none" w:sz="0" w:space="0" w:color="auto"/>
            <w:bottom w:val="none" w:sz="0" w:space="0" w:color="auto"/>
            <w:right w:val="none" w:sz="0" w:space="0" w:color="auto"/>
          </w:divBdr>
        </w:div>
        <w:div w:id="146366622">
          <w:marLeft w:val="0"/>
          <w:marRight w:val="0"/>
          <w:marTop w:val="0"/>
          <w:marBottom w:val="0"/>
          <w:divBdr>
            <w:top w:val="none" w:sz="0" w:space="0" w:color="auto"/>
            <w:left w:val="none" w:sz="0" w:space="0" w:color="auto"/>
            <w:bottom w:val="none" w:sz="0" w:space="0" w:color="auto"/>
            <w:right w:val="none" w:sz="0" w:space="0" w:color="auto"/>
          </w:divBdr>
        </w:div>
        <w:div w:id="576788738">
          <w:marLeft w:val="0"/>
          <w:marRight w:val="0"/>
          <w:marTop w:val="0"/>
          <w:marBottom w:val="0"/>
          <w:divBdr>
            <w:top w:val="none" w:sz="0" w:space="0" w:color="auto"/>
            <w:left w:val="none" w:sz="0" w:space="0" w:color="auto"/>
            <w:bottom w:val="none" w:sz="0" w:space="0" w:color="auto"/>
            <w:right w:val="none" w:sz="0" w:space="0" w:color="auto"/>
          </w:divBdr>
        </w:div>
        <w:div w:id="15085354">
          <w:marLeft w:val="0"/>
          <w:marRight w:val="0"/>
          <w:marTop w:val="0"/>
          <w:marBottom w:val="0"/>
          <w:divBdr>
            <w:top w:val="none" w:sz="0" w:space="0" w:color="auto"/>
            <w:left w:val="none" w:sz="0" w:space="0" w:color="auto"/>
            <w:bottom w:val="none" w:sz="0" w:space="0" w:color="auto"/>
            <w:right w:val="none" w:sz="0" w:space="0" w:color="auto"/>
          </w:divBdr>
        </w:div>
        <w:div w:id="1811824010">
          <w:marLeft w:val="0"/>
          <w:marRight w:val="0"/>
          <w:marTop w:val="0"/>
          <w:marBottom w:val="0"/>
          <w:divBdr>
            <w:top w:val="none" w:sz="0" w:space="0" w:color="auto"/>
            <w:left w:val="none" w:sz="0" w:space="0" w:color="auto"/>
            <w:bottom w:val="none" w:sz="0" w:space="0" w:color="auto"/>
            <w:right w:val="none" w:sz="0" w:space="0" w:color="auto"/>
          </w:divBdr>
        </w:div>
        <w:div w:id="2090422367">
          <w:marLeft w:val="0"/>
          <w:marRight w:val="0"/>
          <w:marTop w:val="0"/>
          <w:marBottom w:val="0"/>
          <w:divBdr>
            <w:top w:val="none" w:sz="0" w:space="0" w:color="auto"/>
            <w:left w:val="none" w:sz="0" w:space="0" w:color="auto"/>
            <w:bottom w:val="none" w:sz="0" w:space="0" w:color="auto"/>
            <w:right w:val="none" w:sz="0" w:space="0" w:color="auto"/>
          </w:divBdr>
        </w:div>
        <w:div w:id="1526138573">
          <w:marLeft w:val="0"/>
          <w:marRight w:val="0"/>
          <w:marTop w:val="0"/>
          <w:marBottom w:val="0"/>
          <w:divBdr>
            <w:top w:val="none" w:sz="0" w:space="0" w:color="auto"/>
            <w:left w:val="none" w:sz="0" w:space="0" w:color="auto"/>
            <w:bottom w:val="none" w:sz="0" w:space="0" w:color="auto"/>
            <w:right w:val="none" w:sz="0" w:space="0" w:color="auto"/>
          </w:divBdr>
        </w:div>
      </w:divsChild>
    </w:div>
    <w:div w:id="1866745175">
      <w:bodyDiv w:val="1"/>
      <w:marLeft w:val="0"/>
      <w:marRight w:val="0"/>
      <w:marTop w:val="0"/>
      <w:marBottom w:val="0"/>
      <w:divBdr>
        <w:top w:val="none" w:sz="0" w:space="0" w:color="auto"/>
        <w:left w:val="none" w:sz="0" w:space="0" w:color="auto"/>
        <w:bottom w:val="none" w:sz="0" w:space="0" w:color="auto"/>
        <w:right w:val="none" w:sz="0" w:space="0" w:color="auto"/>
      </w:divBdr>
    </w:div>
    <w:div w:id="1898933288">
      <w:bodyDiv w:val="1"/>
      <w:marLeft w:val="0"/>
      <w:marRight w:val="0"/>
      <w:marTop w:val="0"/>
      <w:marBottom w:val="0"/>
      <w:divBdr>
        <w:top w:val="none" w:sz="0" w:space="0" w:color="auto"/>
        <w:left w:val="none" w:sz="0" w:space="0" w:color="auto"/>
        <w:bottom w:val="none" w:sz="0" w:space="0" w:color="auto"/>
        <w:right w:val="none" w:sz="0" w:space="0" w:color="auto"/>
      </w:divBdr>
    </w:div>
    <w:div w:id="1925262108">
      <w:bodyDiv w:val="1"/>
      <w:marLeft w:val="0"/>
      <w:marRight w:val="0"/>
      <w:marTop w:val="0"/>
      <w:marBottom w:val="0"/>
      <w:divBdr>
        <w:top w:val="none" w:sz="0" w:space="0" w:color="auto"/>
        <w:left w:val="none" w:sz="0" w:space="0" w:color="auto"/>
        <w:bottom w:val="none" w:sz="0" w:space="0" w:color="auto"/>
        <w:right w:val="none" w:sz="0" w:space="0" w:color="auto"/>
      </w:divBdr>
      <w:divsChild>
        <w:div w:id="938834269">
          <w:marLeft w:val="0"/>
          <w:marRight w:val="0"/>
          <w:marTop w:val="0"/>
          <w:marBottom w:val="0"/>
          <w:divBdr>
            <w:top w:val="none" w:sz="0" w:space="0" w:color="auto"/>
            <w:left w:val="none" w:sz="0" w:space="0" w:color="auto"/>
            <w:bottom w:val="none" w:sz="0" w:space="0" w:color="auto"/>
            <w:right w:val="none" w:sz="0" w:space="0" w:color="auto"/>
          </w:divBdr>
          <w:divsChild>
            <w:div w:id="129327793">
              <w:marLeft w:val="0"/>
              <w:marRight w:val="0"/>
              <w:marTop w:val="0"/>
              <w:marBottom w:val="0"/>
              <w:divBdr>
                <w:top w:val="none" w:sz="0" w:space="0" w:color="auto"/>
                <w:left w:val="none" w:sz="0" w:space="0" w:color="auto"/>
                <w:bottom w:val="none" w:sz="0" w:space="0" w:color="auto"/>
                <w:right w:val="none" w:sz="0" w:space="0" w:color="auto"/>
              </w:divBdr>
            </w:div>
          </w:divsChild>
        </w:div>
        <w:div w:id="655766145">
          <w:marLeft w:val="0"/>
          <w:marRight w:val="0"/>
          <w:marTop w:val="0"/>
          <w:marBottom w:val="0"/>
          <w:divBdr>
            <w:top w:val="none" w:sz="0" w:space="0" w:color="auto"/>
            <w:left w:val="none" w:sz="0" w:space="0" w:color="auto"/>
            <w:bottom w:val="none" w:sz="0" w:space="0" w:color="auto"/>
            <w:right w:val="none" w:sz="0" w:space="0" w:color="auto"/>
          </w:divBdr>
          <w:divsChild>
            <w:div w:id="485829779">
              <w:marLeft w:val="0"/>
              <w:marRight w:val="0"/>
              <w:marTop w:val="0"/>
              <w:marBottom w:val="0"/>
              <w:divBdr>
                <w:top w:val="none" w:sz="0" w:space="0" w:color="auto"/>
                <w:left w:val="none" w:sz="0" w:space="0" w:color="auto"/>
                <w:bottom w:val="none" w:sz="0" w:space="0" w:color="auto"/>
                <w:right w:val="none" w:sz="0" w:space="0" w:color="auto"/>
              </w:divBdr>
            </w:div>
          </w:divsChild>
        </w:div>
        <w:div w:id="1662191952">
          <w:marLeft w:val="0"/>
          <w:marRight w:val="0"/>
          <w:marTop w:val="0"/>
          <w:marBottom w:val="0"/>
          <w:divBdr>
            <w:top w:val="none" w:sz="0" w:space="0" w:color="auto"/>
            <w:left w:val="none" w:sz="0" w:space="0" w:color="auto"/>
            <w:bottom w:val="none" w:sz="0" w:space="0" w:color="auto"/>
            <w:right w:val="none" w:sz="0" w:space="0" w:color="auto"/>
          </w:divBdr>
          <w:divsChild>
            <w:div w:id="323902997">
              <w:marLeft w:val="0"/>
              <w:marRight w:val="0"/>
              <w:marTop w:val="0"/>
              <w:marBottom w:val="0"/>
              <w:divBdr>
                <w:top w:val="none" w:sz="0" w:space="0" w:color="auto"/>
                <w:left w:val="none" w:sz="0" w:space="0" w:color="auto"/>
                <w:bottom w:val="none" w:sz="0" w:space="0" w:color="auto"/>
                <w:right w:val="none" w:sz="0" w:space="0" w:color="auto"/>
              </w:divBdr>
            </w:div>
          </w:divsChild>
        </w:div>
        <w:div w:id="929310205">
          <w:marLeft w:val="0"/>
          <w:marRight w:val="0"/>
          <w:marTop w:val="0"/>
          <w:marBottom w:val="0"/>
          <w:divBdr>
            <w:top w:val="none" w:sz="0" w:space="0" w:color="auto"/>
            <w:left w:val="none" w:sz="0" w:space="0" w:color="auto"/>
            <w:bottom w:val="none" w:sz="0" w:space="0" w:color="auto"/>
            <w:right w:val="none" w:sz="0" w:space="0" w:color="auto"/>
          </w:divBdr>
          <w:divsChild>
            <w:div w:id="154004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03711">
      <w:bodyDiv w:val="1"/>
      <w:marLeft w:val="0"/>
      <w:marRight w:val="0"/>
      <w:marTop w:val="0"/>
      <w:marBottom w:val="0"/>
      <w:divBdr>
        <w:top w:val="none" w:sz="0" w:space="0" w:color="auto"/>
        <w:left w:val="none" w:sz="0" w:space="0" w:color="auto"/>
        <w:bottom w:val="none" w:sz="0" w:space="0" w:color="auto"/>
        <w:right w:val="none" w:sz="0" w:space="0" w:color="auto"/>
      </w:divBdr>
    </w:div>
    <w:div w:id="1985356534">
      <w:bodyDiv w:val="1"/>
      <w:marLeft w:val="0"/>
      <w:marRight w:val="0"/>
      <w:marTop w:val="0"/>
      <w:marBottom w:val="0"/>
      <w:divBdr>
        <w:top w:val="none" w:sz="0" w:space="0" w:color="auto"/>
        <w:left w:val="none" w:sz="0" w:space="0" w:color="auto"/>
        <w:bottom w:val="none" w:sz="0" w:space="0" w:color="auto"/>
        <w:right w:val="none" w:sz="0" w:space="0" w:color="auto"/>
      </w:divBdr>
      <w:divsChild>
        <w:div w:id="1577090280">
          <w:marLeft w:val="0"/>
          <w:marRight w:val="0"/>
          <w:marTop w:val="0"/>
          <w:marBottom w:val="0"/>
          <w:divBdr>
            <w:top w:val="none" w:sz="0" w:space="0" w:color="auto"/>
            <w:left w:val="none" w:sz="0" w:space="0" w:color="auto"/>
            <w:bottom w:val="none" w:sz="0" w:space="0" w:color="auto"/>
            <w:right w:val="none" w:sz="0" w:space="0" w:color="auto"/>
          </w:divBdr>
        </w:div>
        <w:div w:id="184946440">
          <w:marLeft w:val="0"/>
          <w:marRight w:val="0"/>
          <w:marTop w:val="0"/>
          <w:marBottom w:val="0"/>
          <w:divBdr>
            <w:top w:val="none" w:sz="0" w:space="0" w:color="auto"/>
            <w:left w:val="none" w:sz="0" w:space="0" w:color="auto"/>
            <w:bottom w:val="none" w:sz="0" w:space="0" w:color="auto"/>
            <w:right w:val="none" w:sz="0" w:space="0" w:color="auto"/>
          </w:divBdr>
        </w:div>
        <w:div w:id="894968478">
          <w:marLeft w:val="0"/>
          <w:marRight w:val="0"/>
          <w:marTop w:val="0"/>
          <w:marBottom w:val="0"/>
          <w:divBdr>
            <w:top w:val="none" w:sz="0" w:space="0" w:color="auto"/>
            <w:left w:val="none" w:sz="0" w:space="0" w:color="auto"/>
            <w:bottom w:val="none" w:sz="0" w:space="0" w:color="auto"/>
            <w:right w:val="none" w:sz="0" w:space="0" w:color="auto"/>
          </w:divBdr>
        </w:div>
        <w:div w:id="484785620">
          <w:marLeft w:val="0"/>
          <w:marRight w:val="0"/>
          <w:marTop w:val="0"/>
          <w:marBottom w:val="0"/>
          <w:divBdr>
            <w:top w:val="none" w:sz="0" w:space="0" w:color="auto"/>
            <w:left w:val="none" w:sz="0" w:space="0" w:color="auto"/>
            <w:bottom w:val="none" w:sz="0" w:space="0" w:color="auto"/>
            <w:right w:val="none" w:sz="0" w:space="0" w:color="auto"/>
          </w:divBdr>
        </w:div>
        <w:div w:id="95567513">
          <w:marLeft w:val="0"/>
          <w:marRight w:val="0"/>
          <w:marTop w:val="0"/>
          <w:marBottom w:val="0"/>
          <w:divBdr>
            <w:top w:val="none" w:sz="0" w:space="0" w:color="auto"/>
            <w:left w:val="none" w:sz="0" w:space="0" w:color="auto"/>
            <w:bottom w:val="none" w:sz="0" w:space="0" w:color="auto"/>
            <w:right w:val="none" w:sz="0" w:space="0" w:color="auto"/>
          </w:divBdr>
        </w:div>
        <w:div w:id="128016989">
          <w:marLeft w:val="0"/>
          <w:marRight w:val="0"/>
          <w:marTop w:val="0"/>
          <w:marBottom w:val="0"/>
          <w:divBdr>
            <w:top w:val="none" w:sz="0" w:space="0" w:color="auto"/>
            <w:left w:val="none" w:sz="0" w:space="0" w:color="auto"/>
            <w:bottom w:val="none" w:sz="0" w:space="0" w:color="auto"/>
            <w:right w:val="none" w:sz="0" w:space="0" w:color="auto"/>
          </w:divBdr>
        </w:div>
        <w:div w:id="743844520">
          <w:marLeft w:val="0"/>
          <w:marRight w:val="0"/>
          <w:marTop w:val="0"/>
          <w:marBottom w:val="0"/>
          <w:divBdr>
            <w:top w:val="none" w:sz="0" w:space="0" w:color="auto"/>
            <w:left w:val="none" w:sz="0" w:space="0" w:color="auto"/>
            <w:bottom w:val="none" w:sz="0" w:space="0" w:color="auto"/>
            <w:right w:val="none" w:sz="0" w:space="0" w:color="auto"/>
          </w:divBdr>
        </w:div>
        <w:div w:id="1931112868">
          <w:marLeft w:val="0"/>
          <w:marRight w:val="0"/>
          <w:marTop w:val="0"/>
          <w:marBottom w:val="0"/>
          <w:divBdr>
            <w:top w:val="none" w:sz="0" w:space="0" w:color="auto"/>
            <w:left w:val="none" w:sz="0" w:space="0" w:color="auto"/>
            <w:bottom w:val="none" w:sz="0" w:space="0" w:color="auto"/>
            <w:right w:val="none" w:sz="0" w:space="0" w:color="auto"/>
          </w:divBdr>
        </w:div>
        <w:div w:id="1239900850">
          <w:marLeft w:val="0"/>
          <w:marRight w:val="0"/>
          <w:marTop w:val="0"/>
          <w:marBottom w:val="0"/>
          <w:divBdr>
            <w:top w:val="none" w:sz="0" w:space="0" w:color="auto"/>
            <w:left w:val="none" w:sz="0" w:space="0" w:color="auto"/>
            <w:bottom w:val="none" w:sz="0" w:space="0" w:color="auto"/>
            <w:right w:val="none" w:sz="0" w:space="0" w:color="auto"/>
          </w:divBdr>
        </w:div>
        <w:div w:id="1912084504">
          <w:marLeft w:val="0"/>
          <w:marRight w:val="0"/>
          <w:marTop w:val="0"/>
          <w:marBottom w:val="0"/>
          <w:divBdr>
            <w:top w:val="none" w:sz="0" w:space="0" w:color="auto"/>
            <w:left w:val="none" w:sz="0" w:space="0" w:color="auto"/>
            <w:bottom w:val="none" w:sz="0" w:space="0" w:color="auto"/>
            <w:right w:val="none" w:sz="0" w:space="0" w:color="auto"/>
          </w:divBdr>
        </w:div>
        <w:div w:id="1791439575">
          <w:marLeft w:val="0"/>
          <w:marRight w:val="0"/>
          <w:marTop w:val="0"/>
          <w:marBottom w:val="0"/>
          <w:divBdr>
            <w:top w:val="none" w:sz="0" w:space="0" w:color="auto"/>
            <w:left w:val="none" w:sz="0" w:space="0" w:color="auto"/>
            <w:bottom w:val="none" w:sz="0" w:space="0" w:color="auto"/>
            <w:right w:val="none" w:sz="0" w:space="0" w:color="auto"/>
          </w:divBdr>
        </w:div>
        <w:div w:id="2086149155">
          <w:marLeft w:val="0"/>
          <w:marRight w:val="0"/>
          <w:marTop w:val="0"/>
          <w:marBottom w:val="0"/>
          <w:divBdr>
            <w:top w:val="none" w:sz="0" w:space="0" w:color="auto"/>
            <w:left w:val="none" w:sz="0" w:space="0" w:color="auto"/>
            <w:bottom w:val="none" w:sz="0" w:space="0" w:color="auto"/>
            <w:right w:val="none" w:sz="0" w:space="0" w:color="auto"/>
          </w:divBdr>
        </w:div>
        <w:div w:id="103312485">
          <w:marLeft w:val="0"/>
          <w:marRight w:val="0"/>
          <w:marTop w:val="0"/>
          <w:marBottom w:val="0"/>
          <w:divBdr>
            <w:top w:val="none" w:sz="0" w:space="0" w:color="auto"/>
            <w:left w:val="none" w:sz="0" w:space="0" w:color="auto"/>
            <w:bottom w:val="none" w:sz="0" w:space="0" w:color="auto"/>
            <w:right w:val="none" w:sz="0" w:space="0" w:color="auto"/>
          </w:divBdr>
        </w:div>
        <w:div w:id="124784392">
          <w:marLeft w:val="0"/>
          <w:marRight w:val="0"/>
          <w:marTop w:val="0"/>
          <w:marBottom w:val="0"/>
          <w:divBdr>
            <w:top w:val="none" w:sz="0" w:space="0" w:color="auto"/>
            <w:left w:val="none" w:sz="0" w:space="0" w:color="auto"/>
            <w:bottom w:val="none" w:sz="0" w:space="0" w:color="auto"/>
            <w:right w:val="none" w:sz="0" w:space="0" w:color="auto"/>
          </w:divBdr>
        </w:div>
        <w:div w:id="813524267">
          <w:marLeft w:val="0"/>
          <w:marRight w:val="0"/>
          <w:marTop w:val="0"/>
          <w:marBottom w:val="0"/>
          <w:divBdr>
            <w:top w:val="none" w:sz="0" w:space="0" w:color="auto"/>
            <w:left w:val="none" w:sz="0" w:space="0" w:color="auto"/>
            <w:bottom w:val="none" w:sz="0" w:space="0" w:color="auto"/>
            <w:right w:val="none" w:sz="0" w:space="0" w:color="auto"/>
          </w:divBdr>
        </w:div>
        <w:div w:id="971980019">
          <w:marLeft w:val="0"/>
          <w:marRight w:val="0"/>
          <w:marTop w:val="0"/>
          <w:marBottom w:val="0"/>
          <w:divBdr>
            <w:top w:val="none" w:sz="0" w:space="0" w:color="auto"/>
            <w:left w:val="none" w:sz="0" w:space="0" w:color="auto"/>
            <w:bottom w:val="none" w:sz="0" w:space="0" w:color="auto"/>
            <w:right w:val="none" w:sz="0" w:space="0" w:color="auto"/>
          </w:divBdr>
        </w:div>
        <w:div w:id="1205022066">
          <w:marLeft w:val="0"/>
          <w:marRight w:val="0"/>
          <w:marTop w:val="0"/>
          <w:marBottom w:val="0"/>
          <w:divBdr>
            <w:top w:val="none" w:sz="0" w:space="0" w:color="auto"/>
            <w:left w:val="none" w:sz="0" w:space="0" w:color="auto"/>
            <w:bottom w:val="none" w:sz="0" w:space="0" w:color="auto"/>
            <w:right w:val="none" w:sz="0" w:space="0" w:color="auto"/>
          </w:divBdr>
        </w:div>
      </w:divsChild>
    </w:div>
    <w:div w:id="2016346549">
      <w:bodyDiv w:val="1"/>
      <w:marLeft w:val="0"/>
      <w:marRight w:val="0"/>
      <w:marTop w:val="0"/>
      <w:marBottom w:val="0"/>
      <w:divBdr>
        <w:top w:val="none" w:sz="0" w:space="0" w:color="auto"/>
        <w:left w:val="none" w:sz="0" w:space="0" w:color="auto"/>
        <w:bottom w:val="none" w:sz="0" w:space="0" w:color="auto"/>
        <w:right w:val="none" w:sz="0" w:space="0" w:color="auto"/>
      </w:divBdr>
    </w:div>
    <w:div w:id="2026707364">
      <w:bodyDiv w:val="1"/>
      <w:marLeft w:val="0"/>
      <w:marRight w:val="0"/>
      <w:marTop w:val="0"/>
      <w:marBottom w:val="0"/>
      <w:divBdr>
        <w:top w:val="none" w:sz="0" w:space="0" w:color="auto"/>
        <w:left w:val="none" w:sz="0" w:space="0" w:color="auto"/>
        <w:bottom w:val="none" w:sz="0" w:space="0" w:color="auto"/>
        <w:right w:val="none" w:sz="0" w:space="0" w:color="auto"/>
      </w:divBdr>
    </w:div>
    <w:div w:id="2042240527">
      <w:bodyDiv w:val="1"/>
      <w:marLeft w:val="0"/>
      <w:marRight w:val="0"/>
      <w:marTop w:val="0"/>
      <w:marBottom w:val="0"/>
      <w:divBdr>
        <w:top w:val="none" w:sz="0" w:space="0" w:color="auto"/>
        <w:left w:val="none" w:sz="0" w:space="0" w:color="auto"/>
        <w:bottom w:val="none" w:sz="0" w:space="0" w:color="auto"/>
        <w:right w:val="none" w:sz="0" w:space="0" w:color="auto"/>
      </w:divBdr>
    </w:div>
    <w:div w:id="2058819250">
      <w:bodyDiv w:val="1"/>
      <w:marLeft w:val="0"/>
      <w:marRight w:val="0"/>
      <w:marTop w:val="0"/>
      <w:marBottom w:val="0"/>
      <w:divBdr>
        <w:top w:val="none" w:sz="0" w:space="0" w:color="auto"/>
        <w:left w:val="none" w:sz="0" w:space="0" w:color="auto"/>
        <w:bottom w:val="none" w:sz="0" w:space="0" w:color="auto"/>
        <w:right w:val="none" w:sz="0" w:space="0" w:color="auto"/>
      </w:divBdr>
      <w:divsChild>
        <w:div w:id="279381683">
          <w:marLeft w:val="0"/>
          <w:marRight w:val="0"/>
          <w:marTop w:val="0"/>
          <w:marBottom w:val="0"/>
          <w:divBdr>
            <w:top w:val="none" w:sz="0" w:space="0" w:color="auto"/>
            <w:left w:val="none" w:sz="0" w:space="0" w:color="auto"/>
            <w:bottom w:val="none" w:sz="0" w:space="0" w:color="auto"/>
            <w:right w:val="none" w:sz="0" w:space="0" w:color="auto"/>
          </w:divBdr>
          <w:divsChild>
            <w:div w:id="917252513">
              <w:marLeft w:val="0"/>
              <w:marRight w:val="0"/>
              <w:marTop w:val="0"/>
              <w:marBottom w:val="0"/>
              <w:divBdr>
                <w:top w:val="none" w:sz="0" w:space="0" w:color="auto"/>
                <w:left w:val="none" w:sz="0" w:space="0" w:color="auto"/>
                <w:bottom w:val="none" w:sz="0" w:space="0" w:color="auto"/>
                <w:right w:val="none" w:sz="0" w:space="0" w:color="auto"/>
              </w:divBdr>
            </w:div>
          </w:divsChild>
        </w:div>
        <w:div w:id="1354184461">
          <w:marLeft w:val="0"/>
          <w:marRight w:val="0"/>
          <w:marTop w:val="0"/>
          <w:marBottom w:val="0"/>
          <w:divBdr>
            <w:top w:val="none" w:sz="0" w:space="0" w:color="auto"/>
            <w:left w:val="none" w:sz="0" w:space="0" w:color="auto"/>
            <w:bottom w:val="none" w:sz="0" w:space="0" w:color="auto"/>
            <w:right w:val="none" w:sz="0" w:space="0" w:color="auto"/>
          </w:divBdr>
          <w:divsChild>
            <w:div w:id="990258426">
              <w:marLeft w:val="0"/>
              <w:marRight w:val="0"/>
              <w:marTop w:val="0"/>
              <w:marBottom w:val="0"/>
              <w:divBdr>
                <w:top w:val="none" w:sz="0" w:space="0" w:color="auto"/>
                <w:left w:val="none" w:sz="0" w:space="0" w:color="auto"/>
                <w:bottom w:val="none" w:sz="0" w:space="0" w:color="auto"/>
                <w:right w:val="none" w:sz="0" w:space="0" w:color="auto"/>
              </w:divBdr>
              <w:divsChild>
                <w:div w:id="1632708142">
                  <w:marLeft w:val="0"/>
                  <w:marRight w:val="0"/>
                  <w:marTop w:val="0"/>
                  <w:marBottom w:val="0"/>
                  <w:divBdr>
                    <w:top w:val="none" w:sz="0" w:space="0" w:color="auto"/>
                    <w:left w:val="none" w:sz="0" w:space="0" w:color="auto"/>
                    <w:bottom w:val="none" w:sz="0" w:space="0" w:color="auto"/>
                    <w:right w:val="none" w:sz="0" w:space="0" w:color="auto"/>
                  </w:divBdr>
                  <w:divsChild>
                    <w:div w:id="15496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527397">
              <w:marLeft w:val="0"/>
              <w:marRight w:val="0"/>
              <w:marTop w:val="0"/>
              <w:marBottom w:val="0"/>
              <w:divBdr>
                <w:top w:val="none" w:sz="0" w:space="0" w:color="auto"/>
                <w:left w:val="none" w:sz="0" w:space="0" w:color="auto"/>
                <w:bottom w:val="none" w:sz="0" w:space="0" w:color="auto"/>
                <w:right w:val="none" w:sz="0" w:space="0" w:color="auto"/>
              </w:divBdr>
              <w:divsChild>
                <w:div w:id="718283103">
                  <w:marLeft w:val="0"/>
                  <w:marRight w:val="0"/>
                  <w:marTop w:val="0"/>
                  <w:marBottom w:val="0"/>
                  <w:divBdr>
                    <w:top w:val="none" w:sz="0" w:space="0" w:color="auto"/>
                    <w:left w:val="none" w:sz="0" w:space="0" w:color="auto"/>
                    <w:bottom w:val="none" w:sz="0" w:space="0" w:color="auto"/>
                    <w:right w:val="none" w:sz="0" w:space="0" w:color="auto"/>
                  </w:divBdr>
                  <w:divsChild>
                    <w:div w:id="61240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733705">
              <w:marLeft w:val="0"/>
              <w:marRight w:val="0"/>
              <w:marTop w:val="0"/>
              <w:marBottom w:val="0"/>
              <w:divBdr>
                <w:top w:val="none" w:sz="0" w:space="0" w:color="auto"/>
                <w:left w:val="none" w:sz="0" w:space="0" w:color="auto"/>
                <w:bottom w:val="none" w:sz="0" w:space="0" w:color="auto"/>
                <w:right w:val="none" w:sz="0" w:space="0" w:color="auto"/>
              </w:divBdr>
              <w:divsChild>
                <w:div w:id="1881085132">
                  <w:marLeft w:val="0"/>
                  <w:marRight w:val="0"/>
                  <w:marTop w:val="0"/>
                  <w:marBottom w:val="0"/>
                  <w:divBdr>
                    <w:top w:val="none" w:sz="0" w:space="0" w:color="auto"/>
                    <w:left w:val="none" w:sz="0" w:space="0" w:color="auto"/>
                    <w:bottom w:val="none" w:sz="0" w:space="0" w:color="auto"/>
                    <w:right w:val="none" w:sz="0" w:space="0" w:color="auto"/>
                  </w:divBdr>
                  <w:divsChild>
                    <w:div w:id="89963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023564">
              <w:marLeft w:val="0"/>
              <w:marRight w:val="0"/>
              <w:marTop w:val="0"/>
              <w:marBottom w:val="0"/>
              <w:divBdr>
                <w:top w:val="none" w:sz="0" w:space="0" w:color="auto"/>
                <w:left w:val="none" w:sz="0" w:space="0" w:color="auto"/>
                <w:bottom w:val="none" w:sz="0" w:space="0" w:color="auto"/>
                <w:right w:val="none" w:sz="0" w:space="0" w:color="auto"/>
              </w:divBdr>
              <w:divsChild>
                <w:div w:id="1099329455">
                  <w:marLeft w:val="0"/>
                  <w:marRight w:val="0"/>
                  <w:marTop w:val="0"/>
                  <w:marBottom w:val="0"/>
                  <w:divBdr>
                    <w:top w:val="none" w:sz="0" w:space="0" w:color="auto"/>
                    <w:left w:val="none" w:sz="0" w:space="0" w:color="auto"/>
                    <w:bottom w:val="none" w:sz="0" w:space="0" w:color="auto"/>
                    <w:right w:val="none" w:sz="0" w:space="0" w:color="auto"/>
                  </w:divBdr>
                  <w:divsChild>
                    <w:div w:id="5925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613891">
          <w:marLeft w:val="0"/>
          <w:marRight w:val="0"/>
          <w:marTop w:val="0"/>
          <w:marBottom w:val="0"/>
          <w:divBdr>
            <w:top w:val="none" w:sz="0" w:space="0" w:color="auto"/>
            <w:left w:val="none" w:sz="0" w:space="0" w:color="auto"/>
            <w:bottom w:val="none" w:sz="0" w:space="0" w:color="auto"/>
            <w:right w:val="none" w:sz="0" w:space="0" w:color="auto"/>
          </w:divBdr>
          <w:divsChild>
            <w:div w:id="39743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6292">
      <w:bodyDiv w:val="1"/>
      <w:marLeft w:val="0"/>
      <w:marRight w:val="0"/>
      <w:marTop w:val="0"/>
      <w:marBottom w:val="0"/>
      <w:divBdr>
        <w:top w:val="none" w:sz="0" w:space="0" w:color="auto"/>
        <w:left w:val="none" w:sz="0" w:space="0" w:color="auto"/>
        <w:bottom w:val="none" w:sz="0" w:space="0" w:color="auto"/>
        <w:right w:val="none" w:sz="0" w:space="0" w:color="auto"/>
      </w:divBdr>
    </w:div>
    <w:div w:id="2069105726">
      <w:bodyDiv w:val="1"/>
      <w:marLeft w:val="0"/>
      <w:marRight w:val="0"/>
      <w:marTop w:val="0"/>
      <w:marBottom w:val="0"/>
      <w:divBdr>
        <w:top w:val="none" w:sz="0" w:space="0" w:color="auto"/>
        <w:left w:val="none" w:sz="0" w:space="0" w:color="auto"/>
        <w:bottom w:val="none" w:sz="0" w:space="0" w:color="auto"/>
        <w:right w:val="none" w:sz="0" w:space="0" w:color="auto"/>
      </w:divBdr>
      <w:divsChild>
        <w:div w:id="1947735024">
          <w:marLeft w:val="0"/>
          <w:marRight w:val="0"/>
          <w:marTop w:val="0"/>
          <w:marBottom w:val="0"/>
          <w:divBdr>
            <w:top w:val="none" w:sz="0" w:space="0" w:color="auto"/>
            <w:left w:val="none" w:sz="0" w:space="0" w:color="auto"/>
            <w:bottom w:val="none" w:sz="0" w:space="0" w:color="auto"/>
            <w:right w:val="none" w:sz="0" w:space="0" w:color="auto"/>
          </w:divBdr>
        </w:div>
      </w:divsChild>
    </w:div>
    <w:div w:id="2069644560">
      <w:bodyDiv w:val="1"/>
      <w:marLeft w:val="0"/>
      <w:marRight w:val="0"/>
      <w:marTop w:val="0"/>
      <w:marBottom w:val="0"/>
      <w:divBdr>
        <w:top w:val="none" w:sz="0" w:space="0" w:color="auto"/>
        <w:left w:val="none" w:sz="0" w:space="0" w:color="auto"/>
        <w:bottom w:val="none" w:sz="0" w:space="0" w:color="auto"/>
        <w:right w:val="none" w:sz="0" w:space="0" w:color="auto"/>
      </w:divBdr>
    </w:div>
    <w:div w:id="2076392598">
      <w:bodyDiv w:val="1"/>
      <w:marLeft w:val="0"/>
      <w:marRight w:val="0"/>
      <w:marTop w:val="0"/>
      <w:marBottom w:val="0"/>
      <w:divBdr>
        <w:top w:val="none" w:sz="0" w:space="0" w:color="auto"/>
        <w:left w:val="none" w:sz="0" w:space="0" w:color="auto"/>
        <w:bottom w:val="none" w:sz="0" w:space="0" w:color="auto"/>
        <w:right w:val="none" w:sz="0" w:space="0" w:color="auto"/>
      </w:divBdr>
      <w:divsChild>
        <w:div w:id="1411004656">
          <w:marLeft w:val="0"/>
          <w:marRight w:val="0"/>
          <w:marTop w:val="0"/>
          <w:marBottom w:val="0"/>
          <w:divBdr>
            <w:top w:val="none" w:sz="0" w:space="0" w:color="auto"/>
            <w:left w:val="none" w:sz="0" w:space="0" w:color="auto"/>
            <w:bottom w:val="none" w:sz="0" w:space="0" w:color="auto"/>
            <w:right w:val="none" w:sz="0" w:space="0" w:color="auto"/>
          </w:divBdr>
        </w:div>
        <w:div w:id="1933584412">
          <w:marLeft w:val="0"/>
          <w:marRight w:val="0"/>
          <w:marTop w:val="0"/>
          <w:marBottom w:val="0"/>
          <w:divBdr>
            <w:top w:val="none" w:sz="0" w:space="0" w:color="auto"/>
            <w:left w:val="none" w:sz="0" w:space="0" w:color="auto"/>
            <w:bottom w:val="none" w:sz="0" w:space="0" w:color="auto"/>
            <w:right w:val="none" w:sz="0" w:space="0" w:color="auto"/>
          </w:divBdr>
        </w:div>
        <w:div w:id="1275819753">
          <w:marLeft w:val="0"/>
          <w:marRight w:val="0"/>
          <w:marTop w:val="0"/>
          <w:marBottom w:val="0"/>
          <w:divBdr>
            <w:top w:val="none" w:sz="0" w:space="0" w:color="auto"/>
            <w:left w:val="none" w:sz="0" w:space="0" w:color="auto"/>
            <w:bottom w:val="none" w:sz="0" w:space="0" w:color="auto"/>
            <w:right w:val="none" w:sz="0" w:space="0" w:color="auto"/>
          </w:divBdr>
        </w:div>
        <w:div w:id="1858039990">
          <w:marLeft w:val="0"/>
          <w:marRight w:val="0"/>
          <w:marTop w:val="0"/>
          <w:marBottom w:val="0"/>
          <w:divBdr>
            <w:top w:val="none" w:sz="0" w:space="0" w:color="auto"/>
            <w:left w:val="none" w:sz="0" w:space="0" w:color="auto"/>
            <w:bottom w:val="none" w:sz="0" w:space="0" w:color="auto"/>
            <w:right w:val="none" w:sz="0" w:space="0" w:color="auto"/>
          </w:divBdr>
        </w:div>
        <w:div w:id="533034005">
          <w:marLeft w:val="0"/>
          <w:marRight w:val="0"/>
          <w:marTop w:val="0"/>
          <w:marBottom w:val="0"/>
          <w:divBdr>
            <w:top w:val="none" w:sz="0" w:space="0" w:color="auto"/>
            <w:left w:val="none" w:sz="0" w:space="0" w:color="auto"/>
            <w:bottom w:val="none" w:sz="0" w:space="0" w:color="auto"/>
            <w:right w:val="none" w:sz="0" w:space="0" w:color="auto"/>
          </w:divBdr>
        </w:div>
      </w:divsChild>
    </w:div>
    <w:div w:id="2091001005">
      <w:bodyDiv w:val="1"/>
      <w:marLeft w:val="0"/>
      <w:marRight w:val="0"/>
      <w:marTop w:val="0"/>
      <w:marBottom w:val="0"/>
      <w:divBdr>
        <w:top w:val="none" w:sz="0" w:space="0" w:color="auto"/>
        <w:left w:val="none" w:sz="0" w:space="0" w:color="auto"/>
        <w:bottom w:val="none" w:sz="0" w:space="0" w:color="auto"/>
        <w:right w:val="none" w:sz="0" w:space="0" w:color="auto"/>
      </w:divBdr>
      <w:divsChild>
        <w:div w:id="1245451948">
          <w:marLeft w:val="0"/>
          <w:marRight w:val="0"/>
          <w:marTop w:val="0"/>
          <w:marBottom w:val="0"/>
          <w:divBdr>
            <w:top w:val="none" w:sz="0" w:space="0" w:color="auto"/>
            <w:left w:val="none" w:sz="0" w:space="0" w:color="auto"/>
            <w:bottom w:val="none" w:sz="0" w:space="0" w:color="auto"/>
            <w:right w:val="none" w:sz="0" w:space="0" w:color="auto"/>
          </w:divBdr>
        </w:div>
        <w:div w:id="1312363473">
          <w:marLeft w:val="0"/>
          <w:marRight w:val="0"/>
          <w:marTop w:val="0"/>
          <w:marBottom w:val="0"/>
          <w:divBdr>
            <w:top w:val="none" w:sz="0" w:space="0" w:color="auto"/>
            <w:left w:val="none" w:sz="0" w:space="0" w:color="auto"/>
            <w:bottom w:val="none" w:sz="0" w:space="0" w:color="auto"/>
            <w:right w:val="none" w:sz="0" w:space="0" w:color="auto"/>
          </w:divBdr>
        </w:div>
        <w:div w:id="936982176">
          <w:marLeft w:val="0"/>
          <w:marRight w:val="0"/>
          <w:marTop w:val="0"/>
          <w:marBottom w:val="0"/>
          <w:divBdr>
            <w:top w:val="none" w:sz="0" w:space="0" w:color="auto"/>
            <w:left w:val="none" w:sz="0" w:space="0" w:color="auto"/>
            <w:bottom w:val="none" w:sz="0" w:space="0" w:color="auto"/>
            <w:right w:val="none" w:sz="0" w:space="0" w:color="auto"/>
          </w:divBdr>
        </w:div>
        <w:div w:id="943465796">
          <w:marLeft w:val="0"/>
          <w:marRight w:val="0"/>
          <w:marTop w:val="0"/>
          <w:marBottom w:val="0"/>
          <w:divBdr>
            <w:top w:val="none" w:sz="0" w:space="0" w:color="auto"/>
            <w:left w:val="none" w:sz="0" w:space="0" w:color="auto"/>
            <w:bottom w:val="none" w:sz="0" w:space="0" w:color="auto"/>
            <w:right w:val="none" w:sz="0" w:space="0" w:color="auto"/>
          </w:divBdr>
        </w:div>
        <w:div w:id="836264508">
          <w:marLeft w:val="0"/>
          <w:marRight w:val="0"/>
          <w:marTop w:val="0"/>
          <w:marBottom w:val="0"/>
          <w:divBdr>
            <w:top w:val="none" w:sz="0" w:space="0" w:color="auto"/>
            <w:left w:val="none" w:sz="0" w:space="0" w:color="auto"/>
            <w:bottom w:val="none" w:sz="0" w:space="0" w:color="auto"/>
            <w:right w:val="none" w:sz="0" w:space="0" w:color="auto"/>
          </w:divBdr>
        </w:div>
        <w:div w:id="1139960813">
          <w:marLeft w:val="0"/>
          <w:marRight w:val="0"/>
          <w:marTop w:val="0"/>
          <w:marBottom w:val="0"/>
          <w:divBdr>
            <w:top w:val="none" w:sz="0" w:space="0" w:color="auto"/>
            <w:left w:val="none" w:sz="0" w:space="0" w:color="auto"/>
            <w:bottom w:val="none" w:sz="0" w:space="0" w:color="auto"/>
            <w:right w:val="none" w:sz="0" w:space="0" w:color="auto"/>
          </w:divBdr>
        </w:div>
        <w:div w:id="373431997">
          <w:marLeft w:val="0"/>
          <w:marRight w:val="0"/>
          <w:marTop w:val="0"/>
          <w:marBottom w:val="0"/>
          <w:divBdr>
            <w:top w:val="none" w:sz="0" w:space="0" w:color="auto"/>
            <w:left w:val="none" w:sz="0" w:space="0" w:color="auto"/>
            <w:bottom w:val="none" w:sz="0" w:space="0" w:color="auto"/>
            <w:right w:val="none" w:sz="0" w:space="0" w:color="auto"/>
          </w:divBdr>
        </w:div>
        <w:div w:id="1486819118">
          <w:marLeft w:val="0"/>
          <w:marRight w:val="0"/>
          <w:marTop w:val="0"/>
          <w:marBottom w:val="0"/>
          <w:divBdr>
            <w:top w:val="none" w:sz="0" w:space="0" w:color="auto"/>
            <w:left w:val="none" w:sz="0" w:space="0" w:color="auto"/>
            <w:bottom w:val="none" w:sz="0" w:space="0" w:color="auto"/>
            <w:right w:val="none" w:sz="0" w:space="0" w:color="auto"/>
          </w:divBdr>
        </w:div>
        <w:div w:id="1825969815">
          <w:marLeft w:val="0"/>
          <w:marRight w:val="0"/>
          <w:marTop w:val="0"/>
          <w:marBottom w:val="0"/>
          <w:divBdr>
            <w:top w:val="none" w:sz="0" w:space="0" w:color="auto"/>
            <w:left w:val="none" w:sz="0" w:space="0" w:color="auto"/>
            <w:bottom w:val="none" w:sz="0" w:space="0" w:color="auto"/>
            <w:right w:val="none" w:sz="0" w:space="0" w:color="auto"/>
          </w:divBdr>
        </w:div>
        <w:div w:id="496772114">
          <w:marLeft w:val="0"/>
          <w:marRight w:val="0"/>
          <w:marTop w:val="0"/>
          <w:marBottom w:val="0"/>
          <w:divBdr>
            <w:top w:val="none" w:sz="0" w:space="0" w:color="auto"/>
            <w:left w:val="none" w:sz="0" w:space="0" w:color="auto"/>
            <w:bottom w:val="none" w:sz="0" w:space="0" w:color="auto"/>
            <w:right w:val="none" w:sz="0" w:space="0" w:color="auto"/>
          </w:divBdr>
        </w:div>
        <w:div w:id="1194884279">
          <w:marLeft w:val="0"/>
          <w:marRight w:val="0"/>
          <w:marTop w:val="0"/>
          <w:marBottom w:val="0"/>
          <w:divBdr>
            <w:top w:val="none" w:sz="0" w:space="0" w:color="auto"/>
            <w:left w:val="none" w:sz="0" w:space="0" w:color="auto"/>
            <w:bottom w:val="none" w:sz="0" w:space="0" w:color="auto"/>
            <w:right w:val="none" w:sz="0" w:space="0" w:color="auto"/>
          </w:divBdr>
        </w:div>
        <w:div w:id="516358596">
          <w:marLeft w:val="0"/>
          <w:marRight w:val="0"/>
          <w:marTop w:val="0"/>
          <w:marBottom w:val="0"/>
          <w:divBdr>
            <w:top w:val="none" w:sz="0" w:space="0" w:color="auto"/>
            <w:left w:val="none" w:sz="0" w:space="0" w:color="auto"/>
            <w:bottom w:val="none" w:sz="0" w:space="0" w:color="auto"/>
            <w:right w:val="none" w:sz="0" w:space="0" w:color="auto"/>
          </w:divBdr>
        </w:div>
        <w:div w:id="1389260158">
          <w:marLeft w:val="0"/>
          <w:marRight w:val="0"/>
          <w:marTop w:val="0"/>
          <w:marBottom w:val="0"/>
          <w:divBdr>
            <w:top w:val="none" w:sz="0" w:space="0" w:color="auto"/>
            <w:left w:val="none" w:sz="0" w:space="0" w:color="auto"/>
            <w:bottom w:val="none" w:sz="0" w:space="0" w:color="auto"/>
            <w:right w:val="none" w:sz="0" w:space="0" w:color="auto"/>
          </w:divBdr>
        </w:div>
        <w:div w:id="542905323">
          <w:marLeft w:val="0"/>
          <w:marRight w:val="0"/>
          <w:marTop w:val="0"/>
          <w:marBottom w:val="0"/>
          <w:divBdr>
            <w:top w:val="none" w:sz="0" w:space="0" w:color="auto"/>
            <w:left w:val="none" w:sz="0" w:space="0" w:color="auto"/>
            <w:bottom w:val="none" w:sz="0" w:space="0" w:color="auto"/>
            <w:right w:val="none" w:sz="0" w:space="0" w:color="auto"/>
          </w:divBdr>
        </w:div>
        <w:div w:id="904755817">
          <w:marLeft w:val="0"/>
          <w:marRight w:val="0"/>
          <w:marTop w:val="0"/>
          <w:marBottom w:val="0"/>
          <w:divBdr>
            <w:top w:val="none" w:sz="0" w:space="0" w:color="auto"/>
            <w:left w:val="none" w:sz="0" w:space="0" w:color="auto"/>
            <w:bottom w:val="none" w:sz="0" w:space="0" w:color="auto"/>
            <w:right w:val="none" w:sz="0" w:space="0" w:color="auto"/>
          </w:divBdr>
        </w:div>
        <w:div w:id="898436652">
          <w:marLeft w:val="0"/>
          <w:marRight w:val="0"/>
          <w:marTop w:val="0"/>
          <w:marBottom w:val="0"/>
          <w:divBdr>
            <w:top w:val="none" w:sz="0" w:space="0" w:color="auto"/>
            <w:left w:val="none" w:sz="0" w:space="0" w:color="auto"/>
            <w:bottom w:val="none" w:sz="0" w:space="0" w:color="auto"/>
            <w:right w:val="none" w:sz="0" w:space="0" w:color="auto"/>
          </w:divBdr>
        </w:div>
        <w:div w:id="842013766">
          <w:marLeft w:val="0"/>
          <w:marRight w:val="0"/>
          <w:marTop w:val="0"/>
          <w:marBottom w:val="0"/>
          <w:divBdr>
            <w:top w:val="none" w:sz="0" w:space="0" w:color="auto"/>
            <w:left w:val="none" w:sz="0" w:space="0" w:color="auto"/>
            <w:bottom w:val="none" w:sz="0" w:space="0" w:color="auto"/>
            <w:right w:val="none" w:sz="0" w:space="0" w:color="auto"/>
          </w:divBdr>
        </w:div>
        <w:div w:id="1074548259">
          <w:marLeft w:val="0"/>
          <w:marRight w:val="0"/>
          <w:marTop w:val="0"/>
          <w:marBottom w:val="0"/>
          <w:divBdr>
            <w:top w:val="none" w:sz="0" w:space="0" w:color="auto"/>
            <w:left w:val="none" w:sz="0" w:space="0" w:color="auto"/>
            <w:bottom w:val="none" w:sz="0" w:space="0" w:color="auto"/>
            <w:right w:val="none" w:sz="0" w:space="0" w:color="auto"/>
          </w:divBdr>
        </w:div>
        <w:div w:id="962348572">
          <w:marLeft w:val="0"/>
          <w:marRight w:val="0"/>
          <w:marTop w:val="0"/>
          <w:marBottom w:val="0"/>
          <w:divBdr>
            <w:top w:val="none" w:sz="0" w:space="0" w:color="auto"/>
            <w:left w:val="none" w:sz="0" w:space="0" w:color="auto"/>
            <w:bottom w:val="none" w:sz="0" w:space="0" w:color="auto"/>
            <w:right w:val="none" w:sz="0" w:space="0" w:color="auto"/>
          </w:divBdr>
        </w:div>
        <w:div w:id="790973197">
          <w:marLeft w:val="0"/>
          <w:marRight w:val="0"/>
          <w:marTop w:val="0"/>
          <w:marBottom w:val="0"/>
          <w:divBdr>
            <w:top w:val="none" w:sz="0" w:space="0" w:color="auto"/>
            <w:left w:val="none" w:sz="0" w:space="0" w:color="auto"/>
            <w:bottom w:val="none" w:sz="0" w:space="0" w:color="auto"/>
            <w:right w:val="none" w:sz="0" w:space="0" w:color="auto"/>
          </w:divBdr>
        </w:div>
        <w:div w:id="1593932746">
          <w:marLeft w:val="0"/>
          <w:marRight w:val="0"/>
          <w:marTop w:val="0"/>
          <w:marBottom w:val="0"/>
          <w:divBdr>
            <w:top w:val="none" w:sz="0" w:space="0" w:color="auto"/>
            <w:left w:val="none" w:sz="0" w:space="0" w:color="auto"/>
            <w:bottom w:val="none" w:sz="0" w:space="0" w:color="auto"/>
            <w:right w:val="none" w:sz="0" w:space="0" w:color="auto"/>
          </w:divBdr>
        </w:div>
        <w:div w:id="597639780">
          <w:marLeft w:val="0"/>
          <w:marRight w:val="0"/>
          <w:marTop w:val="0"/>
          <w:marBottom w:val="0"/>
          <w:divBdr>
            <w:top w:val="none" w:sz="0" w:space="0" w:color="auto"/>
            <w:left w:val="none" w:sz="0" w:space="0" w:color="auto"/>
            <w:bottom w:val="none" w:sz="0" w:space="0" w:color="auto"/>
            <w:right w:val="none" w:sz="0" w:space="0" w:color="auto"/>
          </w:divBdr>
        </w:div>
        <w:div w:id="136067816">
          <w:marLeft w:val="0"/>
          <w:marRight w:val="0"/>
          <w:marTop w:val="0"/>
          <w:marBottom w:val="0"/>
          <w:divBdr>
            <w:top w:val="none" w:sz="0" w:space="0" w:color="auto"/>
            <w:left w:val="none" w:sz="0" w:space="0" w:color="auto"/>
            <w:bottom w:val="none" w:sz="0" w:space="0" w:color="auto"/>
            <w:right w:val="none" w:sz="0" w:space="0" w:color="auto"/>
          </w:divBdr>
        </w:div>
        <w:div w:id="2074497948">
          <w:marLeft w:val="0"/>
          <w:marRight w:val="0"/>
          <w:marTop w:val="0"/>
          <w:marBottom w:val="0"/>
          <w:divBdr>
            <w:top w:val="none" w:sz="0" w:space="0" w:color="auto"/>
            <w:left w:val="none" w:sz="0" w:space="0" w:color="auto"/>
            <w:bottom w:val="none" w:sz="0" w:space="0" w:color="auto"/>
            <w:right w:val="none" w:sz="0" w:space="0" w:color="auto"/>
          </w:divBdr>
        </w:div>
        <w:div w:id="761533126">
          <w:marLeft w:val="0"/>
          <w:marRight w:val="0"/>
          <w:marTop w:val="0"/>
          <w:marBottom w:val="0"/>
          <w:divBdr>
            <w:top w:val="none" w:sz="0" w:space="0" w:color="auto"/>
            <w:left w:val="none" w:sz="0" w:space="0" w:color="auto"/>
            <w:bottom w:val="none" w:sz="0" w:space="0" w:color="auto"/>
            <w:right w:val="none" w:sz="0" w:space="0" w:color="auto"/>
          </w:divBdr>
        </w:div>
        <w:div w:id="1276333099">
          <w:marLeft w:val="0"/>
          <w:marRight w:val="0"/>
          <w:marTop w:val="0"/>
          <w:marBottom w:val="0"/>
          <w:divBdr>
            <w:top w:val="none" w:sz="0" w:space="0" w:color="auto"/>
            <w:left w:val="none" w:sz="0" w:space="0" w:color="auto"/>
            <w:bottom w:val="none" w:sz="0" w:space="0" w:color="auto"/>
            <w:right w:val="none" w:sz="0" w:space="0" w:color="auto"/>
          </w:divBdr>
        </w:div>
        <w:div w:id="684795250">
          <w:marLeft w:val="0"/>
          <w:marRight w:val="0"/>
          <w:marTop w:val="0"/>
          <w:marBottom w:val="0"/>
          <w:divBdr>
            <w:top w:val="none" w:sz="0" w:space="0" w:color="auto"/>
            <w:left w:val="none" w:sz="0" w:space="0" w:color="auto"/>
            <w:bottom w:val="none" w:sz="0" w:space="0" w:color="auto"/>
            <w:right w:val="none" w:sz="0" w:space="0" w:color="auto"/>
          </w:divBdr>
        </w:div>
        <w:div w:id="284970602">
          <w:marLeft w:val="0"/>
          <w:marRight w:val="0"/>
          <w:marTop w:val="0"/>
          <w:marBottom w:val="0"/>
          <w:divBdr>
            <w:top w:val="none" w:sz="0" w:space="0" w:color="auto"/>
            <w:left w:val="none" w:sz="0" w:space="0" w:color="auto"/>
            <w:bottom w:val="none" w:sz="0" w:space="0" w:color="auto"/>
            <w:right w:val="none" w:sz="0" w:space="0" w:color="auto"/>
          </w:divBdr>
        </w:div>
        <w:div w:id="1341155452">
          <w:marLeft w:val="0"/>
          <w:marRight w:val="0"/>
          <w:marTop w:val="0"/>
          <w:marBottom w:val="0"/>
          <w:divBdr>
            <w:top w:val="none" w:sz="0" w:space="0" w:color="auto"/>
            <w:left w:val="none" w:sz="0" w:space="0" w:color="auto"/>
            <w:bottom w:val="none" w:sz="0" w:space="0" w:color="auto"/>
            <w:right w:val="none" w:sz="0" w:space="0" w:color="auto"/>
          </w:divBdr>
        </w:div>
        <w:div w:id="205139685">
          <w:marLeft w:val="0"/>
          <w:marRight w:val="0"/>
          <w:marTop w:val="0"/>
          <w:marBottom w:val="0"/>
          <w:divBdr>
            <w:top w:val="none" w:sz="0" w:space="0" w:color="auto"/>
            <w:left w:val="none" w:sz="0" w:space="0" w:color="auto"/>
            <w:bottom w:val="none" w:sz="0" w:space="0" w:color="auto"/>
            <w:right w:val="none" w:sz="0" w:space="0" w:color="auto"/>
          </w:divBdr>
        </w:div>
        <w:div w:id="255480078">
          <w:marLeft w:val="0"/>
          <w:marRight w:val="0"/>
          <w:marTop w:val="0"/>
          <w:marBottom w:val="0"/>
          <w:divBdr>
            <w:top w:val="none" w:sz="0" w:space="0" w:color="auto"/>
            <w:left w:val="none" w:sz="0" w:space="0" w:color="auto"/>
            <w:bottom w:val="none" w:sz="0" w:space="0" w:color="auto"/>
            <w:right w:val="none" w:sz="0" w:space="0" w:color="auto"/>
          </w:divBdr>
        </w:div>
        <w:div w:id="524556647">
          <w:marLeft w:val="0"/>
          <w:marRight w:val="0"/>
          <w:marTop w:val="0"/>
          <w:marBottom w:val="0"/>
          <w:divBdr>
            <w:top w:val="none" w:sz="0" w:space="0" w:color="auto"/>
            <w:left w:val="none" w:sz="0" w:space="0" w:color="auto"/>
            <w:bottom w:val="none" w:sz="0" w:space="0" w:color="auto"/>
            <w:right w:val="none" w:sz="0" w:space="0" w:color="auto"/>
          </w:divBdr>
        </w:div>
        <w:div w:id="293410995">
          <w:marLeft w:val="0"/>
          <w:marRight w:val="0"/>
          <w:marTop w:val="0"/>
          <w:marBottom w:val="0"/>
          <w:divBdr>
            <w:top w:val="none" w:sz="0" w:space="0" w:color="auto"/>
            <w:left w:val="none" w:sz="0" w:space="0" w:color="auto"/>
            <w:bottom w:val="none" w:sz="0" w:space="0" w:color="auto"/>
            <w:right w:val="none" w:sz="0" w:space="0" w:color="auto"/>
          </w:divBdr>
        </w:div>
        <w:div w:id="313604526">
          <w:marLeft w:val="0"/>
          <w:marRight w:val="0"/>
          <w:marTop w:val="0"/>
          <w:marBottom w:val="0"/>
          <w:divBdr>
            <w:top w:val="none" w:sz="0" w:space="0" w:color="auto"/>
            <w:left w:val="none" w:sz="0" w:space="0" w:color="auto"/>
            <w:bottom w:val="none" w:sz="0" w:space="0" w:color="auto"/>
            <w:right w:val="none" w:sz="0" w:space="0" w:color="auto"/>
          </w:divBdr>
        </w:div>
        <w:div w:id="1879581409">
          <w:marLeft w:val="0"/>
          <w:marRight w:val="0"/>
          <w:marTop w:val="0"/>
          <w:marBottom w:val="0"/>
          <w:divBdr>
            <w:top w:val="none" w:sz="0" w:space="0" w:color="auto"/>
            <w:left w:val="none" w:sz="0" w:space="0" w:color="auto"/>
            <w:bottom w:val="none" w:sz="0" w:space="0" w:color="auto"/>
            <w:right w:val="none" w:sz="0" w:space="0" w:color="auto"/>
          </w:divBdr>
        </w:div>
        <w:div w:id="541017753">
          <w:marLeft w:val="0"/>
          <w:marRight w:val="0"/>
          <w:marTop w:val="0"/>
          <w:marBottom w:val="0"/>
          <w:divBdr>
            <w:top w:val="none" w:sz="0" w:space="0" w:color="auto"/>
            <w:left w:val="none" w:sz="0" w:space="0" w:color="auto"/>
            <w:bottom w:val="none" w:sz="0" w:space="0" w:color="auto"/>
            <w:right w:val="none" w:sz="0" w:space="0" w:color="auto"/>
          </w:divBdr>
        </w:div>
        <w:div w:id="2044554896">
          <w:marLeft w:val="0"/>
          <w:marRight w:val="0"/>
          <w:marTop w:val="0"/>
          <w:marBottom w:val="0"/>
          <w:divBdr>
            <w:top w:val="none" w:sz="0" w:space="0" w:color="auto"/>
            <w:left w:val="none" w:sz="0" w:space="0" w:color="auto"/>
            <w:bottom w:val="none" w:sz="0" w:space="0" w:color="auto"/>
            <w:right w:val="none" w:sz="0" w:space="0" w:color="auto"/>
          </w:divBdr>
        </w:div>
        <w:div w:id="996954979">
          <w:marLeft w:val="0"/>
          <w:marRight w:val="0"/>
          <w:marTop w:val="0"/>
          <w:marBottom w:val="0"/>
          <w:divBdr>
            <w:top w:val="none" w:sz="0" w:space="0" w:color="auto"/>
            <w:left w:val="none" w:sz="0" w:space="0" w:color="auto"/>
            <w:bottom w:val="none" w:sz="0" w:space="0" w:color="auto"/>
            <w:right w:val="none" w:sz="0" w:space="0" w:color="auto"/>
          </w:divBdr>
        </w:div>
        <w:div w:id="237712418">
          <w:marLeft w:val="0"/>
          <w:marRight w:val="0"/>
          <w:marTop w:val="0"/>
          <w:marBottom w:val="0"/>
          <w:divBdr>
            <w:top w:val="none" w:sz="0" w:space="0" w:color="auto"/>
            <w:left w:val="none" w:sz="0" w:space="0" w:color="auto"/>
            <w:bottom w:val="none" w:sz="0" w:space="0" w:color="auto"/>
            <w:right w:val="none" w:sz="0" w:space="0" w:color="auto"/>
          </w:divBdr>
        </w:div>
        <w:div w:id="512644545">
          <w:marLeft w:val="0"/>
          <w:marRight w:val="0"/>
          <w:marTop w:val="0"/>
          <w:marBottom w:val="0"/>
          <w:divBdr>
            <w:top w:val="none" w:sz="0" w:space="0" w:color="auto"/>
            <w:left w:val="none" w:sz="0" w:space="0" w:color="auto"/>
            <w:bottom w:val="none" w:sz="0" w:space="0" w:color="auto"/>
            <w:right w:val="none" w:sz="0" w:space="0" w:color="auto"/>
          </w:divBdr>
        </w:div>
        <w:div w:id="2133789121">
          <w:marLeft w:val="0"/>
          <w:marRight w:val="0"/>
          <w:marTop w:val="0"/>
          <w:marBottom w:val="0"/>
          <w:divBdr>
            <w:top w:val="none" w:sz="0" w:space="0" w:color="auto"/>
            <w:left w:val="none" w:sz="0" w:space="0" w:color="auto"/>
            <w:bottom w:val="none" w:sz="0" w:space="0" w:color="auto"/>
            <w:right w:val="none" w:sz="0" w:space="0" w:color="auto"/>
          </w:divBdr>
        </w:div>
        <w:div w:id="1303383788">
          <w:marLeft w:val="0"/>
          <w:marRight w:val="0"/>
          <w:marTop w:val="0"/>
          <w:marBottom w:val="0"/>
          <w:divBdr>
            <w:top w:val="none" w:sz="0" w:space="0" w:color="auto"/>
            <w:left w:val="none" w:sz="0" w:space="0" w:color="auto"/>
            <w:bottom w:val="none" w:sz="0" w:space="0" w:color="auto"/>
            <w:right w:val="none" w:sz="0" w:space="0" w:color="auto"/>
          </w:divBdr>
        </w:div>
        <w:div w:id="2082022184">
          <w:marLeft w:val="0"/>
          <w:marRight w:val="0"/>
          <w:marTop w:val="0"/>
          <w:marBottom w:val="0"/>
          <w:divBdr>
            <w:top w:val="none" w:sz="0" w:space="0" w:color="auto"/>
            <w:left w:val="none" w:sz="0" w:space="0" w:color="auto"/>
            <w:bottom w:val="none" w:sz="0" w:space="0" w:color="auto"/>
            <w:right w:val="none" w:sz="0" w:space="0" w:color="auto"/>
          </w:divBdr>
        </w:div>
        <w:div w:id="1370564815">
          <w:marLeft w:val="0"/>
          <w:marRight w:val="0"/>
          <w:marTop w:val="0"/>
          <w:marBottom w:val="0"/>
          <w:divBdr>
            <w:top w:val="none" w:sz="0" w:space="0" w:color="auto"/>
            <w:left w:val="none" w:sz="0" w:space="0" w:color="auto"/>
            <w:bottom w:val="none" w:sz="0" w:space="0" w:color="auto"/>
            <w:right w:val="none" w:sz="0" w:space="0" w:color="auto"/>
          </w:divBdr>
        </w:div>
        <w:div w:id="507871044">
          <w:marLeft w:val="0"/>
          <w:marRight w:val="0"/>
          <w:marTop w:val="0"/>
          <w:marBottom w:val="0"/>
          <w:divBdr>
            <w:top w:val="none" w:sz="0" w:space="0" w:color="auto"/>
            <w:left w:val="none" w:sz="0" w:space="0" w:color="auto"/>
            <w:bottom w:val="none" w:sz="0" w:space="0" w:color="auto"/>
            <w:right w:val="none" w:sz="0" w:space="0" w:color="auto"/>
          </w:divBdr>
        </w:div>
        <w:div w:id="1870681909">
          <w:marLeft w:val="0"/>
          <w:marRight w:val="0"/>
          <w:marTop w:val="0"/>
          <w:marBottom w:val="0"/>
          <w:divBdr>
            <w:top w:val="none" w:sz="0" w:space="0" w:color="auto"/>
            <w:left w:val="none" w:sz="0" w:space="0" w:color="auto"/>
            <w:bottom w:val="none" w:sz="0" w:space="0" w:color="auto"/>
            <w:right w:val="none" w:sz="0" w:space="0" w:color="auto"/>
          </w:divBdr>
        </w:div>
        <w:div w:id="858277953">
          <w:marLeft w:val="0"/>
          <w:marRight w:val="0"/>
          <w:marTop w:val="0"/>
          <w:marBottom w:val="0"/>
          <w:divBdr>
            <w:top w:val="none" w:sz="0" w:space="0" w:color="auto"/>
            <w:left w:val="none" w:sz="0" w:space="0" w:color="auto"/>
            <w:bottom w:val="none" w:sz="0" w:space="0" w:color="auto"/>
            <w:right w:val="none" w:sz="0" w:space="0" w:color="auto"/>
          </w:divBdr>
        </w:div>
        <w:div w:id="112946176">
          <w:marLeft w:val="0"/>
          <w:marRight w:val="0"/>
          <w:marTop w:val="0"/>
          <w:marBottom w:val="0"/>
          <w:divBdr>
            <w:top w:val="none" w:sz="0" w:space="0" w:color="auto"/>
            <w:left w:val="none" w:sz="0" w:space="0" w:color="auto"/>
            <w:bottom w:val="none" w:sz="0" w:space="0" w:color="auto"/>
            <w:right w:val="none" w:sz="0" w:space="0" w:color="auto"/>
          </w:divBdr>
        </w:div>
        <w:div w:id="1837958775">
          <w:marLeft w:val="0"/>
          <w:marRight w:val="0"/>
          <w:marTop w:val="0"/>
          <w:marBottom w:val="0"/>
          <w:divBdr>
            <w:top w:val="none" w:sz="0" w:space="0" w:color="auto"/>
            <w:left w:val="none" w:sz="0" w:space="0" w:color="auto"/>
            <w:bottom w:val="none" w:sz="0" w:space="0" w:color="auto"/>
            <w:right w:val="none" w:sz="0" w:space="0" w:color="auto"/>
          </w:divBdr>
        </w:div>
        <w:div w:id="2119372356">
          <w:marLeft w:val="0"/>
          <w:marRight w:val="0"/>
          <w:marTop w:val="0"/>
          <w:marBottom w:val="0"/>
          <w:divBdr>
            <w:top w:val="none" w:sz="0" w:space="0" w:color="auto"/>
            <w:left w:val="none" w:sz="0" w:space="0" w:color="auto"/>
            <w:bottom w:val="none" w:sz="0" w:space="0" w:color="auto"/>
            <w:right w:val="none" w:sz="0" w:space="0" w:color="auto"/>
          </w:divBdr>
        </w:div>
        <w:div w:id="1468357531">
          <w:marLeft w:val="0"/>
          <w:marRight w:val="0"/>
          <w:marTop w:val="0"/>
          <w:marBottom w:val="0"/>
          <w:divBdr>
            <w:top w:val="none" w:sz="0" w:space="0" w:color="auto"/>
            <w:left w:val="none" w:sz="0" w:space="0" w:color="auto"/>
            <w:bottom w:val="none" w:sz="0" w:space="0" w:color="auto"/>
            <w:right w:val="none" w:sz="0" w:space="0" w:color="auto"/>
          </w:divBdr>
        </w:div>
        <w:div w:id="1835146860">
          <w:marLeft w:val="0"/>
          <w:marRight w:val="0"/>
          <w:marTop w:val="0"/>
          <w:marBottom w:val="0"/>
          <w:divBdr>
            <w:top w:val="none" w:sz="0" w:space="0" w:color="auto"/>
            <w:left w:val="none" w:sz="0" w:space="0" w:color="auto"/>
            <w:bottom w:val="none" w:sz="0" w:space="0" w:color="auto"/>
            <w:right w:val="none" w:sz="0" w:space="0" w:color="auto"/>
          </w:divBdr>
        </w:div>
        <w:div w:id="597448574">
          <w:marLeft w:val="0"/>
          <w:marRight w:val="0"/>
          <w:marTop w:val="0"/>
          <w:marBottom w:val="0"/>
          <w:divBdr>
            <w:top w:val="none" w:sz="0" w:space="0" w:color="auto"/>
            <w:left w:val="none" w:sz="0" w:space="0" w:color="auto"/>
            <w:bottom w:val="none" w:sz="0" w:space="0" w:color="auto"/>
            <w:right w:val="none" w:sz="0" w:space="0" w:color="auto"/>
          </w:divBdr>
        </w:div>
        <w:div w:id="601374716">
          <w:marLeft w:val="0"/>
          <w:marRight w:val="0"/>
          <w:marTop w:val="0"/>
          <w:marBottom w:val="0"/>
          <w:divBdr>
            <w:top w:val="none" w:sz="0" w:space="0" w:color="auto"/>
            <w:left w:val="none" w:sz="0" w:space="0" w:color="auto"/>
            <w:bottom w:val="none" w:sz="0" w:space="0" w:color="auto"/>
            <w:right w:val="none" w:sz="0" w:space="0" w:color="auto"/>
          </w:divBdr>
        </w:div>
        <w:div w:id="1280407753">
          <w:marLeft w:val="0"/>
          <w:marRight w:val="0"/>
          <w:marTop w:val="0"/>
          <w:marBottom w:val="0"/>
          <w:divBdr>
            <w:top w:val="none" w:sz="0" w:space="0" w:color="auto"/>
            <w:left w:val="none" w:sz="0" w:space="0" w:color="auto"/>
            <w:bottom w:val="none" w:sz="0" w:space="0" w:color="auto"/>
            <w:right w:val="none" w:sz="0" w:space="0" w:color="auto"/>
          </w:divBdr>
        </w:div>
        <w:div w:id="1452895844">
          <w:marLeft w:val="0"/>
          <w:marRight w:val="0"/>
          <w:marTop w:val="0"/>
          <w:marBottom w:val="0"/>
          <w:divBdr>
            <w:top w:val="none" w:sz="0" w:space="0" w:color="auto"/>
            <w:left w:val="none" w:sz="0" w:space="0" w:color="auto"/>
            <w:bottom w:val="none" w:sz="0" w:space="0" w:color="auto"/>
            <w:right w:val="none" w:sz="0" w:space="0" w:color="auto"/>
          </w:divBdr>
        </w:div>
        <w:div w:id="318309898">
          <w:marLeft w:val="0"/>
          <w:marRight w:val="0"/>
          <w:marTop w:val="0"/>
          <w:marBottom w:val="0"/>
          <w:divBdr>
            <w:top w:val="none" w:sz="0" w:space="0" w:color="auto"/>
            <w:left w:val="none" w:sz="0" w:space="0" w:color="auto"/>
            <w:bottom w:val="none" w:sz="0" w:space="0" w:color="auto"/>
            <w:right w:val="none" w:sz="0" w:space="0" w:color="auto"/>
          </w:divBdr>
        </w:div>
        <w:div w:id="652370643">
          <w:marLeft w:val="0"/>
          <w:marRight w:val="0"/>
          <w:marTop w:val="0"/>
          <w:marBottom w:val="0"/>
          <w:divBdr>
            <w:top w:val="none" w:sz="0" w:space="0" w:color="auto"/>
            <w:left w:val="none" w:sz="0" w:space="0" w:color="auto"/>
            <w:bottom w:val="none" w:sz="0" w:space="0" w:color="auto"/>
            <w:right w:val="none" w:sz="0" w:space="0" w:color="auto"/>
          </w:divBdr>
        </w:div>
        <w:div w:id="1423798655">
          <w:marLeft w:val="0"/>
          <w:marRight w:val="0"/>
          <w:marTop w:val="0"/>
          <w:marBottom w:val="0"/>
          <w:divBdr>
            <w:top w:val="none" w:sz="0" w:space="0" w:color="auto"/>
            <w:left w:val="none" w:sz="0" w:space="0" w:color="auto"/>
            <w:bottom w:val="none" w:sz="0" w:space="0" w:color="auto"/>
            <w:right w:val="none" w:sz="0" w:space="0" w:color="auto"/>
          </w:divBdr>
        </w:div>
        <w:div w:id="821656723">
          <w:marLeft w:val="0"/>
          <w:marRight w:val="0"/>
          <w:marTop w:val="0"/>
          <w:marBottom w:val="0"/>
          <w:divBdr>
            <w:top w:val="none" w:sz="0" w:space="0" w:color="auto"/>
            <w:left w:val="none" w:sz="0" w:space="0" w:color="auto"/>
            <w:bottom w:val="none" w:sz="0" w:space="0" w:color="auto"/>
            <w:right w:val="none" w:sz="0" w:space="0" w:color="auto"/>
          </w:divBdr>
        </w:div>
        <w:div w:id="988939306">
          <w:marLeft w:val="0"/>
          <w:marRight w:val="0"/>
          <w:marTop w:val="0"/>
          <w:marBottom w:val="0"/>
          <w:divBdr>
            <w:top w:val="none" w:sz="0" w:space="0" w:color="auto"/>
            <w:left w:val="none" w:sz="0" w:space="0" w:color="auto"/>
            <w:bottom w:val="none" w:sz="0" w:space="0" w:color="auto"/>
            <w:right w:val="none" w:sz="0" w:space="0" w:color="auto"/>
          </w:divBdr>
        </w:div>
        <w:div w:id="1284463916">
          <w:marLeft w:val="0"/>
          <w:marRight w:val="0"/>
          <w:marTop w:val="0"/>
          <w:marBottom w:val="0"/>
          <w:divBdr>
            <w:top w:val="none" w:sz="0" w:space="0" w:color="auto"/>
            <w:left w:val="none" w:sz="0" w:space="0" w:color="auto"/>
            <w:bottom w:val="none" w:sz="0" w:space="0" w:color="auto"/>
            <w:right w:val="none" w:sz="0" w:space="0" w:color="auto"/>
          </w:divBdr>
        </w:div>
        <w:div w:id="393046789">
          <w:marLeft w:val="0"/>
          <w:marRight w:val="0"/>
          <w:marTop w:val="0"/>
          <w:marBottom w:val="0"/>
          <w:divBdr>
            <w:top w:val="none" w:sz="0" w:space="0" w:color="auto"/>
            <w:left w:val="none" w:sz="0" w:space="0" w:color="auto"/>
            <w:bottom w:val="none" w:sz="0" w:space="0" w:color="auto"/>
            <w:right w:val="none" w:sz="0" w:space="0" w:color="auto"/>
          </w:divBdr>
        </w:div>
        <w:div w:id="1226456438">
          <w:marLeft w:val="0"/>
          <w:marRight w:val="0"/>
          <w:marTop w:val="0"/>
          <w:marBottom w:val="0"/>
          <w:divBdr>
            <w:top w:val="none" w:sz="0" w:space="0" w:color="auto"/>
            <w:left w:val="none" w:sz="0" w:space="0" w:color="auto"/>
            <w:bottom w:val="none" w:sz="0" w:space="0" w:color="auto"/>
            <w:right w:val="none" w:sz="0" w:space="0" w:color="auto"/>
          </w:divBdr>
        </w:div>
        <w:div w:id="2145998457">
          <w:marLeft w:val="0"/>
          <w:marRight w:val="0"/>
          <w:marTop w:val="0"/>
          <w:marBottom w:val="0"/>
          <w:divBdr>
            <w:top w:val="none" w:sz="0" w:space="0" w:color="auto"/>
            <w:left w:val="none" w:sz="0" w:space="0" w:color="auto"/>
            <w:bottom w:val="none" w:sz="0" w:space="0" w:color="auto"/>
            <w:right w:val="none" w:sz="0" w:space="0" w:color="auto"/>
          </w:divBdr>
        </w:div>
        <w:div w:id="2075161245">
          <w:marLeft w:val="0"/>
          <w:marRight w:val="0"/>
          <w:marTop w:val="0"/>
          <w:marBottom w:val="0"/>
          <w:divBdr>
            <w:top w:val="none" w:sz="0" w:space="0" w:color="auto"/>
            <w:left w:val="none" w:sz="0" w:space="0" w:color="auto"/>
            <w:bottom w:val="none" w:sz="0" w:space="0" w:color="auto"/>
            <w:right w:val="none" w:sz="0" w:space="0" w:color="auto"/>
          </w:divBdr>
        </w:div>
        <w:div w:id="699669990">
          <w:marLeft w:val="0"/>
          <w:marRight w:val="0"/>
          <w:marTop w:val="0"/>
          <w:marBottom w:val="0"/>
          <w:divBdr>
            <w:top w:val="none" w:sz="0" w:space="0" w:color="auto"/>
            <w:left w:val="none" w:sz="0" w:space="0" w:color="auto"/>
            <w:bottom w:val="none" w:sz="0" w:space="0" w:color="auto"/>
            <w:right w:val="none" w:sz="0" w:space="0" w:color="auto"/>
          </w:divBdr>
        </w:div>
        <w:div w:id="447939613">
          <w:marLeft w:val="0"/>
          <w:marRight w:val="0"/>
          <w:marTop w:val="0"/>
          <w:marBottom w:val="0"/>
          <w:divBdr>
            <w:top w:val="none" w:sz="0" w:space="0" w:color="auto"/>
            <w:left w:val="none" w:sz="0" w:space="0" w:color="auto"/>
            <w:bottom w:val="none" w:sz="0" w:space="0" w:color="auto"/>
            <w:right w:val="none" w:sz="0" w:space="0" w:color="auto"/>
          </w:divBdr>
        </w:div>
        <w:div w:id="1124958110">
          <w:marLeft w:val="0"/>
          <w:marRight w:val="0"/>
          <w:marTop w:val="0"/>
          <w:marBottom w:val="0"/>
          <w:divBdr>
            <w:top w:val="none" w:sz="0" w:space="0" w:color="auto"/>
            <w:left w:val="none" w:sz="0" w:space="0" w:color="auto"/>
            <w:bottom w:val="none" w:sz="0" w:space="0" w:color="auto"/>
            <w:right w:val="none" w:sz="0" w:space="0" w:color="auto"/>
          </w:divBdr>
        </w:div>
        <w:div w:id="1811896551">
          <w:marLeft w:val="0"/>
          <w:marRight w:val="0"/>
          <w:marTop w:val="0"/>
          <w:marBottom w:val="0"/>
          <w:divBdr>
            <w:top w:val="none" w:sz="0" w:space="0" w:color="auto"/>
            <w:left w:val="none" w:sz="0" w:space="0" w:color="auto"/>
            <w:bottom w:val="none" w:sz="0" w:space="0" w:color="auto"/>
            <w:right w:val="none" w:sz="0" w:space="0" w:color="auto"/>
          </w:divBdr>
        </w:div>
        <w:div w:id="1008022197">
          <w:marLeft w:val="0"/>
          <w:marRight w:val="0"/>
          <w:marTop w:val="0"/>
          <w:marBottom w:val="0"/>
          <w:divBdr>
            <w:top w:val="none" w:sz="0" w:space="0" w:color="auto"/>
            <w:left w:val="none" w:sz="0" w:space="0" w:color="auto"/>
            <w:bottom w:val="none" w:sz="0" w:space="0" w:color="auto"/>
            <w:right w:val="none" w:sz="0" w:space="0" w:color="auto"/>
          </w:divBdr>
        </w:div>
        <w:div w:id="1655987988">
          <w:marLeft w:val="0"/>
          <w:marRight w:val="0"/>
          <w:marTop w:val="0"/>
          <w:marBottom w:val="0"/>
          <w:divBdr>
            <w:top w:val="none" w:sz="0" w:space="0" w:color="auto"/>
            <w:left w:val="none" w:sz="0" w:space="0" w:color="auto"/>
            <w:bottom w:val="none" w:sz="0" w:space="0" w:color="auto"/>
            <w:right w:val="none" w:sz="0" w:space="0" w:color="auto"/>
          </w:divBdr>
        </w:div>
        <w:div w:id="659234061">
          <w:marLeft w:val="0"/>
          <w:marRight w:val="0"/>
          <w:marTop w:val="0"/>
          <w:marBottom w:val="0"/>
          <w:divBdr>
            <w:top w:val="none" w:sz="0" w:space="0" w:color="auto"/>
            <w:left w:val="none" w:sz="0" w:space="0" w:color="auto"/>
            <w:bottom w:val="none" w:sz="0" w:space="0" w:color="auto"/>
            <w:right w:val="none" w:sz="0" w:space="0" w:color="auto"/>
          </w:divBdr>
        </w:div>
        <w:div w:id="2054688751">
          <w:marLeft w:val="0"/>
          <w:marRight w:val="0"/>
          <w:marTop w:val="0"/>
          <w:marBottom w:val="0"/>
          <w:divBdr>
            <w:top w:val="none" w:sz="0" w:space="0" w:color="auto"/>
            <w:left w:val="none" w:sz="0" w:space="0" w:color="auto"/>
            <w:bottom w:val="none" w:sz="0" w:space="0" w:color="auto"/>
            <w:right w:val="none" w:sz="0" w:space="0" w:color="auto"/>
          </w:divBdr>
        </w:div>
        <w:div w:id="1049383142">
          <w:marLeft w:val="0"/>
          <w:marRight w:val="0"/>
          <w:marTop w:val="0"/>
          <w:marBottom w:val="0"/>
          <w:divBdr>
            <w:top w:val="none" w:sz="0" w:space="0" w:color="auto"/>
            <w:left w:val="none" w:sz="0" w:space="0" w:color="auto"/>
            <w:bottom w:val="none" w:sz="0" w:space="0" w:color="auto"/>
            <w:right w:val="none" w:sz="0" w:space="0" w:color="auto"/>
          </w:divBdr>
        </w:div>
        <w:div w:id="623117365">
          <w:marLeft w:val="0"/>
          <w:marRight w:val="0"/>
          <w:marTop w:val="0"/>
          <w:marBottom w:val="0"/>
          <w:divBdr>
            <w:top w:val="none" w:sz="0" w:space="0" w:color="auto"/>
            <w:left w:val="none" w:sz="0" w:space="0" w:color="auto"/>
            <w:bottom w:val="none" w:sz="0" w:space="0" w:color="auto"/>
            <w:right w:val="none" w:sz="0" w:space="0" w:color="auto"/>
          </w:divBdr>
        </w:div>
        <w:div w:id="2045472338">
          <w:marLeft w:val="0"/>
          <w:marRight w:val="0"/>
          <w:marTop w:val="0"/>
          <w:marBottom w:val="0"/>
          <w:divBdr>
            <w:top w:val="none" w:sz="0" w:space="0" w:color="auto"/>
            <w:left w:val="none" w:sz="0" w:space="0" w:color="auto"/>
            <w:bottom w:val="none" w:sz="0" w:space="0" w:color="auto"/>
            <w:right w:val="none" w:sz="0" w:space="0" w:color="auto"/>
          </w:divBdr>
        </w:div>
        <w:div w:id="1437211789">
          <w:marLeft w:val="0"/>
          <w:marRight w:val="0"/>
          <w:marTop w:val="0"/>
          <w:marBottom w:val="0"/>
          <w:divBdr>
            <w:top w:val="none" w:sz="0" w:space="0" w:color="auto"/>
            <w:left w:val="none" w:sz="0" w:space="0" w:color="auto"/>
            <w:bottom w:val="none" w:sz="0" w:space="0" w:color="auto"/>
            <w:right w:val="none" w:sz="0" w:space="0" w:color="auto"/>
          </w:divBdr>
        </w:div>
        <w:div w:id="1307859315">
          <w:marLeft w:val="0"/>
          <w:marRight w:val="0"/>
          <w:marTop w:val="0"/>
          <w:marBottom w:val="0"/>
          <w:divBdr>
            <w:top w:val="none" w:sz="0" w:space="0" w:color="auto"/>
            <w:left w:val="none" w:sz="0" w:space="0" w:color="auto"/>
            <w:bottom w:val="none" w:sz="0" w:space="0" w:color="auto"/>
            <w:right w:val="none" w:sz="0" w:space="0" w:color="auto"/>
          </w:divBdr>
        </w:div>
        <w:div w:id="1134714682">
          <w:marLeft w:val="0"/>
          <w:marRight w:val="0"/>
          <w:marTop w:val="0"/>
          <w:marBottom w:val="0"/>
          <w:divBdr>
            <w:top w:val="none" w:sz="0" w:space="0" w:color="auto"/>
            <w:left w:val="none" w:sz="0" w:space="0" w:color="auto"/>
            <w:bottom w:val="none" w:sz="0" w:space="0" w:color="auto"/>
            <w:right w:val="none" w:sz="0" w:space="0" w:color="auto"/>
          </w:divBdr>
        </w:div>
        <w:div w:id="1358389314">
          <w:marLeft w:val="0"/>
          <w:marRight w:val="0"/>
          <w:marTop w:val="0"/>
          <w:marBottom w:val="0"/>
          <w:divBdr>
            <w:top w:val="none" w:sz="0" w:space="0" w:color="auto"/>
            <w:left w:val="none" w:sz="0" w:space="0" w:color="auto"/>
            <w:bottom w:val="none" w:sz="0" w:space="0" w:color="auto"/>
            <w:right w:val="none" w:sz="0" w:space="0" w:color="auto"/>
          </w:divBdr>
        </w:div>
        <w:div w:id="1492604718">
          <w:marLeft w:val="0"/>
          <w:marRight w:val="0"/>
          <w:marTop w:val="0"/>
          <w:marBottom w:val="0"/>
          <w:divBdr>
            <w:top w:val="none" w:sz="0" w:space="0" w:color="auto"/>
            <w:left w:val="none" w:sz="0" w:space="0" w:color="auto"/>
            <w:bottom w:val="none" w:sz="0" w:space="0" w:color="auto"/>
            <w:right w:val="none" w:sz="0" w:space="0" w:color="auto"/>
          </w:divBdr>
        </w:div>
        <w:div w:id="664675426">
          <w:marLeft w:val="0"/>
          <w:marRight w:val="0"/>
          <w:marTop w:val="0"/>
          <w:marBottom w:val="0"/>
          <w:divBdr>
            <w:top w:val="none" w:sz="0" w:space="0" w:color="auto"/>
            <w:left w:val="none" w:sz="0" w:space="0" w:color="auto"/>
            <w:bottom w:val="none" w:sz="0" w:space="0" w:color="auto"/>
            <w:right w:val="none" w:sz="0" w:space="0" w:color="auto"/>
          </w:divBdr>
        </w:div>
        <w:div w:id="1450050212">
          <w:marLeft w:val="0"/>
          <w:marRight w:val="0"/>
          <w:marTop w:val="0"/>
          <w:marBottom w:val="0"/>
          <w:divBdr>
            <w:top w:val="none" w:sz="0" w:space="0" w:color="auto"/>
            <w:left w:val="none" w:sz="0" w:space="0" w:color="auto"/>
            <w:bottom w:val="none" w:sz="0" w:space="0" w:color="auto"/>
            <w:right w:val="none" w:sz="0" w:space="0" w:color="auto"/>
          </w:divBdr>
        </w:div>
        <w:div w:id="1211651630">
          <w:marLeft w:val="0"/>
          <w:marRight w:val="0"/>
          <w:marTop w:val="0"/>
          <w:marBottom w:val="0"/>
          <w:divBdr>
            <w:top w:val="none" w:sz="0" w:space="0" w:color="auto"/>
            <w:left w:val="none" w:sz="0" w:space="0" w:color="auto"/>
            <w:bottom w:val="none" w:sz="0" w:space="0" w:color="auto"/>
            <w:right w:val="none" w:sz="0" w:space="0" w:color="auto"/>
          </w:divBdr>
        </w:div>
        <w:div w:id="1175193749">
          <w:marLeft w:val="0"/>
          <w:marRight w:val="0"/>
          <w:marTop w:val="0"/>
          <w:marBottom w:val="0"/>
          <w:divBdr>
            <w:top w:val="none" w:sz="0" w:space="0" w:color="auto"/>
            <w:left w:val="none" w:sz="0" w:space="0" w:color="auto"/>
            <w:bottom w:val="none" w:sz="0" w:space="0" w:color="auto"/>
            <w:right w:val="none" w:sz="0" w:space="0" w:color="auto"/>
          </w:divBdr>
        </w:div>
        <w:div w:id="1446194501">
          <w:marLeft w:val="0"/>
          <w:marRight w:val="0"/>
          <w:marTop w:val="0"/>
          <w:marBottom w:val="0"/>
          <w:divBdr>
            <w:top w:val="none" w:sz="0" w:space="0" w:color="auto"/>
            <w:left w:val="none" w:sz="0" w:space="0" w:color="auto"/>
            <w:bottom w:val="none" w:sz="0" w:space="0" w:color="auto"/>
            <w:right w:val="none" w:sz="0" w:space="0" w:color="auto"/>
          </w:divBdr>
        </w:div>
        <w:div w:id="1222906069">
          <w:marLeft w:val="0"/>
          <w:marRight w:val="0"/>
          <w:marTop w:val="0"/>
          <w:marBottom w:val="0"/>
          <w:divBdr>
            <w:top w:val="none" w:sz="0" w:space="0" w:color="auto"/>
            <w:left w:val="none" w:sz="0" w:space="0" w:color="auto"/>
            <w:bottom w:val="none" w:sz="0" w:space="0" w:color="auto"/>
            <w:right w:val="none" w:sz="0" w:space="0" w:color="auto"/>
          </w:divBdr>
        </w:div>
        <w:div w:id="1358389194">
          <w:marLeft w:val="0"/>
          <w:marRight w:val="0"/>
          <w:marTop w:val="0"/>
          <w:marBottom w:val="0"/>
          <w:divBdr>
            <w:top w:val="none" w:sz="0" w:space="0" w:color="auto"/>
            <w:left w:val="none" w:sz="0" w:space="0" w:color="auto"/>
            <w:bottom w:val="none" w:sz="0" w:space="0" w:color="auto"/>
            <w:right w:val="none" w:sz="0" w:space="0" w:color="auto"/>
          </w:divBdr>
        </w:div>
        <w:div w:id="1555847133">
          <w:marLeft w:val="0"/>
          <w:marRight w:val="0"/>
          <w:marTop w:val="0"/>
          <w:marBottom w:val="0"/>
          <w:divBdr>
            <w:top w:val="none" w:sz="0" w:space="0" w:color="auto"/>
            <w:left w:val="none" w:sz="0" w:space="0" w:color="auto"/>
            <w:bottom w:val="none" w:sz="0" w:space="0" w:color="auto"/>
            <w:right w:val="none" w:sz="0" w:space="0" w:color="auto"/>
          </w:divBdr>
        </w:div>
        <w:div w:id="1770078778">
          <w:marLeft w:val="0"/>
          <w:marRight w:val="0"/>
          <w:marTop w:val="0"/>
          <w:marBottom w:val="0"/>
          <w:divBdr>
            <w:top w:val="none" w:sz="0" w:space="0" w:color="auto"/>
            <w:left w:val="none" w:sz="0" w:space="0" w:color="auto"/>
            <w:bottom w:val="none" w:sz="0" w:space="0" w:color="auto"/>
            <w:right w:val="none" w:sz="0" w:space="0" w:color="auto"/>
          </w:divBdr>
        </w:div>
        <w:div w:id="954823239">
          <w:marLeft w:val="0"/>
          <w:marRight w:val="0"/>
          <w:marTop w:val="0"/>
          <w:marBottom w:val="0"/>
          <w:divBdr>
            <w:top w:val="none" w:sz="0" w:space="0" w:color="auto"/>
            <w:left w:val="none" w:sz="0" w:space="0" w:color="auto"/>
            <w:bottom w:val="none" w:sz="0" w:space="0" w:color="auto"/>
            <w:right w:val="none" w:sz="0" w:space="0" w:color="auto"/>
          </w:divBdr>
        </w:div>
        <w:div w:id="687177474">
          <w:marLeft w:val="0"/>
          <w:marRight w:val="0"/>
          <w:marTop w:val="0"/>
          <w:marBottom w:val="0"/>
          <w:divBdr>
            <w:top w:val="none" w:sz="0" w:space="0" w:color="auto"/>
            <w:left w:val="none" w:sz="0" w:space="0" w:color="auto"/>
            <w:bottom w:val="none" w:sz="0" w:space="0" w:color="auto"/>
            <w:right w:val="none" w:sz="0" w:space="0" w:color="auto"/>
          </w:divBdr>
        </w:div>
        <w:div w:id="596985360">
          <w:marLeft w:val="0"/>
          <w:marRight w:val="0"/>
          <w:marTop w:val="0"/>
          <w:marBottom w:val="0"/>
          <w:divBdr>
            <w:top w:val="none" w:sz="0" w:space="0" w:color="auto"/>
            <w:left w:val="none" w:sz="0" w:space="0" w:color="auto"/>
            <w:bottom w:val="none" w:sz="0" w:space="0" w:color="auto"/>
            <w:right w:val="none" w:sz="0" w:space="0" w:color="auto"/>
          </w:divBdr>
        </w:div>
        <w:div w:id="1849128961">
          <w:marLeft w:val="0"/>
          <w:marRight w:val="0"/>
          <w:marTop w:val="0"/>
          <w:marBottom w:val="0"/>
          <w:divBdr>
            <w:top w:val="none" w:sz="0" w:space="0" w:color="auto"/>
            <w:left w:val="none" w:sz="0" w:space="0" w:color="auto"/>
            <w:bottom w:val="none" w:sz="0" w:space="0" w:color="auto"/>
            <w:right w:val="none" w:sz="0" w:space="0" w:color="auto"/>
          </w:divBdr>
        </w:div>
        <w:div w:id="2085451562">
          <w:marLeft w:val="0"/>
          <w:marRight w:val="0"/>
          <w:marTop w:val="0"/>
          <w:marBottom w:val="0"/>
          <w:divBdr>
            <w:top w:val="none" w:sz="0" w:space="0" w:color="auto"/>
            <w:left w:val="none" w:sz="0" w:space="0" w:color="auto"/>
            <w:bottom w:val="none" w:sz="0" w:space="0" w:color="auto"/>
            <w:right w:val="none" w:sz="0" w:space="0" w:color="auto"/>
          </w:divBdr>
        </w:div>
        <w:div w:id="1101488800">
          <w:marLeft w:val="0"/>
          <w:marRight w:val="0"/>
          <w:marTop w:val="0"/>
          <w:marBottom w:val="0"/>
          <w:divBdr>
            <w:top w:val="none" w:sz="0" w:space="0" w:color="auto"/>
            <w:left w:val="none" w:sz="0" w:space="0" w:color="auto"/>
            <w:bottom w:val="none" w:sz="0" w:space="0" w:color="auto"/>
            <w:right w:val="none" w:sz="0" w:space="0" w:color="auto"/>
          </w:divBdr>
        </w:div>
        <w:div w:id="795608001">
          <w:marLeft w:val="0"/>
          <w:marRight w:val="0"/>
          <w:marTop w:val="0"/>
          <w:marBottom w:val="0"/>
          <w:divBdr>
            <w:top w:val="none" w:sz="0" w:space="0" w:color="auto"/>
            <w:left w:val="none" w:sz="0" w:space="0" w:color="auto"/>
            <w:bottom w:val="none" w:sz="0" w:space="0" w:color="auto"/>
            <w:right w:val="none" w:sz="0" w:space="0" w:color="auto"/>
          </w:divBdr>
        </w:div>
        <w:div w:id="196816138">
          <w:marLeft w:val="0"/>
          <w:marRight w:val="0"/>
          <w:marTop w:val="0"/>
          <w:marBottom w:val="0"/>
          <w:divBdr>
            <w:top w:val="none" w:sz="0" w:space="0" w:color="auto"/>
            <w:left w:val="none" w:sz="0" w:space="0" w:color="auto"/>
            <w:bottom w:val="none" w:sz="0" w:space="0" w:color="auto"/>
            <w:right w:val="none" w:sz="0" w:space="0" w:color="auto"/>
          </w:divBdr>
        </w:div>
        <w:div w:id="2019576495">
          <w:marLeft w:val="0"/>
          <w:marRight w:val="0"/>
          <w:marTop w:val="0"/>
          <w:marBottom w:val="0"/>
          <w:divBdr>
            <w:top w:val="none" w:sz="0" w:space="0" w:color="auto"/>
            <w:left w:val="none" w:sz="0" w:space="0" w:color="auto"/>
            <w:bottom w:val="none" w:sz="0" w:space="0" w:color="auto"/>
            <w:right w:val="none" w:sz="0" w:space="0" w:color="auto"/>
          </w:divBdr>
        </w:div>
        <w:div w:id="1041172050">
          <w:marLeft w:val="0"/>
          <w:marRight w:val="0"/>
          <w:marTop w:val="0"/>
          <w:marBottom w:val="0"/>
          <w:divBdr>
            <w:top w:val="none" w:sz="0" w:space="0" w:color="auto"/>
            <w:left w:val="none" w:sz="0" w:space="0" w:color="auto"/>
            <w:bottom w:val="none" w:sz="0" w:space="0" w:color="auto"/>
            <w:right w:val="none" w:sz="0" w:space="0" w:color="auto"/>
          </w:divBdr>
        </w:div>
        <w:div w:id="214514048">
          <w:marLeft w:val="0"/>
          <w:marRight w:val="0"/>
          <w:marTop w:val="0"/>
          <w:marBottom w:val="0"/>
          <w:divBdr>
            <w:top w:val="none" w:sz="0" w:space="0" w:color="auto"/>
            <w:left w:val="none" w:sz="0" w:space="0" w:color="auto"/>
            <w:bottom w:val="none" w:sz="0" w:space="0" w:color="auto"/>
            <w:right w:val="none" w:sz="0" w:space="0" w:color="auto"/>
          </w:divBdr>
        </w:div>
        <w:div w:id="1841001026">
          <w:marLeft w:val="0"/>
          <w:marRight w:val="0"/>
          <w:marTop w:val="0"/>
          <w:marBottom w:val="0"/>
          <w:divBdr>
            <w:top w:val="none" w:sz="0" w:space="0" w:color="auto"/>
            <w:left w:val="none" w:sz="0" w:space="0" w:color="auto"/>
            <w:bottom w:val="none" w:sz="0" w:space="0" w:color="auto"/>
            <w:right w:val="none" w:sz="0" w:space="0" w:color="auto"/>
          </w:divBdr>
        </w:div>
        <w:div w:id="1901593887">
          <w:marLeft w:val="0"/>
          <w:marRight w:val="0"/>
          <w:marTop w:val="0"/>
          <w:marBottom w:val="0"/>
          <w:divBdr>
            <w:top w:val="none" w:sz="0" w:space="0" w:color="auto"/>
            <w:left w:val="none" w:sz="0" w:space="0" w:color="auto"/>
            <w:bottom w:val="none" w:sz="0" w:space="0" w:color="auto"/>
            <w:right w:val="none" w:sz="0" w:space="0" w:color="auto"/>
          </w:divBdr>
        </w:div>
        <w:div w:id="2077507212">
          <w:marLeft w:val="0"/>
          <w:marRight w:val="0"/>
          <w:marTop w:val="0"/>
          <w:marBottom w:val="0"/>
          <w:divBdr>
            <w:top w:val="none" w:sz="0" w:space="0" w:color="auto"/>
            <w:left w:val="none" w:sz="0" w:space="0" w:color="auto"/>
            <w:bottom w:val="none" w:sz="0" w:space="0" w:color="auto"/>
            <w:right w:val="none" w:sz="0" w:space="0" w:color="auto"/>
          </w:divBdr>
        </w:div>
        <w:div w:id="436676358">
          <w:marLeft w:val="0"/>
          <w:marRight w:val="0"/>
          <w:marTop w:val="0"/>
          <w:marBottom w:val="0"/>
          <w:divBdr>
            <w:top w:val="none" w:sz="0" w:space="0" w:color="auto"/>
            <w:left w:val="none" w:sz="0" w:space="0" w:color="auto"/>
            <w:bottom w:val="none" w:sz="0" w:space="0" w:color="auto"/>
            <w:right w:val="none" w:sz="0" w:space="0" w:color="auto"/>
          </w:divBdr>
        </w:div>
        <w:div w:id="702436091">
          <w:marLeft w:val="0"/>
          <w:marRight w:val="0"/>
          <w:marTop w:val="0"/>
          <w:marBottom w:val="0"/>
          <w:divBdr>
            <w:top w:val="none" w:sz="0" w:space="0" w:color="auto"/>
            <w:left w:val="none" w:sz="0" w:space="0" w:color="auto"/>
            <w:bottom w:val="none" w:sz="0" w:space="0" w:color="auto"/>
            <w:right w:val="none" w:sz="0" w:space="0" w:color="auto"/>
          </w:divBdr>
        </w:div>
        <w:div w:id="3678107">
          <w:marLeft w:val="0"/>
          <w:marRight w:val="0"/>
          <w:marTop w:val="0"/>
          <w:marBottom w:val="0"/>
          <w:divBdr>
            <w:top w:val="none" w:sz="0" w:space="0" w:color="auto"/>
            <w:left w:val="none" w:sz="0" w:space="0" w:color="auto"/>
            <w:bottom w:val="none" w:sz="0" w:space="0" w:color="auto"/>
            <w:right w:val="none" w:sz="0" w:space="0" w:color="auto"/>
          </w:divBdr>
        </w:div>
      </w:divsChild>
    </w:div>
    <w:div w:id="2106489868">
      <w:bodyDiv w:val="1"/>
      <w:marLeft w:val="0"/>
      <w:marRight w:val="0"/>
      <w:marTop w:val="0"/>
      <w:marBottom w:val="0"/>
      <w:divBdr>
        <w:top w:val="none" w:sz="0" w:space="0" w:color="auto"/>
        <w:left w:val="none" w:sz="0" w:space="0" w:color="auto"/>
        <w:bottom w:val="none" w:sz="0" w:space="0" w:color="auto"/>
        <w:right w:val="none" w:sz="0" w:space="0" w:color="auto"/>
      </w:divBdr>
      <w:divsChild>
        <w:div w:id="1541045281">
          <w:marLeft w:val="0"/>
          <w:marRight w:val="0"/>
          <w:marTop w:val="0"/>
          <w:marBottom w:val="0"/>
          <w:divBdr>
            <w:top w:val="none" w:sz="0" w:space="0" w:color="auto"/>
            <w:left w:val="none" w:sz="0" w:space="0" w:color="auto"/>
            <w:bottom w:val="none" w:sz="0" w:space="0" w:color="auto"/>
            <w:right w:val="none" w:sz="0" w:space="0" w:color="auto"/>
          </w:divBdr>
        </w:div>
        <w:div w:id="696003275">
          <w:marLeft w:val="0"/>
          <w:marRight w:val="0"/>
          <w:marTop w:val="0"/>
          <w:marBottom w:val="0"/>
          <w:divBdr>
            <w:top w:val="none" w:sz="0" w:space="0" w:color="auto"/>
            <w:left w:val="none" w:sz="0" w:space="0" w:color="auto"/>
            <w:bottom w:val="none" w:sz="0" w:space="0" w:color="auto"/>
            <w:right w:val="none" w:sz="0" w:space="0" w:color="auto"/>
          </w:divBdr>
        </w:div>
        <w:div w:id="1267274786">
          <w:marLeft w:val="0"/>
          <w:marRight w:val="0"/>
          <w:marTop w:val="0"/>
          <w:marBottom w:val="0"/>
          <w:divBdr>
            <w:top w:val="none" w:sz="0" w:space="0" w:color="auto"/>
            <w:left w:val="none" w:sz="0" w:space="0" w:color="auto"/>
            <w:bottom w:val="none" w:sz="0" w:space="0" w:color="auto"/>
            <w:right w:val="none" w:sz="0" w:space="0" w:color="auto"/>
          </w:divBdr>
        </w:div>
        <w:div w:id="2036345527">
          <w:marLeft w:val="0"/>
          <w:marRight w:val="0"/>
          <w:marTop w:val="0"/>
          <w:marBottom w:val="0"/>
          <w:divBdr>
            <w:top w:val="none" w:sz="0" w:space="0" w:color="auto"/>
            <w:left w:val="none" w:sz="0" w:space="0" w:color="auto"/>
            <w:bottom w:val="none" w:sz="0" w:space="0" w:color="auto"/>
            <w:right w:val="none" w:sz="0" w:space="0" w:color="auto"/>
          </w:divBdr>
        </w:div>
        <w:div w:id="1137257516">
          <w:marLeft w:val="0"/>
          <w:marRight w:val="0"/>
          <w:marTop w:val="0"/>
          <w:marBottom w:val="0"/>
          <w:divBdr>
            <w:top w:val="none" w:sz="0" w:space="0" w:color="auto"/>
            <w:left w:val="none" w:sz="0" w:space="0" w:color="auto"/>
            <w:bottom w:val="none" w:sz="0" w:space="0" w:color="auto"/>
            <w:right w:val="none" w:sz="0" w:space="0" w:color="auto"/>
          </w:divBdr>
        </w:div>
        <w:div w:id="1003163896">
          <w:marLeft w:val="0"/>
          <w:marRight w:val="0"/>
          <w:marTop w:val="0"/>
          <w:marBottom w:val="0"/>
          <w:divBdr>
            <w:top w:val="none" w:sz="0" w:space="0" w:color="auto"/>
            <w:left w:val="none" w:sz="0" w:space="0" w:color="auto"/>
            <w:bottom w:val="none" w:sz="0" w:space="0" w:color="auto"/>
            <w:right w:val="none" w:sz="0" w:space="0" w:color="auto"/>
          </w:divBdr>
        </w:div>
        <w:div w:id="380253486">
          <w:marLeft w:val="0"/>
          <w:marRight w:val="0"/>
          <w:marTop w:val="0"/>
          <w:marBottom w:val="0"/>
          <w:divBdr>
            <w:top w:val="none" w:sz="0" w:space="0" w:color="auto"/>
            <w:left w:val="none" w:sz="0" w:space="0" w:color="auto"/>
            <w:bottom w:val="none" w:sz="0" w:space="0" w:color="auto"/>
            <w:right w:val="none" w:sz="0" w:space="0" w:color="auto"/>
          </w:divBdr>
        </w:div>
        <w:div w:id="1185754392">
          <w:marLeft w:val="0"/>
          <w:marRight w:val="0"/>
          <w:marTop w:val="0"/>
          <w:marBottom w:val="0"/>
          <w:divBdr>
            <w:top w:val="none" w:sz="0" w:space="0" w:color="auto"/>
            <w:left w:val="none" w:sz="0" w:space="0" w:color="auto"/>
            <w:bottom w:val="none" w:sz="0" w:space="0" w:color="auto"/>
            <w:right w:val="none" w:sz="0" w:space="0" w:color="auto"/>
          </w:divBdr>
        </w:div>
        <w:div w:id="357511436">
          <w:marLeft w:val="0"/>
          <w:marRight w:val="0"/>
          <w:marTop w:val="0"/>
          <w:marBottom w:val="0"/>
          <w:divBdr>
            <w:top w:val="none" w:sz="0" w:space="0" w:color="auto"/>
            <w:left w:val="none" w:sz="0" w:space="0" w:color="auto"/>
            <w:bottom w:val="none" w:sz="0" w:space="0" w:color="auto"/>
            <w:right w:val="none" w:sz="0" w:space="0" w:color="auto"/>
          </w:divBdr>
        </w:div>
        <w:div w:id="1023437728">
          <w:marLeft w:val="0"/>
          <w:marRight w:val="0"/>
          <w:marTop w:val="0"/>
          <w:marBottom w:val="0"/>
          <w:divBdr>
            <w:top w:val="none" w:sz="0" w:space="0" w:color="auto"/>
            <w:left w:val="none" w:sz="0" w:space="0" w:color="auto"/>
            <w:bottom w:val="none" w:sz="0" w:space="0" w:color="auto"/>
            <w:right w:val="none" w:sz="0" w:space="0" w:color="auto"/>
          </w:divBdr>
        </w:div>
        <w:div w:id="2025401962">
          <w:marLeft w:val="0"/>
          <w:marRight w:val="0"/>
          <w:marTop w:val="0"/>
          <w:marBottom w:val="0"/>
          <w:divBdr>
            <w:top w:val="none" w:sz="0" w:space="0" w:color="auto"/>
            <w:left w:val="none" w:sz="0" w:space="0" w:color="auto"/>
            <w:bottom w:val="none" w:sz="0" w:space="0" w:color="auto"/>
            <w:right w:val="none" w:sz="0" w:space="0" w:color="auto"/>
          </w:divBdr>
        </w:div>
        <w:div w:id="915285972">
          <w:marLeft w:val="0"/>
          <w:marRight w:val="0"/>
          <w:marTop w:val="0"/>
          <w:marBottom w:val="0"/>
          <w:divBdr>
            <w:top w:val="none" w:sz="0" w:space="0" w:color="auto"/>
            <w:left w:val="none" w:sz="0" w:space="0" w:color="auto"/>
            <w:bottom w:val="none" w:sz="0" w:space="0" w:color="auto"/>
            <w:right w:val="none" w:sz="0" w:space="0" w:color="auto"/>
          </w:divBdr>
        </w:div>
        <w:div w:id="2018537521">
          <w:marLeft w:val="0"/>
          <w:marRight w:val="0"/>
          <w:marTop w:val="0"/>
          <w:marBottom w:val="0"/>
          <w:divBdr>
            <w:top w:val="none" w:sz="0" w:space="0" w:color="auto"/>
            <w:left w:val="none" w:sz="0" w:space="0" w:color="auto"/>
            <w:bottom w:val="none" w:sz="0" w:space="0" w:color="auto"/>
            <w:right w:val="none" w:sz="0" w:space="0" w:color="auto"/>
          </w:divBdr>
        </w:div>
        <w:div w:id="895815450">
          <w:marLeft w:val="0"/>
          <w:marRight w:val="0"/>
          <w:marTop w:val="0"/>
          <w:marBottom w:val="0"/>
          <w:divBdr>
            <w:top w:val="none" w:sz="0" w:space="0" w:color="auto"/>
            <w:left w:val="none" w:sz="0" w:space="0" w:color="auto"/>
            <w:bottom w:val="none" w:sz="0" w:space="0" w:color="auto"/>
            <w:right w:val="none" w:sz="0" w:space="0" w:color="auto"/>
          </w:divBdr>
        </w:div>
        <w:div w:id="1665667305">
          <w:marLeft w:val="0"/>
          <w:marRight w:val="0"/>
          <w:marTop w:val="0"/>
          <w:marBottom w:val="0"/>
          <w:divBdr>
            <w:top w:val="none" w:sz="0" w:space="0" w:color="auto"/>
            <w:left w:val="none" w:sz="0" w:space="0" w:color="auto"/>
            <w:bottom w:val="none" w:sz="0" w:space="0" w:color="auto"/>
            <w:right w:val="none" w:sz="0" w:space="0" w:color="auto"/>
          </w:divBdr>
        </w:div>
        <w:div w:id="1420516634">
          <w:marLeft w:val="0"/>
          <w:marRight w:val="0"/>
          <w:marTop w:val="0"/>
          <w:marBottom w:val="0"/>
          <w:divBdr>
            <w:top w:val="none" w:sz="0" w:space="0" w:color="auto"/>
            <w:left w:val="none" w:sz="0" w:space="0" w:color="auto"/>
            <w:bottom w:val="none" w:sz="0" w:space="0" w:color="auto"/>
            <w:right w:val="none" w:sz="0" w:space="0" w:color="auto"/>
          </w:divBdr>
        </w:div>
        <w:div w:id="1283265809">
          <w:marLeft w:val="0"/>
          <w:marRight w:val="0"/>
          <w:marTop w:val="0"/>
          <w:marBottom w:val="0"/>
          <w:divBdr>
            <w:top w:val="none" w:sz="0" w:space="0" w:color="auto"/>
            <w:left w:val="none" w:sz="0" w:space="0" w:color="auto"/>
            <w:bottom w:val="none" w:sz="0" w:space="0" w:color="auto"/>
            <w:right w:val="none" w:sz="0" w:space="0" w:color="auto"/>
          </w:divBdr>
        </w:div>
        <w:div w:id="934090407">
          <w:marLeft w:val="0"/>
          <w:marRight w:val="0"/>
          <w:marTop w:val="0"/>
          <w:marBottom w:val="0"/>
          <w:divBdr>
            <w:top w:val="none" w:sz="0" w:space="0" w:color="auto"/>
            <w:left w:val="none" w:sz="0" w:space="0" w:color="auto"/>
            <w:bottom w:val="none" w:sz="0" w:space="0" w:color="auto"/>
            <w:right w:val="none" w:sz="0" w:space="0" w:color="auto"/>
          </w:divBdr>
        </w:div>
        <w:div w:id="623074908">
          <w:marLeft w:val="0"/>
          <w:marRight w:val="0"/>
          <w:marTop w:val="0"/>
          <w:marBottom w:val="0"/>
          <w:divBdr>
            <w:top w:val="none" w:sz="0" w:space="0" w:color="auto"/>
            <w:left w:val="none" w:sz="0" w:space="0" w:color="auto"/>
            <w:bottom w:val="none" w:sz="0" w:space="0" w:color="auto"/>
            <w:right w:val="none" w:sz="0" w:space="0" w:color="auto"/>
          </w:divBdr>
        </w:div>
        <w:div w:id="111901211">
          <w:marLeft w:val="0"/>
          <w:marRight w:val="0"/>
          <w:marTop w:val="0"/>
          <w:marBottom w:val="0"/>
          <w:divBdr>
            <w:top w:val="none" w:sz="0" w:space="0" w:color="auto"/>
            <w:left w:val="none" w:sz="0" w:space="0" w:color="auto"/>
            <w:bottom w:val="none" w:sz="0" w:space="0" w:color="auto"/>
            <w:right w:val="none" w:sz="0" w:space="0" w:color="auto"/>
          </w:divBdr>
        </w:div>
        <w:div w:id="424232335">
          <w:marLeft w:val="0"/>
          <w:marRight w:val="0"/>
          <w:marTop w:val="0"/>
          <w:marBottom w:val="0"/>
          <w:divBdr>
            <w:top w:val="none" w:sz="0" w:space="0" w:color="auto"/>
            <w:left w:val="none" w:sz="0" w:space="0" w:color="auto"/>
            <w:bottom w:val="none" w:sz="0" w:space="0" w:color="auto"/>
            <w:right w:val="none" w:sz="0" w:space="0" w:color="auto"/>
          </w:divBdr>
        </w:div>
        <w:div w:id="492332976">
          <w:marLeft w:val="0"/>
          <w:marRight w:val="0"/>
          <w:marTop w:val="0"/>
          <w:marBottom w:val="0"/>
          <w:divBdr>
            <w:top w:val="none" w:sz="0" w:space="0" w:color="auto"/>
            <w:left w:val="none" w:sz="0" w:space="0" w:color="auto"/>
            <w:bottom w:val="none" w:sz="0" w:space="0" w:color="auto"/>
            <w:right w:val="none" w:sz="0" w:space="0" w:color="auto"/>
          </w:divBdr>
        </w:div>
        <w:div w:id="1969049675">
          <w:marLeft w:val="0"/>
          <w:marRight w:val="0"/>
          <w:marTop w:val="0"/>
          <w:marBottom w:val="0"/>
          <w:divBdr>
            <w:top w:val="none" w:sz="0" w:space="0" w:color="auto"/>
            <w:left w:val="none" w:sz="0" w:space="0" w:color="auto"/>
            <w:bottom w:val="none" w:sz="0" w:space="0" w:color="auto"/>
            <w:right w:val="none" w:sz="0" w:space="0" w:color="auto"/>
          </w:divBdr>
        </w:div>
        <w:div w:id="1679195540">
          <w:marLeft w:val="0"/>
          <w:marRight w:val="0"/>
          <w:marTop w:val="0"/>
          <w:marBottom w:val="0"/>
          <w:divBdr>
            <w:top w:val="none" w:sz="0" w:space="0" w:color="auto"/>
            <w:left w:val="none" w:sz="0" w:space="0" w:color="auto"/>
            <w:bottom w:val="none" w:sz="0" w:space="0" w:color="auto"/>
            <w:right w:val="none" w:sz="0" w:space="0" w:color="auto"/>
          </w:divBdr>
        </w:div>
        <w:div w:id="1313414689">
          <w:marLeft w:val="0"/>
          <w:marRight w:val="0"/>
          <w:marTop w:val="0"/>
          <w:marBottom w:val="0"/>
          <w:divBdr>
            <w:top w:val="none" w:sz="0" w:space="0" w:color="auto"/>
            <w:left w:val="none" w:sz="0" w:space="0" w:color="auto"/>
            <w:bottom w:val="none" w:sz="0" w:space="0" w:color="auto"/>
            <w:right w:val="none" w:sz="0" w:space="0" w:color="auto"/>
          </w:divBdr>
        </w:div>
        <w:div w:id="1984500788">
          <w:marLeft w:val="0"/>
          <w:marRight w:val="0"/>
          <w:marTop w:val="0"/>
          <w:marBottom w:val="0"/>
          <w:divBdr>
            <w:top w:val="none" w:sz="0" w:space="0" w:color="auto"/>
            <w:left w:val="none" w:sz="0" w:space="0" w:color="auto"/>
            <w:bottom w:val="none" w:sz="0" w:space="0" w:color="auto"/>
            <w:right w:val="none" w:sz="0" w:space="0" w:color="auto"/>
          </w:divBdr>
        </w:div>
        <w:div w:id="554126081">
          <w:marLeft w:val="0"/>
          <w:marRight w:val="0"/>
          <w:marTop w:val="0"/>
          <w:marBottom w:val="0"/>
          <w:divBdr>
            <w:top w:val="none" w:sz="0" w:space="0" w:color="auto"/>
            <w:left w:val="none" w:sz="0" w:space="0" w:color="auto"/>
            <w:bottom w:val="none" w:sz="0" w:space="0" w:color="auto"/>
            <w:right w:val="none" w:sz="0" w:space="0" w:color="auto"/>
          </w:divBdr>
        </w:div>
        <w:div w:id="1900896327">
          <w:marLeft w:val="0"/>
          <w:marRight w:val="0"/>
          <w:marTop w:val="0"/>
          <w:marBottom w:val="0"/>
          <w:divBdr>
            <w:top w:val="none" w:sz="0" w:space="0" w:color="auto"/>
            <w:left w:val="none" w:sz="0" w:space="0" w:color="auto"/>
            <w:bottom w:val="none" w:sz="0" w:space="0" w:color="auto"/>
            <w:right w:val="none" w:sz="0" w:space="0" w:color="auto"/>
          </w:divBdr>
        </w:div>
        <w:div w:id="618924061">
          <w:marLeft w:val="0"/>
          <w:marRight w:val="0"/>
          <w:marTop w:val="0"/>
          <w:marBottom w:val="0"/>
          <w:divBdr>
            <w:top w:val="none" w:sz="0" w:space="0" w:color="auto"/>
            <w:left w:val="none" w:sz="0" w:space="0" w:color="auto"/>
            <w:bottom w:val="none" w:sz="0" w:space="0" w:color="auto"/>
            <w:right w:val="none" w:sz="0" w:space="0" w:color="auto"/>
          </w:divBdr>
        </w:div>
        <w:div w:id="1016543213">
          <w:marLeft w:val="0"/>
          <w:marRight w:val="0"/>
          <w:marTop w:val="0"/>
          <w:marBottom w:val="0"/>
          <w:divBdr>
            <w:top w:val="none" w:sz="0" w:space="0" w:color="auto"/>
            <w:left w:val="none" w:sz="0" w:space="0" w:color="auto"/>
            <w:bottom w:val="none" w:sz="0" w:space="0" w:color="auto"/>
            <w:right w:val="none" w:sz="0" w:space="0" w:color="auto"/>
          </w:divBdr>
        </w:div>
        <w:div w:id="101000445">
          <w:marLeft w:val="0"/>
          <w:marRight w:val="0"/>
          <w:marTop w:val="0"/>
          <w:marBottom w:val="0"/>
          <w:divBdr>
            <w:top w:val="none" w:sz="0" w:space="0" w:color="auto"/>
            <w:left w:val="none" w:sz="0" w:space="0" w:color="auto"/>
            <w:bottom w:val="none" w:sz="0" w:space="0" w:color="auto"/>
            <w:right w:val="none" w:sz="0" w:space="0" w:color="auto"/>
          </w:divBdr>
        </w:div>
        <w:div w:id="33626949">
          <w:marLeft w:val="0"/>
          <w:marRight w:val="0"/>
          <w:marTop w:val="0"/>
          <w:marBottom w:val="0"/>
          <w:divBdr>
            <w:top w:val="none" w:sz="0" w:space="0" w:color="auto"/>
            <w:left w:val="none" w:sz="0" w:space="0" w:color="auto"/>
            <w:bottom w:val="none" w:sz="0" w:space="0" w:color="auto"/>
            <w:right w:val="none" w:sz="0" w:space="0" w:color="auto"/>
          </w:divBdr>
        </w:div>
        <w:div w:id="837697472">
          <w:marLeft w:val="0"/>
          <w:marRight w:val="0"/>
          <w:marTop w:val="0"/>
          <w:marBottom w:val="0"/>
          <w:divBdr>
            <w:top w:val="none" w:sz="0" w:space="0" w:color="auto"/>
            <w:left w:val="none" w:sz="0" w:space="0" w:color="auto"/>
            <w:bottom w:val="none" w:sz="0" w:space="0" w:color="auto"/>
            <w:right w:val="none" w:sz="0" w:space="0" w:color="auto"/>
          </w:divBdr>
        </w:div>
        <w:div w:id="1032728027">
          <w:marLeft w:val="0"/>
          <w:marRight w:val="0"/>
          <w:marTop w:val="0"/>
          <w:marBottom w:val="0"/>
          <w:divBdr>
            <w:top w:val="none" w:sz="0" w:space="0" w:color="auto"/>
            <w:left w:val="none" w:sz="0" w:space="0" w:color="auto"/>
            <w:bottom w:val="none" w:sz="0" w:space="0" w:color="auto"/>
            <w:right w:val="none" w:sz="0" w:space="0" w:color="auto"/>
          </w:divBdr>
        </w:div>
        <w:div w:id="1370448449">
          <w:marLeft w:val="0"/>
          <w:marRight w:val="0"/>
          <w:marTop w:val="0"/>
          <w:marBottom w:val="0"/>
          <w:divBdr>
            <w:top w:val="none" w:sz="0" w:space="0" w:color="auto"/>
            <w:left w:val="none" w:sz="0" w:space="0" w:color="auto"/>
            <w:bottom w:val="none" w:sz="0" w:space="0" w:color="auto"/>
            <w:right w:val="none" w:sz="0" w:space="0" w:color="auto"/>
          </w:divBdr>
        </w:div>
        <w:div w:id="2064208682">
          <w:marLeft w:val="0"/>
          <w:marRight w:val="0"/>
          <w:marTop w:val="0"/>
          <w:marBottom w:val="0"/>
          <w:divBdr>
            <w:top w:val="none" w:sz="0" w:space="0" w:color="auto"/>
            <w:left w:val="none" w:sz="0" w:space="0" w:color="auto"/>
            <w:bottom w:val="none" w:sz="0" w:space="0" w:color="auto"/>
            <w:right w:val="none" w:sz="0" w:space="0" w:color="auto"/>
          </w:divBdr>
        </w:div>
        <w:div w:id="562641703">
          <w:marLeft w:val="0"/>
          <w:marRight w:val="0"/>
          <w:marTop w:val="0"/>
          <w:marBottom w:val="0"/>
          <w:divBdr>
            <w:top w:val="none" w:sz="0" w:space="0" w:color="auto"/>
            <w:left w:val="none" w:sz="0" w:space="0" w:color="auto"/>
            <w:bottom w:val="none" w:sz="0" w:space="0" w:color="auto"/>
            <w:right w:val="none" w:sz="0" w:space="0" w:color="auto"/>
          </w:divBdr>
        </w:div>
        <w:div w:id="1441492233">
          <w:marLeft w:val="0"/>
          <w:marRight w:val="0"/>
          <w:marTop w:val="0"/>
          <w:marBottom w:val="0"/>
          <w:divBdr>
            <w:top w:val="none" w:sz="0" w:space="0" w:color="auto"/>
            <w:left w:val="none" w:sz="0" w:space="0" w:color="auto"/>
            <w:bottom w:val="none" w:sz="0" w:space="0" w:color="auto"/>
            <w:right w:val="none" w:sz="0" w:space="0" w:color="auto"/>
          </w:divBdr>
        </w:div>
        <w:div w:id="500201354">
          <w:marLeft w:val="0"/>
          <w:marRight w:val="0"/>
          <w:marTop w:val="0"/>
          <w:marBottom w:val="0"/>
          <w:divBdr>
            <w:top w:val="none" w:sz="0" w:space="0" w:color="auto"/>
            <w:left w:val="none" w:sz="0" w:space="0" w:color="auto"/>
            <w:bottom w:val="none" w:sz="0" w:space="0" w:color="auto"/>
            <w:right w:val="none" w:sz="0" w:space="0" w:color="auto"/>
          </w:divBdr>
        </w:div>
        <w:div w:id="497886894">
          <w:marLeft w:val="0"/>
          <w:marRight w:val="0"/>
          <w:marTop w:val="0"/>
          <w:marBottom w:val="0"/>
          <w:divBdr>
            <w:top w:val="none" w:sz="0" w:space="0" w:color="auto"/>
            <w:left w:val="none" w:sz="0" w:space="0" w:color="auto"/>
            <w:bottom w:val="none" w:sz="0" w:space="0" w:color="auto"/>
            <w:right w:val="none" w:sz="0" w:space="0" w:color="auto"/>
          </w:divBdr>
        </w:div>
        <w:div w:id="2028752554">
          <w:marLeft w:val="0"/>
          <w:marRight w:val="0"/>
          <w:marTop w:val="0"/>
          <w:marBottom w:val="0"/>
          <w:divBdr>
            <w:top w:val="none" w:sz="0" w:space="0" w:color="auto"/>
            <w:left w:val="none" w:sz="0" w:space="0" w:color="auto"/>
            <w:bottom w:val="none" w:sz="0" w:space="0" w:color="auto"/>
            <w:right w:val="none" w:sz="0" w:space="0" w:color="auto"/>
          </w:divBdr>
        </w:div>
        <w:div w:id="1907645779">
          <w:marLeft w:val="0"/>
          <w:marRight w:val="0"/>
          <w:marTop w:val="0"/>
          <w:marBottom w:val="0"/>
          <w:divBdr>
            <w:top w:val="none" w:sz="0" w:space="0" w:color="auto"/>
            <w:left w:val="none" w:sz="0" w:space="0" w:color="auto"/>
            <w:bottom w:val="none" w:sz="0" w:space="0" w:color="auto"/>
            <w:right w:val="none" w:sz="0" w:space="0" w:color="auto"/>
          </w:divBdr>
        </w:div>
        <w:div w:id="1275557703">
          <w:marLeft w:val="0"/>
          <w:marRight w:val="0"/>
          <w:marTop w:val="0"/>
          <w:marBottom w:val="0"/>
          <w:divBdr>
            <w:top w:val="none" w:sz="0" w:space="0" w:color="auto"/>
            <w:left w:val="none" w:sz="0" w:space="0" w:color="auto"/>
            <w:bottom w:val="none" w:sz="0" w:space="0" w:color="auto"/>
            <w:right w:val="none" w:sz="0" w:space="0" w:color="auto"/>
          </w:divBdr>
        </w:div>
        <w:div w:id="40884266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0301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Climate_chang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Environmental_la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wikipedia.org/wiki/United_Kingdom" TargetMode="External"/><Relationship Id="rId4" Type="http://schemas.openxmlformats.org/officeDocument/2006/relationships/settings" Target="settings.xml"/><Relationship Id="rId9" Type="http://schemas.openxmlformats.org/officeDocument/2006/relationships/hyperlink" Target="https://en.wikipedia.org/wiki/Natural_environme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39E68-4A8A-4DE4-8F4D-9BCB83448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10</Pages>
  <Words>3363</Words>
  <Characters>19174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Raymond Boyd</cp:lastModifiedBy>
  <cp:revision>6</cp:revision>
  <dcterms:created xsi:type="dcterms:W3CDTF">2017-10-11T15:54:00Z</dcterms:created>
  <dcterms:modified xsi:type="dcterms:W3CDTF">2017-10-13T16:07:00Z</dcterms:modified>
</cp:coreProperties>
</file>