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F9C5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ED2CDE7" wp14:editId="1831DF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6DB91B" w14:textId="77777777" w:rsidR="00607874" w:rsidRDefault="003E51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C44D2CC" wp14:editId="0757C71C">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765D3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E37D0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44D2C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20765D3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E37D0B" w14:textId="77777777" w:rsidR="00405895" w:rsidRDefault="00405895"/>
                  </w:txbxContent>
                </v:textbox>
              </v:shape>
            </w:pict>
          </mc:Fallback>
        </mc:AlternateContent>
      </w:r>
    </w:p>
    <w:p w14:paraId="6D63122E" w14:textId="77777777" w:rsidR="00607874" w:rsidRDefault="00607874" w:rsidP="00A851DA">
      <w:pPr>
        <w:rPr>
          <w:lang w:val="en-US"/>
        </w:rPr>
      </w:pPr>
    </w:p>
    <w:p w14:paraId="0CBD5298" w14:textId="77777777" w:rsidR="00607874" w:rsidRDefault="00607874" w:rsidP="00A851DA">
      <w:pPr>
        <w:rPr>
          <w:lang w:val="en-US"/>
        </w:rPr>
      </w:pPr>
    </w:p>
    <w:p w14:paraId="561649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AAA50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13E9C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6FD336B" w14:textId="77777777" w:rsidR="00A851DA" w:rsidRPr="00B0415E" w:rsidRDefault="00BE078A">
            <w:pPr>
              <w:pStyle w:val="Default"/>
              <w:rPr>
                <w:rFonts w:asciiTheme="minorHAnsi" w:hAnsiTheme="minorHAnsi"/>
              </w:rPr>
            </w:pPr>
            <w:r>
              <w:rPr>
                <w:rFonts w:asciiTheme="minorHAnsi" w:hAnsiTheme="minorHAnsi"/>
              </w:rPr>
              <w:t>Maria Eliza Suarez</w:t>
            </w:r>
          </w:p>
        </w:tc>
      </w:tr>
      <w:tr w:rsidR="00A851DA" w:rsidRPr="00B0415E" w14:paraId="6FA3E7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DD885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7C5859E" w14:textId="77777777" w:rsidR="00A851DA" w:rsidRPr="00B0415E" w:rsidRDefault="00B46638">
            <w:pPr>
              <w:pStyle w:val="Default"/>
              <w:rPr>
                <w:rFonts w:asciiTheme="minorHAnsi" w:hAnsiTheme="minorHAnsi"/>
              </w:rPr>
            </w:pPr>
            <w:r>
              <w:rPr>
                <w:rFonts w:asciiTheme="minorHAnsi" w:hAnsiTheme="minorHAnsi"/>
              </w:rPr>
              <w:t>18024</w:t>
            </w:r>
          </w:p>
        </w:tc>
      </w:tr>
      <w:tr w:rsidR="00A851DA" w:rsidRPr="00B0415E" w14:paraId="37E190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0153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3DA46FA" w14:textId="77777777" w:rsidR="00A851DA" w:rsidRPr="00B0415E" w:rsidRDefault="0066477B">
            <w:pPr>
              <w:pStyle w:val="Default"/>
              <w:rPr>
                <w:rFonts w:asciiTheme="minorHAnsi" w:hAnsiTheme="minorHAnsi"/>
              </w:rPr>
            </w:pPr>
            <w:r>
              <w:rPr>
                <w:rFonts w:asciiTheme="minorHAnsi" w:hAnsiTheme="minorHAnsi"/>
              </w:rPr>
              <w:t xml:space="preserve">Diploma in Business Administration </w:t>
            </w:r>
          </w:p>
        </w:tc>
      </w:tr>
      <w:tr w:rsidR="00A851DA" w:rsidRPr="00B0415E" w14:paraId="796540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7CFA3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C97DF7B" w14:textId="38C7E785" w:rsidR="00A851DA" w:rsidRPr="00B0415E" w:rsidRDefault="00B9579E">
            <w:r>
              <w:t>1</w:t>
            </w:r>
            <w:r w:rsidR="00663944">
              <w:t>1</w:t>
            </w:r>
          </w:p>
        </w:tc>
      </w:tr>
    </w:tbl>
    <w:p w14:paraId="3C7417D8" w14:textId="77777777" w:rsidR="00CC2FB3" w:rsidRDefault="00CC2FB3" w:rsidP="00A851DA">
      <w:pPr>
        <w:rPr>
          <w:b/>
          <w:lang w:val="en-US"/>
        </w:rPr>
      </w:pPr>
    </w:p>
    <w:p w14:paraId="4CC3A0CB" w14:textId="77777777" w:rsidR="00443E6F" w:rsidRDefault="00527C11" w:rsidP="00A851DA">
      <w:pPr>
        <w:rPr>
          <w:b/>
          <w:sz w:val="28"/>
          <w:lang w:val="en-US"/>
        </w:rPr>
      </w:pPr>
      <w:r w:rsidRPr="00443E6F">
        <w:rPr>
          <w:b/>
          <w:sz w:val="28"/>
          <w:lang w:val="en-US"/>
        </w:rPr>
        <w:t>Marking Criteria:</w:t>
      </w:r>
    </w:p>
    <w:p w14:paraId="07FC781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B97FD3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7F6F4EA" w14:textId="77777777" w:rsidTr="00CC2FB3">
        <w:tc>
          <w:tcPr>
            <w:tcW w:w="9242" w:type="dxa"/>
          </w:tcPr>
          <w:p w14:paraId="10DA38A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EBBC99E" w14:textId="77777777" w:rsidR="00CC2FB3" w:rsidRDefault="00CC2FB3" w:rsidP="00A851DA">
            <w:pPr>
              <w:rPr>
                <w:b/>
              </w:rPr>
            </w:pPr>
          </w:p>
          <w:p w14:paraId="2532644D" w14:textId="77777777" w:rsidR="00CC2FB3" w:rsidRDefault="00CC2FB3" w:rsidP="00A851DA">
            <w:pPr>
              <w:rPr>
                <w:b/>
              </w:rPr>
            </w:pPr>
          </w:p>
          <w:p w14:paraId="193EB6C4" w14:textId="77777777" w:rsidR="00CC2FB3" w:rsidRDefault="00CC2FB3" w:rsidP="00A851DA">
            <w:pPr>
              <w:rPr>
                <w:b/>
              </w:rPr>
            </w:pPr>
          </w:p>
          <w:p w14:paraId="15F63A0C" w14:textId="77777777" w:rsidR="00CC2FB3" w:rsidRDefault="00CC2FB3" w:rsidP="00A851DA">
            <w:pPr>
              <w:rPr>
                <w:b/>
              </w:rPr>
            </w:pPr>
          </w:p>
          <w:p w14:paraId="221DA4B8" w14:textId="77777777" w:rsidR="00CC2FB3" w:rsidRDefault="00CC2FB3" w:rsidP="00A851DA">
            <w:pPr>
              <w:rPr>
                <w:b/>
              </w:rPr>
            </w:pPr>
          </w:p>
          <w:p w14:paraId="6644EFD2" w14:textId="77777777" w:rsidR="00CC2FB3" w:rsidRDefault="00CC2FB3" w:rsidP="00A851DA">
            <w:pPr>
              <w:rPr>
                <w:b/>
              </w:rPr>
            </w:pPr>
          </w:p>
          <w:p w14:paraId="7DB14857" w14:textId="77777777" w:rsidR="00CC2FB3" w:rsidRDefault="00CC2FB3" w:rsidP="00A851DA">
            <w:pPr>
              <w:rPr>
                <w:b/>
              </w:rPr>
            </w:pPr>
          </w:p>
          <w:p w14:paraId="153137E1" w14:textId="77777777" w:rsidR="00CC2FB3" w:rsidRDefault="00CC2FB3" w:rsidP="00A851DA">
            <w:pPr>
              <w:rPr>
                <w:b/>
              </w:rPr>
            </w:pPr>
          </w:p>
          <w:p w14:paraId="1C397966" w14:textId="77777777" w:rsidR="00CC2FB3" w:rsidRDefault="00CC2FB3" w:rsidP="00A851DA">
            <w:pPr>
              <w:rPr>
                <w:b/>
              </w:rPr>
            </w:pPr>
          </w:p>
          <w:p w14:paraId="63F2FC8B" w14:textId="77777777" w:rsidR="00CC2FB3" w:rsidRDefault="00CC2FB3" w:rsidP="00A851DA">
            <w:pPr>
              <w:rPr>
                <w:b/>
              </w:rPr>
            </w:pPr>
          </w:p>
          <w:p w14:paraId="7BCF4D10" w14:textId="77777777" w:rsidR="00CC2FB3" w:rsidRDefault="00CC2FB3" w:rsidP="00A851DA">
            <w:pPr>
              <w:rPr>
                <w:b/>
              </w:rPr>
            </w:pPr>
          </w:p>
          <w:p w14:paraId="5ACC6695" w14:textId="77777777" w:rsidR="00CC2FB3" w:rsidRDefault="00CC2FB3" w:rsidP="00A851DA">
            <w:pPr>
              <w:rPr>
                <w:b/>
              </w:rPr>
            </w:pPr>
          </w:p>
          <w:p w14:paraId="6E88410F" w14:textId="77777777" w:rsidR="00CC2FB3" w:rsidRDefault="00CC2FB3" w:rsidP="00A851DA">
            <w:pPr>
              <w:rPr>
                <w:b/>
              </w:rPr>
            </w:pPr>
          </w:p>
          <w:p w14:paraId="7C34E1F8" w14:textId="77777777" w:rsidR="00CC2FB3" w:rsidRDefault="00CC2FB3" w:rsidP="00A851DA">
            <w:pPr>
              <w:rPr>
                <w:b/>
              </w:rPr>
            </w:pPr>
          </w:p>
          <w:p w14:paraId="13CDDB50" w14:textId="77777777" w:rsidR="00CC2FB3" w:rsidRDefault="00CC2FB3" w:rsidP="00A851DA">
            <w:pPr>
              <w:rPr>
                <w:b/>
              </w:rPr>
            </w:pPr>
          </w:p>
          <w:p w14:paraId="5B63350C" w14:textId="77777777" w:rsidR="00CC2FB3" w:rsidRDefault="00CC2FB3" w:rsidP="00A851DA">
            <w:pPr>
              <w:rPr>
                <w:b/>
              </w:rPr>
            </w:pPr>
          </w:p>
        </w:tc>
      </w:tr>
    </w:tbl>
    <w:p w14:paraId="281E698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C36CE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35ECB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CC688D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7D471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1D689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415E6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B705D8" w:rsidRPr="00B0415E" w14:paraId="44841F55" w14:textId="77777777" w:rsidTr="00405895">
        <w:tc>
          <w:tcPr>
            <w:tcW w:w="2310" w:type="dxa"/>
            <w:shd w:val="clear" w:color="auto" w:fill="D9D9D9" w:themeFill="background1" w:themeFillShade="D9"/>
          </w:tcPr>
          <w:p w14:paraId="29CEE26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0CFFBC9" w14:textId="77777777" w:rsidR="00405895" w:rsidRPr="00E56C64" w:rsidRDefault="006E7A19" w:rsidP="00A851DA">
            <w:pPr>
              <w:rPr>
                <w:rFonts w:cs="Bliss-Regular"/>
                <w:b/>
                <w:color w:val="000000"/>
              </w:rPr>
            </w:pPr>
            <w:r>
              <w:rPr>
                <w:rFonts w:cs="Bliss-Regular"/>
                <w:b/>
                <w:color w:val="000000"/>
              </w:rPr>
              <w:t>Maria Eliza Suarez</w:t>
            </w:r>
          </w:p>
        </w:tc>
        <w:tc>
          <w:tcPr>
            <w:tcW w:w="1276" w:type="dxa"/>
            <w:shd w:val="clear" w:color="auto" w:fill="D9D9D9" w:themeFill="background1" w:themeFillShade="D9"/>
          </w:tcPr>
          <w:p w14:paraId="45FAFF3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91EFAB0" w14:textId="42CFB118" w:rsidR="00405895" w:rsidRPr="00B0415E" w:rsidRDefault="00A05228" w:rsidP="00A851DA">
            <w:pPr>
              <w:rPr>
                <w:rFonts w:cs="Bliss-Regular"/>
                <w:color w:val="000000"/>
              </w:rPr>
            </w:pPr>
            <w:r>
              <w:rPr>
                <w:rFonts w:cs="Bliss-Regular"/>
                <w:color w:val="000000"/>
              </w:rPr>
              <w:t>30.</w:t>
            </w:r>
            <w:bookmarkStart w:id="0" w:name="_GoBack"/>
            <w:bookmarkEnd w:id="0"/>
            <w:r w:rsidR="00B9579E">
              <w:rPr>
                <w:rFonts w:cs="Bliss-Regular"/>
                <w:color w:val="000000"/>
              </w:rPr>
              <w:t>1</w:t>
            </w:r>
            <w:r w:rsidR="00663944">
              <w:rPr>
                <w:rFonts w:cs="Bliss-Regular"/>
                <w:color w:val="000000"/>
              </w:rPr>
              <w:t>0</w:t>
            </w:r>
            <w:r w:rsidR="00B9579E">
              <w:rPr>
                <w:rFonts w:cs="Bliss-Regular"/>
                <w:color w:val="000000"/>
              </w:rPr>
              <w:t>.2018</w:t>
            </w:r>
          </w:p>
        </w:tc>
      </w:tr>
    </w:tbl>
    <w:p w14:paraId="1BB2E137" w14:textId="77777777" w:rsidR="00A851DA" w:rsidRPr="00B0415E" w:rsidRDefault="00A851DA" w:rsidP="00A851DA">
      <w:pPr>
        <w:rPr>
          <w:rFonts w:cs="Bliss-Regular"/>
          <w:color w:val="000000"/>
          <w:lang w:val="en-US"/>
        </w:rPr>
      </w:pPr>
    </w:p>
    <w:p w14:paraId="3876AC95" w14:textId="77777777" w:rsidR="00A851DA" w:rsidRPr="00B0415E" w:rsidRDefault="00A851DA" w:rsidP="00A851DA">
      <w:pPr>
        <w:rPr>
          <w:rFonts w:cs="Bliss-Regular"/>
          <w:color w:val="000000"/>
          <w:lang w:val="en-US"/>
        </w:rPr>
      </w:pPr>
    </w:p>
    <w:p w14:paraId="3BC7B369"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4D4C711" w14:textId="77777777" w:rsidTr="00B0415E">
        <w:trPr>
          <w:trHeight w:val="249"/>
        </w:trPr>
        <w:tc>
          <w:tcPr>
            <w:tcW w:w="4621" w:type="dxa"/>
            <w:shd w:val="clear" w:color="auto" w:fill="D9D9D9" w:themeFill="background1" w:themeFillShade="D9"/>
          </w:tcPr>
          <w:p w14:paraId="773A9078" w14:textId="77777777" w:rsidR="00503D7E" w:rsidRPr="00B0415E" w:rsidRDefault="00503D7E" w:rsidP="00503D7E">
            <w:pPr>
              <w:rPr>
                <w:b/>
                <w:color w:val="002060"/>
              </w:rPr>
            </w:pPr>
            <w:r w:rsidRPr="00B0415E">
              <w:rPr>
                <w:b/>
                <w:color w:val="002060"/>
              </w:rPr>
              <w:t>Total Marks</w:t>
            </w:r>
          </w:p>
        </w:tc>
        <w:tc>
          <w:tcPr>
            <w:tcW w:w="4621" w:type="dxa"/>
          </w:tcPr>
          <w:p w14:paraId="1CC536D2" w14:textId="77777777" w:rsidR="00503D7E" w:rsidRPr="00B0415E" w:rsidRDefault="00503D7E" w:rsidP="00503D7E">
            <w:pPr>
              <w:rPr>
                <w:rFonts w:cs="Times New Roman"/>
                <w:szCs w:val="32"/>
              </w:rPr>
            </w:pPr>
          </w:p>
        </w:tc>
      </w:tr>
      <w:tr w:rsidR="00503D7E" w:rsidRPr="00B0415E" w14:paraId="41C70522" w14:textId="77777777" w:rsidTr="00B0415E">
        <w:tc>
          <w:tcPr>
            <w:tcW w:w="4621" w:type="dxa"/>
            <w:shd w:val="clear" w:color="auto" w:fill="D9D9D9" w:themeFill="background1" w:themeFillShade="D9"/>
          </w:tcPr>
          <w:p w14:paraId="01E5BA89" w14:textId="77777777" w:rsidR="00503D7E" w:rsidRPr="00B0415E" w:rsidRDefault="00503D7E" w:rsidP="00503D7E">
            <w:pPr>
              <w:rPr>
                <w:b/>
                <w:color w:val="002060"/>
              </w:rPr>
            </w:pPr>
            <w:r w:rsidRPr="00B0415E">
              <w:rPr>
                <w:b/>
                <w:color w:val="002060"/>
              </w:rPr>
              <w:t>Marks Obtained</w:t>
            </w:r>
          </w:p>
        </w:tc>
        <w:tc>
          <w:tcPr>
            <w:tcW w:w="4621" w:type="dxa"/>
          </w:tcPr>
          <w:p w14:paraId="6531C7B3" w14:textId="77777777" w:rsidR="00503D7E" w:rsidRPr="00B0415E" w:rsidRDefault="00503D7E" w:rsidP="00503D7E">
            <w:pPr>
              <w:rPr>
                <w:rFonts w:cs="Times New Roman"/>
                <w:szCs w:val="32"/>
              </w:rPr>
            </w:pPr>
          </w:p>
        </w:tc>
      </w:tr>
      <w:tr w:rsidR="00503D7E" w:rsidRPr="00B0415E" w14:paraId="4AE3F342" w14:textId="77777777" w:rsidTr="00B0415E">
        <w:tc>
          <w:tcPr>
            <w:tcW w:w="4621" w:type="dxa"/>
            <w:shd w:val="clear" w:color="auto" w:fill="D9D9D9" w:themeFill="background1" w:themeFillShade="D9"/>
          </w:tcPr>
          <w:p w14:paraId="0B1CB170" w14:textId="77777777" w:rsidR="00503D7E" w:rsidRPr="00B0415E" w:rsidRDefault="00B0415E" w:rsidP="00503D7E">
            <w:pPr>
              <w:rPr>
                <w:b/>
                <w:color w:val="002060"/>
              </w:rPr>
            </w:pPr>
            <w:r w:rsidRPr="00B0415E">
              <w:rPr>
                <w:b/>
                <w:color w:val="002060"/>
              </w:rPr>
              <w:t>Percentage / Grade</w:t>
            </w:r>
          </w:p>
        </w:tc>
        <w:tc>
          <w:tcPr>
            <w:tcW w:w="4621" w:type="dxa"/>
          </w:tcPr>
          <w:p w14:paraId="66CFBF1F" w14:textId="77777777" w:rsidR="00503D7E" w:rsidRPr="00B0415E" w:rsidRDefault="00503D7E" w:rsidP="00503D7E">
            <w:pPr>
              <w:rPr>
                <w:rFonts w:cs="Times New Roman"/>
                <w:szCs w:val="32"/>
              </w:rPr>
            </w:pPr>
          </w:p>
        </w:tc>
      </w:tr>
    </w:tbl>
    <w:p w14:paraId="25F81381" w14:textId="4E27B25A" w:rsidR="00CF4C5A" w:rsidRDefault="001E3006" w:rsidP="00703784">
      <w:pPr>
        <w:spacing w:after="0" w:line="360" w:lineRule="auto"/>
        <w:rPr>
          <w:rFonts w:ascii="Arial" w:eastAsiaTheme="minorEastAsia" w:hAnsi="Arial" w:cs="Arial"/>
          <w:sz w:val="24"/>
          <w:szCs w:val="24"/>
          <w:lang w:val="en-US"/>
        </w:rPr>
      </w:pPr>
      <w:r>
        <w:rPr>
          <w:rFonts w:ascii="Arial" w:eastAsiaTheme="minorEastAsia" w:hAnsi="Arial" w:cs="Arial"/>
          <w:sz w:val="24"/>
          <w:szCs w:val="24"/>
          <w:lang w:val="en-US"/>
        </w:rPr>
        <w:t>Assessment #</w:t>
      </w:r>
      <w:r w:rsidR="00004817">
        <w:rPr>
          <w:rFonts w:ascii="Arial" w:eastAsiaTheme="minorEastAsia" w:hAnsi="Arial" w:cs="Arial"/>
          <w:sz w:val="24"/>
          <w:szCs w:val="24"/>
          <w:lang w:val="en-US"/>
        </w:rPr>
        <w:t>1</w:t>
      </w:r>
      <w:r w:rsidR="00663944">
        <w:rPr>
          <w:rFonts w:ascii="Arial" w:eastAsiaTheme="minorEastAsia" w:hAnsi="Arial" w:cs="Arial"/>
          <w:sz w:val="24"/>
          <w:szCs w:val="24"/>
          <w:lang w:val="en-US"/>
        </w:rPr>
        <w:t>1</w:t>
      </w:r>
    </w:p>
    <w:p w14:paraId="3910FE40" w14:textId="64FC4435" w:rsidR="00703784" w:rsidRDefault="00703784" w:rsidP="00703784">
      <w:pPr>
        <w:spacing w:after="0" w:line="360" w:lineRule="auto"/>
        <w:rPr>
          <w:rFonts w:ascii="Arial" w:eastAsiaTheme="minorEastAsia" w:hAnsi="Arial" w:cs="Arial"/>
          <w:sz w:val="24"/>
          <w:szCs w:val="24"/>
          <w:lang w:val="en-US"/>
        </w:rPr>
      </w:pPr>
      <w:r>
        <w:rPr>
          <w:rFonts w:ascii="Arial" w:eastAsiaTheme="minorEastAsia" w:hAnsi="Arial" w:cs="Arial"/>
          <w:sz w:val="24"/>
          <w:szCs w:val="24"/>
          <w:lang w:val="en-US"/>
        </w:rPr>
        <w:t>1</w:t>
      </w:r>
      <w:r w:rsidR="00CB2D5D">
        <w:rPr>
          <w:rFonts w:ascii="Arial" w:eastAsiaTheme="minorEastAsia" w:hAnsi="Arial" w:cs="Arial"/>
          <w:sz w:val="24"/>
          <w:szCs w:val="24"/>
          <w:lang w:val="en-US"/>
        </w:rPr>
        <w:t>:</w:t>
      </w:r>
      <w:r w:rsidR="0072165D">
        <w:rPr>
          <w:rFonts w:ascii="Arial" w:eastAsiaTheme="minorEastAsia" w:hAnsi="Arial" w:cs="Arial"/>
          <w:sz w:val="24"/>
          <w:szCs w:val="24"/>
          <w:lang w:val="en-US"/>
        </w:rPr>
        <w:t>Short Questions</w:t>
      </w:r>
    </w:p>
    <w:p w14:paraId="3CD18563" w14:textId="679D0446" w:rsidR="005A6A2F" w:rsidRDefault="007170ED" w:rsidP="00C371EA">
      <w:pPr>
        <w:pStyle w:val="ListParagraph"/>
        <w:numPr>
          <w:ilvl w:val="0"/>
          <w:numId w:val="1"/>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Effective communication requires selecting an appropriate communication channel to send your message. Effectiveness of communication depends upon the medium of communication. It is important to consider the purpose of your message when selecting an appropriate communication channel. Face-to-face communication as the richest communication medium. You can watch other person’s facial expressions to determine the meaning of message and get instant feedback. Videoconferences work well for emergency meetings with someone sitting far. Letters are used for communicating special messages, such as job hiring. Selection of wrong communication channels may lead to information overload and inadequate feedback. </w:t>
      </w:r>
    </w:p>
    <w:p w14:paraId="0DB9D503" w14:textId="3C83FEF5" w:rsidR="007170ED" w:rsidRDefault="007170ED" w:rsidP="00C371EA">
      <w:pPr>
        <w:pStyle w:val="ListParagraph"/>
        <w:numPr>
          <w:ilvl w:val="0"/>
          <w:numId w:val="1"/>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 </w:t>
      </w:r>
      <w:r w:rsidR="005E5CF5">
        <w:rPr>
          <w:rFonts w:ascii="Arial" w:eastAsiaTheme="minorEastAsia" w:hAnsi="Arial" w:cs="Arial"/>
          <w:sz w:val="24"/>
          <w:szCs w:val="24"/>
        </w:rPr>
        <w:t xml:space="preserve">Below are the important criteria to select communication channels and tools: </w:t>
      </w:r>
    </w:p>
    <w:p w14:paraId="2ED8D366" w14:textId="1D63A449" w:rsidR="005E5CF5" w:rsidRDefault="00FB1D7E" w:rsidP="00C371EA">
      <w:pPr>
        <w:pStyle w:val="ListParagraph"/>
        <w:numPr>
          <w:ilvl w:val="0"/>
          <w:numId w:val="2"/>
        </w:numPr>
        <w:spacing w:after="0" w:line="360" w:lineRule="auto"/>
        <w:rPr>
          <w:rFonts w:ascii="Arial" w:eastAsiaTheme="minorEastAsia" w:hAnsi="Arial" w:cs="Arial"/>
          <w:sz w:val="24"/>
          <w:szCs w:val="24"/>
        </w:rPr>
      </w:pPr>
      <w:r>
        <w:rPr>
          <w:rFonts w:ascii="Arial" w:eastAsiaTheme="minorEastAsia" w:hAnsi="Arial" w:cs="Arial"/>
          <w:sz w:val="24"/>
          <w:szCs w:val="24"/>
        </w:rPr>
        <w:t>Effectiveness: Organizations need to select communication channels and tools which suits the organization most effectively. Print communication channels like E-mail and messaging are effective where discussion trial needs to be maintained for future reference.</w:t>
      </w:r>
    </w:p>
    <w:p w14:paraId="12A24CE7" w14:textId="1024DA31" w:rsidR="00A514E3" w:rsidRDefault="00653E3D" w:rsidP="00C371EA">
      <w:pPr>
        <w:pStyle w:val="ListParagraph"/>
        <w:numPr>
          <w:ilvl w:val="0"/>
          <w:numId w:val="2"/>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Security: Organizations need to select channels which are secure as organization sensitive information can be leaked to external sources. </w:t>
      </w:r>
    </w:p>
    <w:p w14:paraId="5AC1F75D" w14:textId="4D8BC29A" w:rsidR="00FB1D7E" w:rsidRDefault="00A514E3" w:rsidP="00C371EA">
      <w:pPr>
        <w:pStyle w:val="ListParagraph"/>
        <w:numPr>
          <w:ilvl w:val="0"/>
          <w:numId w:val="2"/>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Cost: </w:t>
      </w:r>
      <w:r w:rsidR="00FB1D7E">
        <w:rPr>
          <w:rFonts w:ascii="Arial" w:eastAsiaTheme="minorEastAsia" w:hAnsi="Arial" w:cs="Arial"/>
          <w:sz w:val="24"/>
          <w:szCs w:val="24"/>
        </w:rPr>
        <w:t xml:space="preserve">Organizations need to select cost effective communication channels. They cannot always select face to face communication channels if the employees are working in remote locations. </w:t>
      </w:r>
    </w:p>
    <w:p w14:paraId="4297D474" w14:textId="31A7747A" w:rsidR="00FB1D7E" w:rsidRDefault="009C53D0" w:rsidP="00C371EA">
      <w:pPr>
        <w:pStyle w:val="ListParagraph"/>
        <w:numPr>
          <w:ilvl w:val="0"/>
          <w:numId w:val="1"/>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Report Writing: </w:t>
      </w:r>
    </w:p>
    <w:p w14:paraId="002C34EE" w14:textId="157E2117" w:rsidR="00AA3CE4" w:rsidRDefault="00AA3CE4" w:rsidP="00AA3CE4">
      <w:pPr>
        <w:pStyle w:val="ListParagraph"/>
        <w:spacing w:after="0" w:line="360" w:lineRule="auto"/>
        <w:rPr>
          <w:rFonts w:ascii="Arial" w:eastAsiaTheme="minorEastAsia" w:hAnsi="Arial" w:cs="Arial"/>
          <w:sz w:val="24"/>
          <w:szCs w:val="24"/>
        </w:rPr>
      </w:pPr>
      <w:r>
        <w:rPr>
          <w:rFonts w:ascii="Arial" w:eastAsiaTheme="minorEastAsia" w:hAnsi="Arial" w:cs="Arial"/>
          <w:sz w:val="24"/>
          <w:szCs w:val="24"/>
        </w:rPr>
        <w:t xml:space="preserve">Writing a report which is essentially focused on a specific audience and is purpose-oriented preferably in a concise, short and sharp manner is Report writing. </w:t>
      </w:r>
    </w:p>
    <w:p w14:paraId="22C81F89" w14:textId="5B1EB058" w:rsidR="00AA3CE4" w:rsidRDefault="00AA3CE4" w:rsidP="00AA3CE4">
      <w:pPr>
        <w:pStyle w:val="ListParagraph"/>
        <w:spacing w:after="0" w:line="360" w:lineRule="auto"/>
        <w:rPr>
          <w:rFonts w:ascii="Arial" w:eastAsiaTheme="minorEastAsia" w:hAnsi="Arial" w:cs="Arial"/>
          <w:sz w:val="24"/>
          <w:szCs w:val="24"/>
        </w:rPr>
      </w:pPr>
      <w:r>
        <w:rPr>
          <w:rFonts w:ascii="Arial" w:eastAsiaTheme="minorEastAsia" w:hAnsi="Arial" w:cs="Arial"/>
          <w:sz w:val="24"/>
          <w:szCs w:val="24"/>
        </w:rPr>
        <w:t xml:space="preserve">Reports might contain following elements: </w:t>
      </w:r>
    </w:p>
    <w:p w14:paraId="43600FB0" w14:textId="13A04256" w:rsidR="00AA3CE4" w:rsidRDefault="0027009D" w:rsidP="00C371EA">
      <w:pPr>
        <w:pStyle w:val="ListParagraph"/>
        <w:numPr>
          <w:ilvl w:val="0"/>
          <w:numId w:val="3"/>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A description of a sequence of events or a situation </w:t>
      </w:r>
    </w:p>
    <w:p w14:paraId="061D919F" w14:textId="6C3B06BC" w:rsidR="0027009D" w:rsidRDefault="0027009D" w:rsidP="00C371EA">
      <w:pPr>
        <w:pStyle w:val="ListParagraph"/>
        <w:numPr>
          <w:ilvl w:val="0"/>
          <w:numId w:val="3"/>
        </w:numPr>
        <w:spacing w:after="0" w:line="360" w:lineRule="auto"/>
        <w:rPr>
          <w:rFonts w:ascii="Arial" w:eastAsiaTheme="minorEastAsia" w:hAnsi="Arial" w:cs="Arial"/>
          <w:sz w:val="24"/>
          <w:szCs w:val="24"/>
        </w:rPr>
      </w:pPr>
      <w:r>
        <w:rPr>
          <w:rFonts w:ascii="Arial" w:eastAsiaTheme="minorEastAsia" w:hAnsi="Arial" w:cs="Arial"/>
          <w:sz w:val="24"/>
          <w:szCs w:val="24"/>
        </w:rPr>
        <w:t>Some interpretation of the significance of these events or situation</w:t>
      </w:r>
    </w:p>
    <w:p w14:paraId="2F7E49A4" w14:textId="1DE90D54" w:rsidR="0027009D" w:rsidRDefault="0027009D" w:rsidP="00C371EA">
      <w:pPr>
        <w:pStyle w:val="ListParagraph"/>
        <w:numPr>
          <w:ilvl w:val="0"/>
          <w:numId w:val="3"/>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An evaluation of the facts or the results of your research </w:t>
      </w:r>
    </w:p>
    <w:p w14:paraId="10B10159" w14:textId="41ECB771" w:rsidR="0027009D" w:rsidRDefault="00D95EAF" w:rsidP="00C371EA">
      <w:pPr>
        <w:pStyle w:val="ListParagraph"/>
        <w:numPr>
          <w:ilvl w:val="0"/>
          <w:numId w:val="3"/>
        </w:numPr>
        <w:spacing w:after="0" w:line="360" w:lineRule="auto"/>
        <w:rPr>
          <w:rFonts w:ascii="Arial" w:eastAsiaTheme="minorEastAsia" w:hAnsi="Arial" w:cs="Arial"/>
          <w:sz w:val="24"/>
          <w:szCs w:val="24"/>
        </w:rPr>
      </w:pPr>
      <w:r>
        <w:rPr>
          <w:rFonts w:ascii="Arial" w:eastAsiaTheme="minorEastAsia" w:hAnsi="Arial" w:cs="Arial"/>
          <w:sz w:val="24"/>
          <w:szCs w:val="24"/>
        </w:rPr>
        <w:lastRenderedPageBreak/>
        <w:t xml:space="preserve">Your recommendation as to a course of action </w:t>
      </w:r>
    </w:p>
    <w:p w14:paraId="31464F35" w14:textId="0ACDF35E" w:rsidR="00D95EAF" w:rsidRDefault="00D95EAF" w:rsidP="00C371EA">
      <w:pPr>
        <w:pStyle w:val="ListParagraph"/>
        <w:numPr>
          <w:ilvl w:val="0"/>
          <w:numId w:val="3"/>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Discussion of the likely outcomes of future courses of action </w:t>
      </w:r>
    </w:p>
    <w:p w14:paraId="281C5C9F" w14:textId="77777777" w:rsidR="00FF03E6" w:rsidRDefault="00D95EAF" w:rsidP="00C371EA">
      <w:pPr>
        <w:pStyle w:val="ListParagraph"/>
        <w:numPr>
          <w:ilvl w:val="0"/>
          <w:numId w:val="3"/>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Conclusion </w:t>
      </w:r>
    </w:p>
    <w:p w14:paraId="62EE10D4" w14:textId="7DD665DD" w:rsidR="00D95EAF" w:rsidRDefault="00EC2912" w:rsidP="00EC2912">
      <w:pPr>
        <w:pStyle w:val="ListParagraph"/>
        <w:spacing w:after="0" w:line="360" w:lineRule="auto"/>
        <w:ind w:left="920"/>
        <w:rPr>
          <w:rFonts w:ascii="Arial" w:eastAsiaTheme="minorEastAsia" w:hAnsi="Arial" w:cs="Arial"/>
          <w:sz w:val="24"/>
          <w:szCs w:val="24"/>
        </w:rPr>
      </w:pPr>
      <w:r>
        <w:rPr>
          <w:rFonts w:ascii="Arial" w:eastAsiaTheme="minorEastAsia" w:hAnsi="Arial" w:cs="Arial"/>
          <w:sz w:val="24"/>
          <w:szCs w:val="24"/>
        </w:rPr>
        <w:t xml:space="preserve">The report can have a structure as depicted below: </w:t>
      </w:r>
    </w:p>
    <w:p w14:paraId="250ED5B5" w14:textId="41A26CD2" w:rsidR="00206877" w:rsidRDefault="00E76B28" w:rsidP="00EC2912">
      <w:pPr>
        <w:pStyle w:val="ListParagraph"/>
        <w:spacing w:after="0" w:line="360" w:lineRule="auto"/>
        <w:ind w:left="920"/>
        <w:rPr>
          <w:rFonts w:ascii="Arial" w:eastAsiaTheme="minorEastAsia" w:hAnsi="Arial" w:cs="Arial"/>
          <w:sz w:val="24"/>
          <w:szCs w:val="24"/>
        </w:rPr>
      </w:pPr>
      <w:r>
        <w:rPr>
          <w:rFonts w:ascii="Arial" w:eastAsiaTheme="minorEastAsia" w:hAnsi="Arial" w:cs="Arial"/>
          <w:noProof/>
          <w:sz w:val="24"/>
          <w:szCs w:val="24"/>
        </w:rPr>
        <mc:AlternateContent>
          <mc:Choice Requires="wps">
            <w:drawing>
              <wp:anchor distT="0" distB="0" distL="114300" distR="114300" simplePos="0" relativeHeight="251661312" behindDoc="0" locked="0" layoutInCell="1" allowOverlap="1" wp14:anchorId="73016A5E" wp14:editId="2905AFB5">
                <wp:simplePos x="0" y="0"/>
                <wp:positionH relativeFrom="column">
                  <wp:posOffset>489098</wp:posOffset>
                </wp:positionH>
                <wp:positionV relativeFrom="paragraph">
                  <wp:posOffset>75491</wp:posOffset>
                </wp:positionV>
                <wp:extent cx="3550920" cy="531495"/>
                <wp:effectExtent l="12700" t="12700" r="17780" b="14605"/>
                <wp:wrapNone/>
                <wp:docPr id="3" name="Callout: Down Arrow 3"/>
                <wp:cNvGraphicFramePr/>
                <a:graphic xmlns:a="http://schemas.openxmlformats.org/drawingml/2006/main">
                  <a:graphicData uri="http://schemas.microsoft.com/office/word/2010/wordprocessingShape">
                    <wps:wsp>
                      <wps:cNvSpPr/>
                      <wps:spPr>
                        <a:xfrm>
                          <a:off x="0" y="0"/>
                          <a:ext cx="3550920" cy="531495"/>
                        </a:xfrm>
                        <a:prstGeom prst="downArrowCallout">
                          <a:avLst>
                            <a:gd name="adj1" fmla="val 41217"/>
                            <a:gd name="adj2" fmla="val 33108"/>
                            <a:gd name="adj3" fmla="val 24021"/>
                            <a:gd name="adj4" fmla="val 5997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3CA357" w14:textId="4189FE3C" w:rsidR="00FC467E" w:rsidRPr="00FC467E" w:rsidRDefault="00CE0845" w:rsidP="00CE0845">
                            <w:pPr>
                              <w:rPr>
                                <w:lang w:val="en-US"/>
                              </w:rPr>
                            </w:pPr>
                            <w:r>
                              <w:rPr>
                                <w:lang w:val="en-US"/>
                              </w:rPr>
                              <w:t>Title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016A5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3" o:spid="_x0000_s1027" type="#_x0000_t80" style="position:absolute;left:0;text-align:left;margin-left:38.5pt;margin-top:5.95pt;width:279.6pt;height:4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" adj="12955,9730,16411,10134" fillcolor="#4f81bd [3204]" strokecolor="#243f60 [1604]" strokeweight="2pt">
                <v:textbox>
                  <w:txbxContent>
                    <w:p w14:paraId="153CA357" w14:textId="4189FE3C" w:rsidR="00FC467E" w:rsidRPr="00FC467E" w:rsidRDefault="00CE0845" w:rsidP="00CE0845">
                      <w:pPr>
                        <w:rPr>
                          <w:lang w:val="en-US"/>
                        </w:rPr>
                      </w:pPr>
                      <w:r>
                        <w:rPr>
                          <w:lang w:val="en-US"/>
                        </w:rPr>
                        <w:t>Title Page</w:t>
                      </w:r>
                    </w:p>
                  </w:txbxContent>
                </v:textbox>
              </v:shape>
            </w:pict>
          </mc:Fallback>
        </mc:AlternateContent>
      </w:r>
    </w:p>
    <w:p w14:paraId="5DC1D3AF" w14:textId="2D66B989" w:rsidR="00206877" w:rsidRDefault="00206877" w:rsidP="00EC2912">
      <w:pPr>
        <w:pStyle w:val="ListParagraph"/>
        <w:spacing w:after="0" w:line="360" w:lineRule="auto"/>
        <w:ind w:left="920"/>
        <w:rPr>
          <w:rFonts w:ascii="Arial" w:eastAsiaTheme="minorEastAsia" w:hAnsi="Arial" w:cs="Arial"/>
          <w:sz w:val="24"/>
          <w:szCs w:val="24"/>
        </w:rPr>
      </w:pPr>
    </w:p>
    <w:p w14:paraId="2C3A4B62" w14:textId="4D763F1F" w:rsidR="009345CD" w:rsidRPr="008D63BC" w:rsidRDefault="00186E68" w:rsidP="008D63BC">
      <w:pPr>
        <w:spacing w:after="0" w:line="360" w:lineRule="auto"/>
        <w:rPr>
          <w:rFonts w:ascii="Arial" w:eastAsiaTheme="minorEastAsia" w:hAnsi="Arial" w:cs="Arial"/>
          <w:sz w:val="24"/>
          <w:szCs w:val="24"/>
        </w:rPr>
      </w:pPr>
      <w:r>
        <w:rPr>
          <w:rFonts w:ascii="Arial" w:eastAsiaTheme="minorEastAsia" w:hAnsi="Arial" w:cs="Arial"/>
          <w:noProof/>
          <w:sz w:val="24"/>
          <w:szCs w:val="24"/>
        </w:rPr>
        <mc:AlternateContent>
          <mc:Choice Requires="wps">
            <w:drawing>
              <wp:anchor distT="0" distB="0" distL="114300" distR="114300" simplePos="0" relativeHeight="251663360" behindDoc="0" locked="0" layoutInCell="1" allowOverlap="1" wp14:anchorId="23B21F0F" wp14:editId="439656B4">
                <wp:simplePos x="0" y="0"/>
                <wp:positionH relativeFrom="column">
                  <wp:posOffset>641350</wp:posOffset>
                </wp:positionH>
                <wp:positionV relativeFrom="paragraph">
                  <wp:posOffset>62865</wp:posOffset>
                </wp:positionV>
                <wp:extent cx="3550920" cy="531495"/>
                <wp:effectExtent l="12700" t="12700" r="17780" b="14605"/>
                <wp:wrapNone/>
                <wp:docPr id="2" name="Callout: Down Arrow 2"/>
                <wp:cNvGraphicFramePr/>
                <a:graphic xmlns:a="http://schemas.openxmlformats.org/drawingml/2006/main">
                  <a:graphicData uri="http://schemas.microsoft.com/office/word/2010/wordprocessingShape">
                    <wps:wsp>
                      <wps:cNvSpPr/>
                      <wps:spPr>
                        <a:xfrm>
                          <a:off x="0" y="0"/>
                          <a:ext cx="3550920" cy="531495"/>
                        </a:xfrm>
                        <a:prstGeom prst="downArrowCallout">
                          <a:avLst>
                            <a:gd name="adj1" fmla="val 41217"/>
                            <a:gd name="adj2" fmla="val 33108"/>
                            <a:gd name="adj3" fmla="val 24021"/>
                            <a:gd name="adj4" fmla="val 5997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3D7E65" w14:textId="6AED348B" w:rsidR="00186E68" w:rsidRPr="00FC467E" w:rsidRDefault="00CE0845" w:rsidP="00AF25C3">
                            <w:pPr>
                              <w:rPr>
                                <w:lang w:val="en-US"/>
                              </w:rPr>
                            </w:pPr>
                            <w:r>
                              <w:rPr>
                                <w:lang w:val="en-US"/>
                              </w:rPr>
                              <w:t>Terms of Reference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21F0F" id="Callout: Down Arrow 2" o:spid="_x0000_s1028" type="#_x0000_t80" style="position:absolute;margin-left:50.5pt;margin-top:4.95pt;width:279.6pt;height:4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" adj="12955,9730,16411,10134" fillcolor="#4f81bd [3204]" strokecolor="#243f60 [1604]" strokeweight="2pt">
                <v:textbox>
                  <w:txbxContent>
                    <w:p w14:paraId="303D7E65" w14:textId="6AED348B" w:rsidR="00186E68" w:rsidRPr="00FC467E" w:rsidRDefault="00CE0845" w:rsidP="00AF25C3">
                      <w:pPr>
                        <w:rPr>
                          <w:lang w:val="en-US"/>
                        </w:rPr>
                      </w:pPr>
                      <w:r>
                        <w:rPr>
                          <w:lang w:val="en-US"/>
                        </w:rPr>
                        <w:t>Terms of Reference</w:t>
                      </w:r>
                    </w:p>
                  </w:txbxContent>
                </v:textbox>
              </v:shape>
            </w:pict>
          </mc:Fallback>
        </mc:AlternateContent>
      </w:r>
    </w:p>
    <w:p w14:paraId="6FBB581B" w14:textId="280277C8" w:rsidR="00D95EAF" w:rsidRDefault="00BF3EA6" w:rsidP="00D95EAF">
      <w:pPr>
        <w:spacing w:after="0" w:line="360" w:lineRule="auto"/>
        <w:rPr>
          <w:rFonts w:ascii="Arial" w:eastAsiaTheme="minorEastAsia" w:hAnsi="Arial" w:cs="Arial"/>
          <w:sz w:val="24"/>
          <w:szCs w:val="24"/>
        </w:rPr>
      </w:pPr>
      <w:r>
        <w:rPr>
          <w:rFonts w:ascii="Arial" w:eastAsiaTheme="minorEastAsia" w:hAnsi="Arial" w:cs="Arial"/>
          <w:noProof/>
          <w:sz w:val="24"/>
          <w:szCs w:val="24"/>
        </w:rPr>
        <mc:AlternateContent>
          <mc:Choice Requires="wps">
            <w:drawing>
              <wp:anchor distT="0" distB="0" distL="114300" distR="114300" simplePos="0" relativeHeight="251677696" behindDoc="0" locked="0" layoutInCell="1" allowOverlap="1" wp14:anchorId="1F47D0AD" wp14:editId="6120AF2B">
                <wp:simplePos x="0" y="0"/>
                <wp:positionH relativeFrom="column">
                  <wp:posOffset>2041451</wp:posOffset>
                </wp:positionH>
                <wp:positionV relativeFrom="paragraph">
                  <wp:posOffset>3646170</wp:posOffset>
                </wp:positionV>
                <wp:extent cx="3550920" cy="531495"/>
                <wp:effectExtent l="12700" t="12700" r="17780" b="14605"/>
                <wp:wrapNone/>
                <wp:docPr id="12" name="Callout: Down Arrow 12"/>
                <wp:cNvGraphicFramePr/>
                <a:graphic xmlns:a="http://schemas.openxmlformats.org/drawingml/2006/main">
                  <a:graphicData uri="http://schemas.microsoft.com/office/word/2010/wordprocessingShape">
                    <wps:wsp>
                      <wps:cNvSpPr/>
                      <wps:spPr>
                        <a:xfrm>
                          <a:off x="0" y="0"/>
                          <a:ext cx="3550920" cy="531495"/>
                        </a:xfrm>
                        <a:prstGeom prst="downArrowCallout">
                          <a:avLst>
                            <a:gd name="adj1" fmla="val 41217"/>
                            <a:gd name="adj2" fmla="val 17928"/>
                            <a:gd name="adj3" fmla="val 0"/>
                            <a:gd name="adj4" fmla="val 100000"/>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4BF2E4" w14:textId="0577A2B3" w:rsidR="00614474" w:rsidRPr="00FC467E" w:rsidRDefault="00BF3EA6" w:rsidP="000606C4">
                            <w:pPr>
                              <w:rPr>
                                <w:lang w:val="en-US"/>
                              </w:rPr>
                            </w:pPr>
                            <w:r>
                              <w:rPr>
                                <w:lang w:val="en-US"/>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7D0AD" id="Callout: Down Arrow 12" o:spid="_x0000_s1029" type="#_x0000_t80" style="position:absolute;margin-left:160.75pt;margin-top:287.1pt;width:279.6pt;height:41.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" adj="21600,10220,21600,10134" fillcolor="#4f81bd [3204]" strokecolor="#243f60 [1604]" strokeweight="2pt">
                <v:textbox>
                  <w:txbxContent>
                    <w:p w14:paraId="634BF2E4" w14:textId="0577A2B3" w:rsidR="00614474" w:rsidRPr="00FC467E" w:rsidRDefault="00BF3EA6" w:rsidP="000606C4">
                      <w:pPr>
                        <w:rPr>
                          <w:lang w:val="en-US"/>
                        </w:rPr>
                      </w:pPr>
                      <w:r>
                        <w:rPr>
                          <w:lang w:val="en-US"/>
                        </w:rPr>
                        <w:t>Conclusion</w:t>
                      </w:r>
                    </w:p>
                  </w:txbxContent>
                </v:textbox>
              </v:shape>
            </w:pict>
          </mc:Fallback>
        </mc:AlternateContent>
      </w:r>
      <w:r w:rsidR="00614474">
        <w:rPr>
          <w:rFonts w:ascii="Arial" w:eastAsiaTheme="minorEastAsia" w:hAnsi="Arial" w:cs="Arial"/>
          <w:noProof/>
          <w:sz w:val="24"/>
          <w:szCs w:val="24"/>
        </w:rPr>
        <mc:AlternateContent>
          <mc:Choice Requires="wps">
            <w:drawing>
              <wp:anchor distT="0" distB="0" distL="114300" distR="114300" simplePos="0" relativeHeight="251669504" behindDoc="0" locked="0" layoutInCell="1" allowOverlap="1" wp14:anchorId="1C69BBBB" wp14:editId="3B7DC2F4">
                <wp:simplePos x="0" y="0"/>
                <wp:positionH relativeFrom="column">
                  <wp:posOffset>1254125</wp:posOffset>
                </wp:positionH>
                <wp:positionV relativeFrom="paragraph">
                  <wp:posOffset>1412240</wp:posOffset>
                </wp:positionV>
                <wp:extent cx="3550920" cy="531495"/>
                <wp:effectExtent l="12700" t="12700" r="17780" b="14605"/>
                <wp:wrapNone/>
                <wp:docPr id="7" name="Callout: Down Arrow 7"/>
                <wp:cNvGraphicFramePr/>
                <a:graphic xmlns:a="http://schemas.openxmlformats.org/drawingml/2006/main">
                  <a:graphicData uri="http://schemas.microsoft.com/office/word/2010/wordprocessingShape">
                    <wps:wsp>
                      <wps:cNvSpPr/>
                      <wps:spPr>
                        <a:xfrm>
                          <a:off x="0" y="0"/>
                          <a:ext cx="3550920" cy="531495"/>
                        </a:xfrm>
                        <a:prstGeom prst="downArrowCallout">
                          <a:avLst>
                            <a:gd name="adj1" fmla="val 41217"/>
                            <a:gd name="adj2" fmla="val 33108"/>
                            <a:gd name="adj3" fmla="val 0"/>
                            <a:gd name="adj4" fmla="val 100000"/>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985ED7B" w14:textId="72D55B35" w:rsidR="003F15EE" w:rsidRPr="00FC467E" w:rsidRDefault="00C02366" w:rsidP="00C02366">
                            <w:pPr>
                              <w:rPr>
                                <w:lang w:val="en-US"/>
                              </w:rPr>
                            </w:pPr>
                            <w:r>
                              <w:rPr>
                                <w:lang w:val="en-U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9BBBB" id="Callout: Down Arrow 7" o:spid="_x0000_s1030" type="#_x0000_t80" style="position:absolute;margin-left:98.75pt;margin-top:111.2pt;width:279.6pt;height:4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" adj="21600,9730,21600,10134" fillcolor="#4f81bd [3204]" strokecolor="#243f60 [1604]" strokeweight="2pt">
                <v:textbox>
                  <w:txbxContent>
                    <w:p w14:paraId="0985ED7B" w14:textId="72D55B35" w:rsidR="003F15EE" w:rsidRPr="00FC467E" w:rsidRDefault="00C02366" w:rsidP="00C02366">
                      <w:pPr>
                        <w:rPr>
                          <w:lang w:val="en-US"/>
                        </w:rPr>
                      </w:pPr>
                      <w:r>
                        <w:rPr>
                          <w:lang w:val="en-US"/>
                        </w:rPr>
                        <w:t>Introduction</w:t>
                      </w:r>
                    </w:p>
                  </w:txbxContent>
                </v:textbox>
              </v:shape>
            </w:pict>
          </mc:Fallback>
        </mc:AlternateContent>
      </w:r>
      <w:r w:rsidR="008867FC">
        <w:rPr>
          <w:rFonts w:ascii="Arial" w:eastAsiaTheme="minorEastAsia" w:hAnsi="Arial" w:cs="Arial"/>
          <w:noProof/>
          <w:sz w:val="24"/>
          <w:szCs w:val="24"/>
        </w:rPr>
        <mc:AlternateContent>
          <mc:Choice Requires="wps">
            <w:drawing>
              <wp:anchor distT="0" distB="0" distL="114300" distR="114300" simplePos="0" relativeHeight="251675648" behindDoc="0" locked="0" layoutInCell="1" allowOverlap="1" wp14:anchorId="1953B137" wp14:editId="5711AF70">
                <wp:simplePos x="0" y="0"/>
                <wp:positionH relativeFrom="column">
                  <wp:posOffset>1788795</wp:posOffset>
                </wp:positionH>
                <wp:positionV relativeFrom="paragraph">
                  <wp:posOffset>3096260</wp:posOffset>
                </wp:positionV>
                <wp:extent cx="3550920" cy="531495"/>
                <wp:effectExtent l="12700" t="12700" r="17780" b="14605"/>
                <wp:wrapNone/>
                <wp:docPr id="11" name="Callout: Down Arrow 11"/>
                <wp:cNvGraphicFramePr/>
                <a:graphic xmlns:a="http://schemas.openxmlformats.org/drawingml/2006/main">
                  <a:graphicData uri="http://schemas.microsoft.com/office/word/2010/wordprocessingShape">
                    <wps:wsp>
                      <wps:cNvSpPr/>
                      <wps:spPr>
                        <a:xfrm>
                          <a:off x="0" y="0"/>
                          <a:ext cx="3550920" cy="531495"/>
                        </a:xfrm>
                        <a:prstGeom prst="downArrowCallout">
                          <a:avLst>
                            <a:gd name="adj1" fmla="val 41217"/>
                            <a:gd name="adj2" fmla="val 33108"/>
                            <a:gd name="adj3" fmla="val 24021"/>
                            <a:gd name="adj4" fmla="val 5997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24E72A" w14:textId="1D818A48" w:rsidR="008867FC" w:rsidRPr="00FC467E" w:rsidRDefault="000606C4" w:rsidP="000606C4">
                            <w:pPr>
                              <w:rPr>
                                <w:lang w:val="en-US"/>
                              </w:rPr>
                            </w:pPr>
                            <w:r>
                              <w:rPr>
                                <w:lang w:val="en-US"/>
                              </w:rPr>
                              <w:t>Discussion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3B137" id="Callout: Down Arrow 11" o:spid="_x0000_s1031" type="#_x0000_t80" style="position:absolute;margin-left:140.85pt;margin-top:243.8pt;width:279.6pt;height:4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" adj="12955,9730,16411,10134" fillcolor="#4f81bd [3204]" strokecolor="#243f60 [1604]" strokeweight="2pt">
                <v:textbox>
                  <w:txbxContent>
                    <w:p w14:paraId="2E24E72A" w14:textId="1D818A48" w:rsidR="008867FC" w:rsidRPr="00FC467E" w:rsidRDefault="000606C4" w:rsidP="000606C4">
                      <w:pPr>
                        <w:rPr>
                          <w:lang w:val="en-US"/>
                        </w:rPr>
                      </w:pPr>
                      <w:r>
                        <w:rPr>
                          <w:lang w:val="en-US"/>
                        </w:rPr>
                        <w:t>Discussion</w:t>
                      </w:r>
                    </w:p>
                  </w:txbxContent>
                </v:textbox>
              </v:shape>
            </w:pict>
          </mc:Fallback>
        </mc:AlternateContent>
      </w:r>
      <w:r w:rsidR="008867FC">
        <w:rPr>
          <w:rFonts w:ascii="Arial" w:eastAsiaTheme="minorEastAsia" w:hAnsi="Arial" w:cs="Arial"/>
          <w:noProof/>
          <w:sz w:val="24"/>
          <w:szCs w:val="24"/>
        </w:rPr>
        <mc:AlternateContent>
          <mc:Choice Requires="wps">
            <w:drawing>
              <wp:anchor distT="0" distB="0" distL="114300" distR="114300" simplePos="0" relativeHeight="251673600" behindDoc="0" locked="0" layoutInCell="1" allowOverlap="1" wp14:anchorId="15C3B5B0" wp14:editId="5A4BD576">
                <wp:simplePos x="0" y="0"/>
                <wp:positionH relativeFrom="column">
                  <wp:posOffset>1640840</wp:posOffset>
                </wp:positionH>
                <wp:positionV relativeFrom="paragraph">
                  <wp:posOffset>2564130</wp:posOffset>
                </wp:positionV>
                <wp:extent cx="3550920" cy="531495"/>
                <wp:effectExtent l="12700" t="12700" r="17780" b="14605"/>
                <wp:wrapNone/>
                <wp:docPr id="10" name="Callout: Down Arrow 10"/>
                <wp:cNvGraphicFramePr/>
                <a:graphic xmlns:a="http://schemas.openxmlformats.org/drawingml/2006/main">
                  <a:graphicData uri="http://schemas.microsoft.com/office/word/2010/wordprocessingShape">
                    <wps:wsp>
                      <wps:cNvSpPr/>
                      <wps:spPr>
                        <a:xfrm>
                          <a:off x="0" y="0"/>
                          <a:ext cx="3550920" cy="531495"/>
                        </a:xfrm>
                        <a:prstGeom prst="downArrowCallout">
                          <a:avLst>
                            <a:gd name="adj1" fmla="val 41217"/>
                            <a:gd name="adj2" fmla="val 33108"/>
                            <a:gd name="adj3" fmla="val 24021"/>
                            <a:gd name="adj4" fmla="val 5997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4F4D65" w14:textId="03F131D7" w:rsidR="008867FC" w:rsidRPr="00FC467E" w:rsidRDefault="000606C4" w:rsidP="000606C4">
                            <w:pPr>
                              <w:rPr>
                                <w:lang w:val="en-US"/>
                              </w:rPr>
                            </w:pPr>
                            <w:r>
                              <w:rPr>
                                <w:lang w:val="en-US"/>
                              </w:rPr>
                              <w:t>Result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3B5B0" id="Callout: Down Arrow 10" o:spid="_x0000_s1032" type="#_x0000_t80" style="position:absolute;margin-left:129.2pt;margin-top:201.9pt;width:279.6pt;height:4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" adj="12955,9730,16411,10134" fillcolor="#4f81bd [3204]" strokecolor="#243f60 [1604]" strokeweight="2pt">
                <v:textbox>
                  <w:txbxContent>
                    <w:p w14:paraId="204F4D65" w14:textId="03F131D7" w:rsidR="008867FC" w:rsidRPr="00FC467E" w:rsidRDefault="000606C4" w:rsidP="000606C4">
                      <w:pPr>
                        <w:rPr>
                          <w:lang w:val="en-US"/>
                        </w:rPr>
                      </w:pPr>
                      <w:r>
                        <w:rPr>
                          <w:lang w:val="en-US"/>
                        </w:rPr>
                        <w:t>Result</w:t>
                      </w:r>
                    </w:p>
                  </w:txbxContent>
                </v:textbox>
              </v:shape>
            </w:pict>
          </mc:Fallback>
        </mc:AlternateContent>
      </w:r>
      <w:r w:rsidR="008867FC">
        <w:rPr>
          <w:rFonts w:ascii="Arial" w:eastAsiaTheme="minorEastAsia" w:hAnsi="Arial" w:cs="Arial"/>
          <w:noProof/>
          <w:sz w:val="24"/>
          <w:szCs w:val="24"/>
        </w:rPr>
        <mc:AlternateContent>
          <mc:Choice Requires="wps">
            <w:drawing>
              <wp:anchor distT="0" distB="0" distL="114300" distR="114300" simplePos="0" relativeHeight="251671552" behindDoc="0" locked="0" layoutInCell="1" allowOverlap="1" wp14:anchorId="21F7409D" wp14:editId="4996ACAE">
                <wp:simplePos x="0" y="0"/>
                <wp:positionH relativeFrom="column">
                  <wp:posOffset>1488440</wp:posOffset>
                </wp:positionH>
                <wp:positionV relativeFrom="paragraph">
                  <wp:posOffset>2031365</wp:posOffset>
                </wp:positionV>
                <wp:extent cx="3550920" cy="531495"/>
                <wp:effectExtent l="12700" t="12700" r="17780" b="14605"/>
                <wp:wrapNone/>
                <wp:docPr id="9" name="Callout: Down Arrow 9"/>
                <wp:cNvGraphicFramePr/>
                <a:graphic xmlns:a="http://schemas.openxmlformats.org/drawingml/2006/main">
                  <a:graphicData uri="http://schemas.microsoft.com/office/word/2010/wordprocessingShape">
                    <wps:wsp>
                      <wps:cNvSpPr/>
                      <wps:spPr>
                        <a:xfrm>
                          <a:off x="0" y="0"/>
                          <a:ext cx="3550920" cy="531495"/>
                        </a:xfrm>
                        <a:prstGeom prst="downArrowCallout">
                          <a:avLst>
                            <a:gd name="adj1" fmla="val 41217"/>
                            <a:gd name="adj2" fmla="val 33108"/>
                            <a:gd name="adj3" fmla="val 24021"/>
                            <a:gd name="adj4" fmla="val 5997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A7601C7" w14:textId="6E660146" w:rsidR="008867FC" w:rsidRPr="00FC467E" w:rsidRDefault="000606C4" w:rsidP="00614474">
                            <w:pPr>
                              <w:rPr>
                                <w:lang w:val="en-US"/>
                              </w:rPr>
                            </w:pPr>
                            <w:r>
                              <w:rPr>
                                <w:lang w:val="en-US"/>
                              </w:rPr>
                              <w:t xml:space="preserve">Methods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7409D" id="Callout: Down Arrow 9" o:spid="_x0000_s1033" type="#_x0000_t80" style="position:absolute;margin-left:117.2pt;margin-top:159.95pt;width:279.6pt;height:4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" adj="12955,9730,16411,10134" fillcolor="#4f81bd [3204]" strokecolor="#243f60 [1604]" strokeweight="2pt">
                <v:textbox>
                  <w:txbxContent>
                    <w:p w14:paraId="4A7601C7" w14:textId="6E660146" w:rsidR="008867FC" w:rsidRPr="00FC467E" w:rsidRDefault="000606C4" w:rsidP="00614474">
                      <w:pPr>
                        <w:rPr>
                          <w:lang w:val="en-US"/>
                        </w:rPr>
                      </w:pPr>
                      <w:r>
                        <w:rPr>
                          <w:lang w:val="en-US"/>
                        </w:rPr>
                        <w:t xml:space="preserve">Methods </w:t>
                      </w:r>
                    </w:p>
                  </w:txbxContent>
                </v:textbox>
              </v:shape>
            </w:pict>
          </mc:Fallback>
        </mc:AlternateContent>
      </w:r>
      <w:r w:rsidR="004D3C79">
        <w:rPr>
          <w:rFonts w:ascii="Arial" w:eastAsiaTheme="minorEastAsia" w:hAnsi="Arial" w:cs="Arial"/>
          <w:noProof/>
          <w:sz w:val="24"/>
          <w:szCs w:val="24"/>
        </w:rPr>
        <mc:AlternateContent>
          <mc:Choice Requires="wps">
            <w:drawing>
              <wp:anchor distT="0" distB="0" distL="114300" distR="114300" simplePos="0" relativeHeight="251667456" behindDoc="0" locked="0" layoutInCell="1" allowOverlap="1" wp14:anchorId="781C8547" wp14:editId="62137332">
                <wp:simplePos x="0" y="0"/>
                <wp:positionH relativeFrom="column">
                  <wp:posOffset>981710</wp:posOffset>
                </wp:positionH>
                <wp:positionV relativeFrom="paragraph">
                  <wp:posOffset>863600</wp:posOffset>
                </wp:positionV>
                <wp:extent cx="3550920" cy="531495"/>
                <wp:effectExtent l="12700" t="12700" r="17780" b="14605"/>
                <wp:wrapNone/>
                <wp:docPr id="6" name="Callout: Down Arrow 6"/>
                <wp:cNvGraphicFramePr/>
                <a:graphic xmlns:a="http://schemas.openxmlformats.org/drawingml/2006/main">
                  <a:graphicData uri="http://schemas.microsoft.com/office/word/2010/wordprocessingShape">
                    <wps:wsp>
                      <wps:cNvSpPr/>
                      <wps:spPr>
                        <a:xfrm>
                          <a:off x="0" y="0"/>
                          <a:ext cx="3550920" cy="531495"/>
                        </a:xfrm>
                        <a:prstGeom prst="downArrowCallout">
                          <a:avLst>
                            <a:gd name="adj1" fmla="val 41217"/>
                            <a:gd name="adj2" fmla="val 33108"/>
                            <a:gd name="adj3" fmla="val 24021"/>
                            <a:gd name="adj4" fmla="val 5997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A008EEE" w14:textId="5AD33E34" w:rsidR="004D3C79" w:rsidRPr="00FC467E" w:rsidRDefault="0044281F" w:rsidP="0044281F">
                            <w:pPr>
                              <w:rPr>
                                <w:lang w:val="en-US"/>
                              </w:rPr>
                            </w:pPr>
                            <w:r>
                              <w:rPr>
                                <w:lang w:val="en-US"/>
                              </w:rPr>
                              <w:t>Contents (Table of 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C8547" id="Callout: Down Arrow 6" o:spid="_x0000_s1034" type="#_x0000_t80" style="position:absolute;margin-left:77.3pt;margin-top:68pt;width:279.6pt;height:4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" adj="12955,9730,16411,10134" fillcolor="#4f81bd [3204]" strokecolor="#243f60 [1604]" strokeweight="2pt">
                <v:textbox>
                  <w:txbxContent>
                    <w:p w14:paraId="4A008EEE" w14:textId="5AD33E34" w:rsidR="004D3C79" w:rsidRPr="00FC467E" w:rsidRDefault="0044281F" w:rsidP="0044281F">
                      <w:pPr>
                        <w:rPr>
                          <w:lang w:val="en-US"/>
                        </w:rPr>
                      </w:pPr>
                      <w:r>
                        <w:rPr>
                          <w:lang w:val="en-US"/>
                        </w:rPr>
                        <w:t>Contents (Table of contents)</w:t>
                      </w:r>
                    </w:p>
                  </w:txbxContent>
                </v:textbox>
              </v:shape>
            </w:pict>
          </mc:Fallback>
        </mc:AlternateContent>
      </w:r>
      <w:r w:rsidR="004D3C79">
        <w:rPr>
          <w:rFonts w:ascii="Arial" w:eastAsiaTheme="minorEastAsia" w:hAnsi="Arial" w:cs="Arial"/>
          <w:noProof/>
          <w:sz w:val="24"/>
          <w:szCs w:val="24"/>
        </w:rPr>
        <mc:AlternateContent>
          <mc:Choice Requires="wps">
            <w:drawing>
              <wp:anchor distT="0" distB="0" distL="114300" distR="114300" simplePos="0" relativeHeight="251665408" behindDoc="0" locked="0" layoutInCell="1" allowOverlap="1" wp14:anchorId="5C1F1194" wp14:editId="746095EC">
                <wp:simplePos x="0" y="0"/>
                <wp:positionH relativeFrom="column">
                  <wp:posOffset>811530</wp:posOffset>
                </wp:positionH>
                <wp:positionV relativeFrom="paragraph">
                  <wp:posOffset>332105</wp:posOffset>
                </wp:positionV>
                <wp:extent cx="3550920" cy="531495"/>
                <wp:effectExtent l="12700" t="12700" r="17780" b="14605"/>
                <wp:wrapNone/>
                <wp:docPr id="4" name="Callout: Down Arrow 4"/>
                <wp:cNvGraphicFramePr/>
                <a:graphic xmlns:a="http://schemas.openxmlformats.org/drawingml/2006/main">
                  <a:graphicData uri="http://schemas.microsoft.com/office/word/2010/wordprocessingShape">
                    <wps:wsp>
                      <wps:cNvSpPr/>
                      <wps:spPr>
                        <a:xfrm>
                          <a:off x="0" y="0"/>
                          <a:ext cx="3550920" cy="531495"/>
                        </a:xfrm>
                        <a:prstGeom prst="downArrowCallout">
                          <a:avLst>
                            <a:gd name="adj1" fmla="val 41217"/>
                            <a:gd name="adj2" fmla="val 33108"/>
                            <a:gd name="adj3" fmla="val 24021"/>
                            <a:gd name="adj4" fmla="val 5997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173137" w14:textId="038294E2" w:rsidR="004D3C79" w:rsidRPr="00FC467E" w:rsidRDefault="00AF25C3" w:rsidP="00AF25C3">
                            <w:pPr>
                              <w:rPr>
                                <w:lang w:val="en-US"/>
                              </w:rPr>
                            </w:pPr>
                            <w:r>
                              <w:rPr>
                                <w:lang w:val="en-US"/>
                              </w:rPr>
                              <w:t>Summary (Abstract)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F1194" id="Callout: Down Arrow 4" o:spid="_x0000_s1035" type="#_x0000_t80" style="position:absolute;margin-left:63.9pt;margin-top:26.15pt;width:279.6pt;height:4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" adj="12955,9730,16411,10134" fillcolor="#4f81bd [3204]" strokecolor="#243f60 [1604]" strokeweight="2pt">
                <v:textbox>
                  <w:txbxContent>
                    <w:p w14:paraId="7B173137" w14:textId="038294E2" w:rsidR="004D3C79" w:rsidRPr="00FC467E" w:rsidRDefault="00AF25C3" w:rsidP="00AF25C3">
                      <w:pPr>
                        <w:rPr>
                          <w:lang w:val="en-US"/>
                        </w:rPr>
                      </w:pPr>
                      <w:r>
                        <w:rPr>
                          <w:lang w:val="en-US"/>
                        </w:rPr>
                        <w:t>Summary (Abstract)</w:t>
                      </w:r>
                    </w:p>
                  </w:txbxContent>
                </v:textbox>
              </v:shape>
            </w:pict>
          </mc:Fallback>
        </mc:AlternateContent>
      </w:r>
      <w:r w:rsidR="00427115">
        <w:rPr>
          <w:rFonts w:ascii="Arial" w:eastAsiaTheme="minorEastAsia" w:hAnsi="Arial" w:cs="Arial"/>
          <w:sz w:val="24"/>
          <w:szCs w:val="24"/>
        </w:rPr>
        <w:t xml:space="preserve">  </w:t>
      </w:r>
      <w:r w:rsidR="00752810">
        <w:rPr>
          <w:rFonts w:ascii="Arial" w:eastAsiaTheme="minorEastAsia" w:hAnsi="Arial" w:cs="Arial"/>
          <w:sz w:val="24"/>
          <w:szCs w:val="24"/>
        </w:rPr>
        <w:t xml:space="preserve"> </w:t>
      </w:r>
      <w:r w:rsidR="007C16A0">
        <w:rPr>
          <w:rFonts w:ascii="Arial" w:eastAsiaTheme="minorEastAsia" w:hAnsi="Arial" w:cs="Arial"/>
          <w:sz w:val="24"/>
          <w:szCs w:val="24"/>
        </w:rPr>
        <w:t xml:space="preserve">        </w:t>
      </w:r>
    </w:p>
    <w:p w14:paraId="01BA0A5A" w14:textId="592BD83D" w:rsidR="003253F3" w:rsidRDefault="003253F3" w:rsidP="00D95EAF">
      <w:pPr>
        <w:spacing w:after="0" w:line="360" w:lineRule="auto"/>
        <w:rPr>
          <w:rFonts w:ascii="Arial" w:eastAsiaTheme="minorEastAsia" w:hAnsi="Arial" w:cs="Arial"/>
          <w:sz w:val="24"/>
          <w:szCs w:val="24"/>
        </w:rPr>
      </w:pPr>
    </w:p>
    <w:p w14:paraId="02138930" w14:textId="4282A591" w:rsidR="003253F3" w:rsidRDefault="003253F3" w:rsidP="00D95EAF">
      <w:pPr>
        <w:spacing w:after="0" w:line="360" w:lineRule="auto"/>
        <w:rPr>
          <w:rFonts w:ascii="Arial" w:eastAsiaTheme="minorEastAsia" w:hAnsi="Arial" w:cs="Arial"/>
          <w:sz w:val="24"/>
          <w:szCs w:val="24"/>
        </w:rPr>
      </w:pPr>
    </w:p>
    <w:p w14:paraId="29168F2F" w14:textId="617FD0F1" w:rsidR="003253F3" w:rsidRDefault="003253F3" w:rsidP="00D95EAF">
      <w:pPr>
        <w:spacing w:after="0" w:line="360" w:lineRule="auto"/>
        <w:rPr>
          <w:rFonts w:ascii="Arial" w:eastAsiaTheme="minorEastAsia" w:hAnsi="Arial" w:cs="Arial"/>
          <w:sz w:val="24"/>
          <w:szCs w:val="24"/>
        </w:rPr>
      </w:pPr>
    </w:p>
    <w:p w14:paraId="7F7FA9B4" w14:textId="5F9E5DC4" w:rsidR="003253F3" w:rsidRDefault="003253F3" w:rsidP="00D95EAF">
      <w:pPr>
        <w:spacing w:after="0" w:line="360" w:lineRule="auto"/>
        <w:rPr>
          <w:rFonts w:ascii="Arial" w:eastAsiaTheme="minorEastAsia" w:hAnsi="Arial" w:cs="Arial"/>
          <w:sz w:val="24"/>
          <w:szCs w:val="24"/>
        </w:rPr>
      </w:pPr>
    </w:p>
    <w:p w14:paraId="59802050" w14:textId="23647D6C" w:rsidR="003253F3" w:rsidRDefault="003253F3" w:rsidP="00D95EAF">
      <w:pPr>
        <w:spacing w:after="0" w:line="360" w:lineRule="auto"/>
        <w:rPr>
          <w:rFonts w:ascii="Arial" w:eastAsiaTheme="minorEastAsia" w:hAnsi="Arial" w:cs="Arial"/>
          <w:sz w:val="24"/>
          <w:szCs w:val="24"/>
        </w:rPr>
      </w:pPr>
    </w:p>
    <w:p w14:paraId="612C6256" w14:textId="7EC56FBB" w:rsidR="003253F3" w:rsidRDefault="003253F3" w:rsidP="00D95EAF">
      <w:pPr>
        <w:spacing w:after="0" w:line="360" w:lineRule="auto"/>
        <w:rPr>
          <w:rFonts w:ascii="Arial" w:eastAsiaTheme="minorEastAsia" w:hAnsi="Arial" w:cs="Arial"/>
          <w:sz w:val="24"/>
          <w:szCs w:val="24"/>
        </w:rPr>
      </w:pPr>
    </w:p>
    <w:p w14:paraId="775C47C0" w14:textId="2A398378" w:rsidR="003253F3" w:rsidRDefault="003253F3" w:rsidP="00D95EAF">
      <w:pPr>
        <w:spacing w:after="0" w:line="360" w:lineRule="auto"/>
        <w:rPr>
          <w:rFonts w:ascii="Arial" w:eastAsiaTheme="minorEastAsia" w:hAnsi="Arial" w:cs="Arial"/>
          <w:sz w:val="24"/>
          <w:szCs w:val="24"/>
        </w:rPr>
      </w:pPr>
    </w:p>
    <w:p w14:paraId="7B7549AA" w14:textId="5D97EC00" w:rsidR="003253F3" w:rsidRDefault="003253F3" w:rsidP="00D95EAF">
      <w:pPr>
        <w:spacing w:after="0" w:line="360" w:lineRule="auto"/>
        <w:rPr>
          <w:rFonts w:ascii="Arial" w:eastAsiaTheme="minorEastAsia" w:hAnsi="Arial" w:cs="Arial"/>
          <w:sz w:val="24"/>
          <w:szCs w:val="24"/>
        </w:rPr>
      </w:pPr>
    </w:p>
    <w:p w14:paraId="2845B5E9" w14:textId="1560736E" w:rsidR="003253F3" w:rsidRDefault="003253F3" w:rsidP="00D95EAF">
      <w:pPr>
        <w:spacing w:after="0" w:line="360" w:lineRule="auto"/>
        <w:rPr>
          <w:rFonts w:ascii="Arial" w:eastAsiaTheme="minorEastAsia" w:hAnsi="Arial" w:cs="Arial"/>
          <w:sz w:val="24"/>
          <w:szCs w:val="24"/>
        </w:rPr>
      </w:pPr>
    </w:p>
    <w:p w14:paraId="3038F6E3" w14:textId="14643796" w:rsidR="003253F3" w:rsidRDefault="003253F3" w:rsidP="00D95EAF">
      <w:pPr>
        <w:spacing w:after="0" w:line="360" w:lineRule="auto"/>
        <w:rPr>
          <w:rFonts w:ascii="Arial" w:eastAsiaTheme="minorEastAsia" w:hAnsi="Arial" w:cs="Arial"/>
          <w:sz w:val="24"/>
          <w:szCs w:val="24"/>
        </w:rPr>
      </w:pPr>
    </w:p>
    <w:p w14:paraId="63B53627" w14:textId="39EB6D01" w:rsidR="003253F3" w:rsidRDefault="003253F3" w:rsidP="00D95EAF">
      <w:pPr>
        <w:spacing w:after="0" w:line="360" w:lineRule="auto"/>
        <w:rPr>
          <w:rFonts w:ascii="Arial" w:eastAsiaTheme="minorEastAsia" w:hAnsi="Arial" w:cs="Arial"/>
          <w:sz w:val="24"/>
          <w:szCs w:val="24"/>
        </w:rPr>
      </w:pPr>
    </w:p>
    <w:p w14:paraId="17C19C5A" w14:textId="7997EC21" w:rsidR="003253F3" w:rsidRDefault="003253F3" w:rsidP="00D95EAF">
      <w:pPr>
        <w:spacing w:after="0" w:line="360" w:lineRule="auto"/>
        <w:rPr>
          <w:rFonts w:ascii="Arial" w:eastAsiaTheme="minorEastAsia" w:hAnsi="Arial" w:cs="Arial"/>
          <w:sz w:val="24"/>
          <w:szCs w:val="24"/>
        </w:rPr>
      </w:pPr>
    </w:p>
    <w:p w14:paraId="544A9A1C" w14:textId="4D070235" w:rsidR="003253F3" w:rsidRDefault="003253F3" w:rsidP="00D95EAF">
      <w:pPr>
        <w:spacing w:after="0" w:line="360" w:lineRule="auto"/>
        <w:rPr>
          <w:rFonts w:ascii="Arial" w:eastAsiaTheme="minorEastAsia" w:hAnsi="Arial" w:cs="Arial"/>
          <w:sz w:val="24"/>
          <w:szCs w:val="24"/>
        </w:rPr>
      </w:pPr>
    </w:p>
    <w:p w14:paraId="20EC8386" w14:textId="2C7E5E1C" w:rsidR="003253F3" w:rsidRDefault="003253F3" w:rsidP="00D95EAF">
      <w:pPr>
        <w:spacing w:after="0" w:line="360" w:lineRule="auto"/>
        <w:rPr>
          <w:rFonts w:ascii="Arial" w:eastAsiaTheme="minorEastAsia" w:hAnsi="Arial" w:cs="Arial"/>
          <w:sz w:val="24"/>
          <w:szCs w:val="24"/>
        </w:rPr>
      </w:pPr>
    </w:p>
    <w:p w14:paraId="06ED1504" w14:textId="504C00CF" w:rsidR="003253F3" w:rsidRDefault="003253F3" w:rsidP="00D95EAF">
      <w:pPr>
        <w:spacing w:after="0" w:line="360" w:lineRule="auto"/>
        <w:rPr>
          <w:rFonts w:ascii="Arial" w:eastAsiaTheme="minorEastAsia" w:hAnsi="Arial" w:cs="Arial"/>
          <w:sz w:val="24"/>
          <w:szCs w:val="24"/>
        </w:rPr>
      </w:pPr>
    </w:p>
    <w:p w14:paraId="0EC7F48C" w14:textId="27FD4F31" w:rsidR="003253F3" w:rsidRDefault="003253F3" w:rsidP="00D95EAF">
      <w:pPr>
        <w:spacing w:after="0" w:line="360" w:lineRule="auto"/>
        <w:rPr>
          <w:rFonts w:ascii="Arial" w:eastAsiaTheme="minorEastAsia" w:hAnsi="Arial" w:cs="Arial"/>
          <w:sz w:val="24"/>
          <w:szCs w:val="24"/>
        </w:rPr>
      </w:pPr>
    </w:p>
    <w:p w14:paraId="1E0C50C9" w14:textId="77777777" w:rsidR="00BB7419" w:rsidRDefault="00BB7419" w:rsidP="00BB7419">
      <w:pPr>
        <w:spacing w:after="0" w:line="360" w:lineRule="auto"/>
        <w:rPr>
          <w:rFonts w:ascii="Arial" w:eastAsiaTheme="minorEastAsia" w:hAnsi="Arial" w:cs="Arial"/>
          <w:sz w:val="24"/>
          <w:szCs w:val="24"/>
        </w:rPr>
      </w:pPr>
    </w:p>
    <w:p w14:paraId="3785E66B" w14:textId="77777777" w:rsidR="00BB7419" w:rsidRDefault="00BB7419" w:rsidP="00BB7419">
      <w:pPr>
        <w:spacing w:after="0" w:line="360" w:lineRule="auto"/>
        <w:rPr>
          <w:rFonts w:ascii="Arial" w:eastAsiaTheme="minorEastAsia" w:hAnsi="Arial" w:cs="Arial"/>
          <w:sz w:val="24"/>
          <w:szCs w:val="24"/>
        </w:rPr>
      </w:pPr>
    </w:p>
    <w:p w14:paraId="4702D740" w14:textId="77777777" w:rsidR="00BB7419" w:rsidRDefault="00BB7419" w:rsidP="00BB7419">
      <w:pPr>
        <w:spacing w:after="0" w:line="360" w:lineRule="auto"/>
        <w:rPr>
          <w:rFonts w:ascii="Arial" w:eastAsiaTheme="minorEastAsia" w:hAnsi="Arial" w:cs="Arial"/>
          <w:sz w:val="24"/>
          <w:szCs w:val="24"/>
        </w:rPr>
      </w:pPr>
    </w:p>
    <w:p w14:paraId="0C51A4BE" w14:textId="77777777" w:rsidR="00BB7419" w:rsidRDefault="00BB7419" w:rsidP="00BB7419">
      <w:pPr>
        <w:spacing w:after="0" w:line="360" w:lineRule="auto"/>
        <w:rPr>
          <w:rFonts w:ascii="Arial" w:eastAsiaTheme="minorEastAsia" w:hAnsi="Arial" w:cs="Arial"/>
          <w:sz w:val="24"/>
          <w:szCs w:val="24"/>
        </w:rPr>
      </w:pPr>
    </w:p>
    <w:p w14:paraId="65A50AD5" w14:textId="77777777" w:rsidR="00BB7419" w:rsidRDefault="00BB7419" w:rsidP="00BB7419">
      <w:pPr>
        <w:spacing w:after="0" w:line="360" w:lineRule="auto"/>
        <w:rPr>
          <w:rFonts w:ascii="Arial" w:eastAsiaTheme="minorEastAsia" w:hAnsi="Arial" w:cs="Arial"/>
          <w:sz w:val="24"/>
          <w:szCs w:val="24"/>
        </w:rPr>
      </w:pPr>
    </w:p>
    <w:p w14:paraId="3E11AF8F" w14:textId="77777777" w:rsidR="00BB7419" w:rsidRDefault="00BB7419" w:rsidP="00BB7419">
      <w:pPr>
        <w:spacing w:after="0" w:line="360" w:lineRule="auto"/>
        <w:rPr>
          <w:rFonts w:ascii="Arial" w:eastAsiaTheme="minorEastAsia" w:hAnsi="Arial" w:cs="Arial"/>
          <w:sz w:val="24"/>
          <w:szCs w:val="24"/>
        </w:rPr>
      </w:pPr>
    </w:p>
    <w:p w14:paraId="654A4B11" w14:textId="77777777" w:rsidR="00BB7419" w:rsidRDefault="00BB7419" w:rsidP="00BB7419">
      <w:pPr>
        <w:spacing w:after="0" w:line="360" w:lineRule="auto"/>
        <w:rPr>
          <w:rFonts w:ascii="Arial" w:eastAsiaTheme="minorEastAsia" w:hAnsi="Arial" w:cs="Arial"/>
          <w:sz w:val="24"/>
          <w:szCs w:val="24"/>
        </w:rPr>
      </w:pPr>
    </w:p>
    <w:p w14:paraId="0FDEEC39" w14:textId="77777777" w:rsidR="00BB7419" w:rsidRDefault="00BB7419" w:rsidP="00BB7419">
      <w:pPr>
        <w:spacing w:after="0" w:line="360" w:lineRule="auto"/>
        <w:rPr>
          <w:rFonts w:ascii="Arial" w:eastAsiaTheme="minorEastAsia" w:hAnsi="Arial" w:cs="Arial"/>
          <w:sz w:val="24"/>
          <w:szCs w:val="24"/>
        </w:rPr>
      </w:pPr>
    </w:p>
    <w:p w14:paraId="35FAFD7D" w14:textId="77777777" w:rsidR="00BB7419" w:rsidRDefault="00BB7419" w:rsidP="00BB7419">
      <w:pPr>
        <w:spacing w:after="0" w:line="360" w:lineRule="auto"/>
        <w:rPr>
          <w:rFonts w:ascii="Arial" w:eastAsiaTheme="minorEastAsia" w:hAnsi="Arial" w:cs="Arial"/>
          <w:sz w:val="24"/>
          <w:szCs w:val="24"/>
        </w:rPr>
      </w:pPr>
    </w:p>
    <w:p w14:paraId="18E01F68" w14:textId="77777777" w:rsidR="00BB7419" w:rsidRDefault="00BB7419" w:rsidP="00BB7419">
      <w:pPr>
        <w:spacing w:after="0" w:line="360" w:lineRule="auto"/>
        <w:rPr>
          <w:rFonts w:ascii="Arial" w:eastAsiaTheme="minorEastAsia" w:hAnsi="Arial" w:cs="Arial"/>
          <w:sz w:val="24"/>
          <w:szCs w:val="24"/>
        </w:rPr>
      </w:pPr>
    </w:p>
    <w:p w14:paraId="3BD3C459" w14:textId="1620B115" w:rsidR="003253F3" w:rsidRPr="00BB7419" w:rsidRDefault="00E62369" w:rsidP="00BB7419">
      <w:pPr>
        <w:spacing w:after="0" w:line="360" w:lineRule="auto"/>
        <w:rPr>
          <w:rFonts w:ascii="Arial" w:eastAsiaTheme="minorEastAsia" w:hAnsi="Arial" w:cs="Arial"/>
          <w:sz w:val="24"/>
          <w:szCs w:val="24"/>
        </w:rPr>
      </w:pPr>
      <w:r w:rsidRPr="00BB7419">
        <w:rPr>
          <w:rFonts w:ascii="Arial" w:eastAsiaTheme="minorEastAsia" w:hAnsi="Arial" w:cs="Arial"/>
          <w:sz w:val="24"/>
          <w:szCs w:val="24"/>
        </w:rPr>
        <w:lastRenderedPageBreak/>
        <w:t xml:space="preserve">One should follow the following stages while creating Report Writing: </w:t>
      </w:r>
    </w:p>
    <w:p w14:paraId="6E2B9648" w14:textId="65A039A0" w:rsidR="00E62369" w:rsidRDefault="00845BBB" w:rsidP="00E62369">
      <w:pPr>
        <w:pStyle w:val="ListParagraph"/>
        <w:spacing w:after="0" w:line="360" w:lineRule="auto"/>
        <w:rPr>
          <w:rFonts w:ascii="Arial" w:eastAsiaTheme="minorEastAsia" w:hAnsi="Arial" w:cs="Arial"/>
          <w:sz w:val="24"/>
          <w:szCs w:val="24"/>
        </w:rPr>
      </w:pPr>
      <w:r>
        <w:rPr>
          <w:rFonts w:ascii="Arial" w:eastAsiaTheme="minorEastAsia" w:hAnsi="Arial" w:cs="Arial"/>
          <w:noProof/>
          <w:sz w:val="24"/>
          <w:szCs w:val="24"/>
        </w:rPr>
        <mc:AlternateContent>
          <mc:Choice Requires="wps">
            <w:drawing>
              <wp:anchor distT="0" distB="0" distL="114300" distR="114300" simplePos="0" relativeHeight="251704320" behindDoc="0" locked="0" layoutInCell="1" allowOverlap="1" wp14:anchorId="16BCAAF5" wp14:editId="2D6D9E04">
                <wp:simplePos x="0" y="0"/>
                <wp:positionH relativeFrom="column">
                  <wp:posOffset>869315</wp:posOffset>
                </wp:positionH>
                <wp:positionV relativeFrom="paragraph">
                  <wp:posOffset>213995</wp:posOffset>
                </wp:positionV>
                <wp:extent cx="935355" cy="998220"/>
                <wp:effectExtent l="101600" t="0" r="55245" b="0"/>
                <wp:wrapNone/>
                <wp:docPr id="29" name="Arrow: Bent 29"/>
                <wp:cNvGraphicFramePr/>
                <a:graphic xmlns:a="http://schemas.openxmlformats.org/drawingml/2006/main">
                  <a:graphicData uri="http://schemas.microsoft.com/office/word/2010/wordprocessingShape">
                    <wps:wsp>
                      <wps:cNvSpPr/>
                      <wps:spPr>
                        <a:xfrm rot="656369">
                          <a:off x="0" y="0"/>
                          <a:ext cx="935355" cy="998220"/>
                        </a:xfrm>
                        <a:prstGeom prst="bentArrow">
                          <a:avLst>
                            <a:gd name="adj1" fmla="val 0"/>
                            <a:gd name="adj2" fmla="val 6812"/>
                            <a:gd name="adj3" fmla="val 25000"/>
                            <a:gd name="adj4" fmla="val 7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DC828" id="Arrow: Bent 29" o:spid="_x0000_s1026" style="position:absolute;margin-left:68.45pt;margin-top:16.85pt;width:73.65pt;height:78.6pt;rotation:716930fd;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35355,9982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" path="m,998220l,765233c,377796,314079,63717,701516,63717r,-1l701516,,935355,63716,701516,127433r,-63717l701516,63716c314079,63716,,377795,,765232l,998220xe" fillcolor="#4f81bd [3204]" strokecolor="#243f60 [1604]" strokeweight="2pt">
                <v:path arrowok="t" o:connecttype="custom" o:connectlocs="0,998220;0,765233;701516,63717;701516,63716;701516,0;935355,63716;701516,127433;701516,63716;701516,63716;0,765232;0,998220" o:connectangles="0,0,0,0,0,0,0,0,0,0,0"/>
              </v:shape>
            </w:pict>
          </mc:Fallback>
        </mc:AlternateContent>
      </w:r>
      <w:r w:rsidR="00821DD3">
        <w:rPr>
          <w:rFonts w:ascii="Arial" w:eastAsiaTheme="minorEastAsia" w:hAnsi="Arial" w:cs="Arial"/>
          <w:noProof/>
          <w:sz w:val="24"/>
          <w:szCs w:val="24"/>
        </w:rPr>
        <mc:AlternateContent>
          <mc:Choice Requires="wps">
            <w:drawing>
              <wp:anchor distT="0" distB="0" distL="114300" distR="114300" simplePos="0" relativeHeight="251678720" behindDoc="0" locked="0" layoutInCell="1" allowOverlap="1" wp14:anchorId="7096FC55" wp14:editId="4D3E1948">
                <wp:simplePos x="0" y="0"/>
                <wp:positionH relativeFrom="column">
                  <wp:posOffset>2030730</wp:posOffset>
                </wp:positionH>
                <wp:positionV relativeFrom="paragraph">
                  <wp:posOffset>199390</wp:posOffset>
                </wp:positionV>
                <wp:extent cx="1658620" cy="770255"/>
                <wp:effectExtent l="12700" t="12700" r="17780" b="17145"/>
                <wp:wrapNone/>
                <wp:docPr id="16" name="Rectangle: Rounded Corners 16"/>
                <wp:cNvGraphicFramePr/>
                <a:graphic xmlns:a="http://schemas.openxmlformats.org/drawingml/2006/main">
                  <a:graphicData uri="http://schemas.microsoft.com/office/word/2010/wordprocessingShape">
                    <wps:wsp>
                      <wps:cNvSpPr/>
                      <wps:spPr>
                        <a:xfrm>
                          <a:off x="0" y="0"/>
                          <a:ext cx="1658620" cy="77025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8DC4E07" w14:textId="44559590" w:rsidR="00CE6E9B" w:rsidRPr="00CE6E9B" w:rsidRDefault="00CE6E9B" w:rsidP="00CE6E9B">
                            <w:pPr>
                              <w:jc w:val="center"/>
                              <w:rPr>
                                <w:lang w:val="en-US"/>
                              </w:rPr>
                            </w:pPr>
                            <w:r>
                              <w:rPr>
                                <w:lang w:val="en-US"/>
                              </w:rPr>
                              <w:t>Understanding the report brief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96FC55" id="Rectangle: Rounded Corners 16" o:spid="_x0000_s1036" style="position:absolute;left:0;text-align:left;margin-left:159.9pt;margin-top:15.7pt;width:130.6pt;height:60.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" fillcolor="#4f81bd [3204]" strokecolor="#243f60 [1604]" strokeweight="2pt">
                <v:textbox>
                  <w:txbxContent>
                    <w:p w14:paraId="68DC4E07" w14:textId="44559590" w:rsidR="00CE6E9B" w:rsidRPr="00CE6E9B" w:rsidRDefault="00CE6E9B" w:rsidP="00CE6E9B">
                      <w:pPr>
                        <w:jc w:val="center"/>
                        <w:rPr>
                          <w:lang w:val="en-US"/>
                        </w:rPr>
                      </w:pPr>
                      <w:r>
                        <w:rPr>
                          <w:lang w:val="en-US"/>
                        </w:rPr>
                        <w:t>Understanding the report brief</w:t>
                      </w:r>
                    </w:p>
                  </w:txbxContent>
                </v:textbox>
              </v:roundrect>
            </w:pict>
          </mc:Fallback>
        </mc:AlternateContent>
      </w:r>
    </w:p>
    <w:p w14:paraId="0F398B35" w14:textId="0D13C16F" w:rsidR="00E62369" w:rsidRDefault="000B5D9C" w:rsidP="00E62369">
      <w:pPr>
        <w:pStyle w:val="ListParagraph"/>
        <w:spacing w:after="0" w:line="360" w:lineRule="auto"/>
        <w:rPr>
          <w:rFonts w:ascii="Arial" w:eastAsiaTheme="minorEastAsia" w:hAnsi="Arial" w:cs="Arial"/>
          <w:sz w:val="24"/>
          <w:szCs w:val="24"/>
        </w:rPr>
      </w:pPr>
      <w:r>
        <w:rPr>
          <w:rFonts w:ascii="Arial" w:eastAsiaTheme="minorEastAsia" w:hAnsi="Arial" w:cs="Arial"/>
          <w:noProof/>
          <w:sz w:val="24"/>
          <w:szCs w:val="24"/>
        </w:rPr>
        <mc:AlternateContent>
          <mc:Choice Requires="wps">
            <w:drawing>
              <wp:anchor distT="0" distB="0" distL="114300" distR="114300" simplePos="0" relativeHeight="251702272" behindDoc="0" locked="0" layoutInCell="1" allowOverlap="1" wp14:anchorId="53139F81" wp14:editId="15309D05">
                <wp:simplePos x="0" y="0"/>
                <wp:positionH relativeFrom="column">
                  <wp:posOffset>-845820</wp:posOffset>
                </wp:positionH>
                <wp:positionV relativeFrom="paragraph">
                  <wp:posOffset>1597025</wp:posOffset>
                </wp:positionV>
                <wp:extent cx="935355" cy="998220"/>
                <wp:effectExtent l="0" t="114300" r="0" b="170180"/>
                <wp:wrapNone/>
                <wp:docPr id="28" name="Arrow: Bent 28"/>
                <wp:cNvGraphicFramePr/>
                <a:graphic xmlns:a="http://schemas.openxmlformats.org/drawingml/2006/main">
                  <a:graphicData uri="http://schemas.microsoft.com/office/word/2010/wordprocessingShape">
                    <wps:wsp>
                      <wps:cNvSpPr/>
                      <wps:spPr>
                        <a:xfrm rot="20051557">
                          <a:off x="0" y="0"/>
                          <a:ext cx="935355" cy="998220"/>
                        </a:xfrm>
                        <a:prstGeom prst="bentArrow">
                          <a:avLst>
                            <a:gd name="adj1" fmla="val 0"/>
                            <a:gd name="adj2" fmla="val 6812"/>
                            <a:gd name="adj3" fmla="val 25000"/>
                            <a:gd name="adj4" fmla="val 7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24277" id="Arrow: Bent 28" o:spid="_x0000_s1026" style="position:absolute;margin-left:-66.6pt;margin-top:125.75pt;width:73.65pt;height:78.6pt;rotation:-1691313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35355,9982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" path="m,998220l,765233c,377796,314079,63717,701516,63717r,-1l701516,,935355,63716,701516,127433r,-63717l701516,63716c314079,63716,,377795,,765232l,998220xe" fillcolor="#4f81bd [3204]" strokecolor="#243f60 [1604]" strokeweight="2pt">
                <v:path arrowok="t" o:connecttype="custom" o:connectlocs="0,998220;0,765233;701516,63717;701516,63716;701516,0;935355,63716;701516,127433;701516,63716;701516,63716;0,765232;0,998220" o:connectangles="0,0,0,0,0,0,0,0,0,0,0"/>
              </v:shape>
            </w:pict>
          </mc:Fallback>
        </mc:AlternateContent>
      </w:r>
      <w:r w:rsidR="001B02C1">
        <w:rPr>
          <w:rFonts w:ascii="Arial" w:eastAsiaTheme="minorEastAsia" w:hAnsi="Arial" w:cs="Arial"/>
          <w:noProof/>
          <w:sz w:val="24"/>
          <w:szCs w:val="24"/>
        </w:rPr>
        <mc:AlternateContent>
          <mc:Choice Requires="wps">
            <w:drawing>
              <wp:anchor distT="0" distB="0" distL="114300" distR="114300" simplePos="0" relativeHeight="251700224" behindDoc="0" locked="0" layoutInCell="1" allowOverlap="1" wp14:anchorId="71EBDE3C" wp14:editId="1C9344E5">
                <wp:simplePos x="0" y="0"/>
                <wp:positionH relativeFrom="column">
                  <wp:posOffset>-351155</wp:posOffset>
                </wp:positionH>
                <wp:positionV relativeFrom="paragraph">
                  <wp:posOffset>3667125</wp:posOffset>
                </wp:positionV>
                <wp:extent cx="935355" cy="998220"/>
                <wp:effectExtent l="0" t="120332" r="0" b="125413"/>
                <wp:wrapNone/>
                <wp:docPr id="27" name="Arrow: Bent 27"/>
                <wp:cNvGraphicFramePr/>
                <a:graphic xmlns:a="http://schemas.openxmlformats.org/drawingml/2006/main">
                  <a:graphicData uri="http://schemas.microsoft.com/office/word/2010/wordprocessingShape">
                    <wps:wsp>
                      <wps:cNvSpPr/>
                      <wps:spPr>
                        <a:xfrm rot="17093424">
                          <a:off x="0" y="0"/>
                          <a:ext cx="935355" cy="998220"/>
                        </a:xfrm>
                        <a:prstGeom prst="bentArrow">
                          <a:avLst>
                            <a:gd name="adj1" fmla="val 0"/>
                            <a:gd name="adj2" fmla="val 6812"/>
                            <a:gd name="adj3" fmla="val 25000"/>
                            <a:gd name="adj4" fmla="val 7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2D794" id="Arrow: Bent 27" o:spid="_x0000_s1026" style="position:absolute;margin-left:-27.65pt;margin-top:288.75pt;width:73.65pt;height:78.6pt;rotation:-4922383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35355,9982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" path="m,998220l,765233c,377796,314079,63717,701516,63717r,-1l701516,,935355,63716,701516,127433r,-63717l701516,63716c314079,63716,,377795,,765232l,998220xe" fillcolor="#4f81bd [3204]" strokecolor="#243f60 [1604]" strokeweight="2pt">
                <v:path arrowok="t" o:connecttype="custom" o:connectlocs="0,998220;0,765233;701516,63717;701516,63716;701516,0;935355,63716;701516,127433;701516,63716;701516,63716;0,765232;0,998220" o:connectangles="0,0,0,0,0,0,0,0,0,0,0"/>
              </v:shape>
            </w:pict>
          </mc:Fallback>
        </mc:AlternateContent>
      </w:r>
      <w:r w:rsidR="00C02829">
        <w:rPr>
          <w:rFonts w:ascii="Arial" w:eastAsiaTheme="minorEastAsia" w:hAnsi="Arial" w:cs="Arial"/>
          <w:noProof/>
          <w:sz w:val="24"/>
          <w:szCs w:val="24"/>
        </w:rPr>
        <mc:AlternateContent>
          <mc:Choice Requires="wps">
            <w:drawing>
              <wp:anchor distT="0" distB="0" distL="114300" distR="114300" simplePos="0" relativeHeight="251698176" behindDoc="0" locked="0" layoutInCell="1" allowOverlap="1" wp14:anchorId="5C6EF760" wp14:editId="01250E64">
                <wp:simplePos x="0" y="0"/>
                <wp:positionH relativeFrom="column">
                  <wp:posOffset>2453640</wp:posOffset>
                </wp:positionH>
                <wp:positionV relativeFrom="paragraph">
                  <wp:posOffset>4577080</wp:posOffset>
                </wp:positionV>
                <wp:extent cx="935355" cy="998220"/>
                <wp:effectExtent l="127000" t="0" r="233045" b="0"/>
                <wp:wrapNone/>
                <wp:docPr id="26" name="Arrow: Bent 26"/>
                <wp:cNvGraphicFramePr/>
                <a:graphic xmlns:a="http://schemas.openxmlformats.org/drawingml/2006/main">
                  <a:graphicData uri="http://schemas.microsoft.com/office/word/2010/wordprocessingShape">
                    <wps:wsp>
                      <wps:cNvSpPr/>
                      <wps:spPr>
                        <a:xfrm rot="13416725">
                          <a:off x="0" y="0"/>
                          <a:ext cx="935355" cy="998220"/>
                        </a:xfrm>
                        <a:prstGeom prst="bentArrow">
                          <a:avLst>
                            <a:gd name="adj1" fmla="val 0"/>
                            <a:gd name="adj2" fmla="val 6812"/>
                            <a:gd name="adj3" fmla="val 25000"/>
                            <a:gd name="adj4" fmla="val 7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A8D7F" id="Arrow: Bent 26" o:spid="_x0000_s1026" style="position:absolute;margin-left:193.2pt;margin-top:360.4pt;width:73.65pt;height:78.6pt;rotation:-8938319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35355,9982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" path="m,998220l,765233c,377796,314079,63717,701516,63717r,-1l701516,,935355,63716,701516,127433r,-63717l701516,63716c314079,63716,,377795,,765232l,998220xe" fillcolor="#4f81bd [3204]" strokecolor="#243f60 [1604]" strokeweight="2pt">
                <v:path arrowok="t" o:connecttype="custom" o:connectlocs="0,998220;0,765233;701516,63717;701516,63716;701516,0;935355,63716;701516,127433;701516,63716;701516,63716;0,765232;0,998220" o:connectangles="0,0,0,0,0,0,0,0,0,0,0"/>
              </v:shape>
            </w:pict>
          </mc:Fallback>
        </mc:AlternateContent>
      </w:r>
      <w:r w:rsidR="00B40E4A">
        <w:rPr>
          <w:rFonts w:ascii="Arial" w:eastAsiaTheme="minorEastAsia" w:hAnsi="Arial" w:cs="Arial"/>
          <w:noProof/>
          <w:sz w:val="24"/>
          <w:szCs w:val="24"/>
        </w:rPr>
        <mc:AlternateContent>
          <mc:Choice Requires="wps">
            <w:drawing>
              <wp:anchor distT="0" distB="0" distL="114300" distR="114300" simplePos="0" relativeHeight="251696128" behindDoc="0" locked="0" layoutInCell="1" allowOverlap="1" wp14:anchorId="35476BD4" wp14:editId="333807CE">
                <wp:simplePos x="0" y="0"/>
                <wp:positionH relativeFrom="column">
                  <wp:posOffset>5295014</wp:posOffset>
                </wp:positionH>
                <wp:positionV relativeFrom="paragraph">
                  <wp:posOffset>3918629</wp:posOffset>
                </wp:positionV>
                <wp:extent cx="609600" cy="651510"/>
                <wp:effectExtent l="0" t="63500" r="0" b="34290"/>
                <wp:wrapNone/>
                <wp:docPr id="25" name="Arrow: Bent 25"/>
                <wp:cNvGraphicFramePr/>
                <a:graphic xmlns:a="http://schemas.openxmlformats.org/drawingml/2006/main">
                  <a:graphicData uri="http://schemas.microsoft.com/office/word/2010/wordprocessingShape">
                    <wps:wsp>
                      <wps:cNvSpPr/>
                      <wps:spPr>
                        <a:xfrm rot="10323912">
                          <a:off x="0" y="0"/>
                          <a:ext cx="609600" cy="651510"/>
                        </a:xfrm>
                        <a:prstGeom prst="bentArrow">
                          <a:avLst>
                            <a:gd name="adj1" fmla="val 0"/>
                            <a:gd name="adj2" fmla="val 6812"/>
                            <a:gd name="adj3" fmla="val 25000"/>
                            <a:gd name="adj4" fmla="val 7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009C6" id="Arrow: Bent 25" o:spid="_x0000_s1026" style="position:absolute;margin-left:416.95pt;margin-top:308.55pt;width:48pt;height:51.3pt;rotation:11276465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9600,6515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" path="m,651510l,498726c,246221,204695,41526,457200,41526r,l457200,,609600,41526,457200,83052r,-41526l457200,41526c204695,41526,,246221,,498726l,651510xe" fillcolor="#4f81bd [3204]" strokecolor="#243f60 [1604]" strokeweight="2pt">
                <v:path arrowok="t" o:connecttype="custom" o:connectlocs="0,651510;0,498726;457200,41526;457200,41526;457200,0;609600,41526;457200,83052;457200,41526;457200,41526;0,498726;0,651510" o:connectangles="0,0,0,0,0,0,0,0,0,0,0"/>
              </v:shape>
            </w:pict>
          </mc:Fallback>
        </mc:AlternateContent>
      </w:r>
      <w:r w:rsidR="00B01390">
        <w:rPr>
          <w:rFonts w:ascii="Arial" w:eastAsiaTheme="minorEastAsia" w:hAnsi="Arial" w:cs="Arial"/>
          <w:noProof/>
          <w:sz w:val="24"/>
          <w:szCs w:val="24"/>
        </w:rPr>
        <mc:AlternateContent>
          <mc:Choice Requires="wps">
            <w:drawing>
              <wp:anchor distT="0" distB="0" distL="114300" distR="114300" simplePos="0" relativeHeight="251694080" behindDoc="0" locked="0" layoutInCell="1" allowOverlap="1" wp14:anchorId="4E40770D" wp14:editId="48CCB004">
                <wp:simplePos x="0" y="0"/>
                <wp:positionH relativeFrom="column">
                  <wp:posOffset>5274310</wp:posOffset>
                </wp:positionH>
                <wp:positionV relativeFrom="paragraph">
                  <wp:posOffset>1912620</wp:posOffset>
                </wp:positionV>
                <wp:extent cx="652145" cy="695960"/>
                <wp:effectExtent l="0" t="60007" r="0" b="49848"/>
                <wp:wrapNone/>
                <wp:docPr id="20" name="Arrow: Bent 20"/>
                <wp:cNvGraphicFramePr/>
                <a:graphic xmlns:a="http://schemas.openxmlformats.org/drawingml/2006/main">
                  <a:graphicData uri="http://schemas.microsoft.com/office/word/2010/wordprocessingShape">
                    <wps:wsp>
                      <wps:cNvSpPr/>
                      <wps:spPr>
                        <a:xfrm rot="5788824">
                          <a:off x="0" y="0"/>
                          <a:ext cx="652145" cy="695960"/>
                        </a:xfrm>
                        <a:prstGeom prst="bentArrow">
                          <a:avLst>
                            <a:gd name="adj1" fmla="val 0"/>
                            <a:gd name="adj2" fmla="val 6812"/>
                            <a:gd name="adj3" fmla="val 25000"/>
                            <a:gd name="adj4" fmla="val 7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434B3" id="Arrow: Bent 20" o:spid="_x0000_s1026" style="position:absolute;margin-left:415.3pt;margin-top:150.6pt;width:51.35pt;height:54.8pt;rotation:6322939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2145,6959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" path="m,695960l,533533c,263406,218982,44424,489109,44424r,l489109,,652145,44424,489109,88848r,-44424l489109,44424c218982,44424,,263406,,533533l,695960xe" fillcolor="#4f81bd [3204]" strokecolor="#243f60 [1604]" strokeweight="2pt">
                <v:path arrowok="t" o:connecttype="custom" o:connectlocs="0,695960;0,533533;489109,44424;489109,44424;489109,0;652145,44424;489109,88848;489109,44424;489109,44424;0,533533;0,695960" o:connectangles="0,0,0,0,0,0,0,0,0,0,0"/>
              </v:shape>
            </w:pict>
          </mc:Fallback>
        </mc:AlternateContent>
      </w:r>
      <w:r w:rsidR="004B247D">
        <w:rPr>
          <w:rFonts w:ascii="Arial" w:eastAsiaTheme="minorEastAsia" w:hAnsi="Arial" w:cs="Arial"/>
          <w:noProof/>
          <w:sz w:val="24"/>
          <w:szCs w:val="24"/>
        </w:rPr>
        <mc:AlternateContent>
          <mc:Choice Requires="wps">
            <w:drawing>
              <wp:anchor distT="0" distB="0" distL="114300" distR="114300" simplePos="0" relativeHeight="251692032" behindDoc="0" locked="0" layoutInCell="1" allowOverlap="1" wp14:anchorId="21DFA994" wp14:editId="0D0C0693">
                <wp:simplePos x="0" y="0"/>
                <wp:positionH relativeFrom="column">
                  <wp:posOffset>3719830</wp:posOffset>
                </wp:positionH>
                <wp:positionV relativeFrom="paragraph">
                  <wp:posOffset>175895</wp:posOffset>
                </wp:positionV>
                <wp:extent cx="935355" cy="998220"/>
                <wp:effectExtent l="6668" t="18732" r="11112" b="11113"/>
                <wp:wrapNone/>
                <wp:docPr id="18" name="Arrow: Bent 18"/>
                <wp:cNvGraphicFramePr/>
                <a:graphic xmlns:a="http://schemas.openxmlformats.org/drawingml/2006/main">
                  <a:graphicData uri="http://schemas.microsoft.com/office/word/2010/wordprocessingShape">
                    <wps:wsp>
                      <wps:cNvSpPr/>
                      <wps:spPr>
                        <a:xfrm rot="5400000">
                          <a:off x="0" y="0"/>
                          <a:ext cx="935355" cy="998220"/>
                        </a:xfrm>
                        <a:prstGeom prst="bentArrow">
                          <a:avLst>
                            <a:gd name="adj1" fmla="val 0"/>
                            <a:gd name="adj2" fmla="val 6812"/>
                            <a:gd name="adj3" fmla="val 25000"/>
                            <a:gd name="adj4" fmla="val 7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5493E" id="Arrow: Bent 18" o:spid="_x0000_s1026" style="position:absolute;margin-left:292.9pt;margin-top:13.85pt;width:73.65pt;height:78.6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35355,9982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" path="m,998220l,765233c,377796,314079,63717,701516,63717r,-1l701516,,935355,63716,701516,127433r,-63717l701516,63716c314079,63716,,377795,,765232l,998220xe" fillcolor="#4f81bd [3204]" strokecolor="#243f60 [1604]" strokeweight="2pt">
                <v:path arrowok="t" o:connecttype="custom" o:connectlocs="0,998220;0,765233;701516,63717;701516,63716;701516,0;935355,63716;701516,127433;701516,63716;701516,63716;0,765232;0,998220" o:connectangles="0,0,0,0,0,0,0,0,0,0,0"/>
              </v:shape>
            </w:pict>
          </mc:Fallback>
        </mc:AlternateContent>
      </w:r>
      <w:r w:rsidR="008267B6">
        <w:rPr>
          <w:rFonts w:ascii="Arial" w:eastAsiaTheme="minorEastAsia" w:hAnsi="Arial" w:cs="Arial"/>
          <w:noProof/>
          <w:sz w:val="24"/>
          <w:szCs w:val="24"/>
        </w:rPr>
        <mc:AlternateContent>
          <mc:Choice Requires="wps">
            <w:drawing>
              <wp:anchor distT="0" distB="0" distL="114300" distR="114300" simplePos="0" relativeHeight="251680768" behindDoc="0" locked="0" layoutInCell="1" allowOverlap="1" wp14:anchorId="304D5890" wp14:editId="3B95BB94">
                <wp:simplePos x="0" y="0"/>
                <wp:positionH relativeFrom="column">
                  <wp:posOffset>3708400</wp:posOffset>
                </wp:positionH>
                <wp:positionV relativeFrom="paragraph">
                  <wp:posOffset>1175385</wp:posOffset>
                </wp:positionV>
                <wp:extent cx="1554480" cy="722630"/>
                <wp:effectExtent l="12700" t="12700" r="7620" b="13970"/>
                <wp:wrapNone/>
                <wp:docPr id="17" name="Rectangle: Rounded Corners 17"/>
                <wp:cNvGraphicFramePr/>
                <a:graphic xmlns:a="http://schemas.openxmlformats.org/drawingml/2006/main">
                  <a:graphicData uri="http://schemas.microsoft.com/office/word/2010/wordprocessingShape">
                    <wps:wsp>
                      <wps:cNvSpPr/>
                      <wps:spPr>
                        <a:xfrm>
                          <a:off x="0" y="0"/>
                          <a:ext cx="1554480" cy="722630"/>
                        </a:xfrm>
                        <a:prstGeom prst="round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57786EC9" w14:textId="3105D5E6" w:rsidR="00794A7E" w:rsidRPr="00CE6E9B" w:rsidRDefault="00794A7E" w:rsidP="00CE6E9B">
                            <w:pPr>
                              <w:jc w:val="center"/>
                              <w:rPr>
                                <w:lang w:val="en-US"/>
                              </w:rPr>
                            </w:pPr>
                            <w:r>
                              <w:rPr>
                                <w:lang w:val="en-US"/>
                              </w:rPr>
                              <w:t xml:space="preserve">Gathering </w:t>
                            </w:r>
                            <w:r w:rsidR="008C20AD">
                              <w:rPr>
                                <w:lang w:val="en-US"/>
                              </w:rPr>
                              <w:t xml:space="preserve">and selecting information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4D5890" id="Rectangle: Rounded Corners 17" o:spid="_x0000_s1037" style="position:absolute;left:0;text-align:left;margin-left:292pt;margin-top:92.55pt;width:122.4pt;height:5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" fillcolor="#4bacc6 [3208]" strokecolor="#205867 [1608]" strokeweight="2pt">
                <v:textbox>
                  <w:txbxContent>
                    <w:p w14:paraId="57786EC9" w14:textId="3105D5E6" w:rsidR="00794A7E" w:rsidRPr="00CE6E9B" w:rsidRDefault="00794A7E" w:rsidP="00CE6E9B">
                      <w:pPr>
                        <w:jc w:val="center"/>
                        <w:rPr>
                          <w:lang w:val="en-US"/>
                        </w:rPr>
                      </w:pPr>
                      <w:r>
                        <w:rPr>
                          <w:lang w:val="en-US"/>
                        </w:rPr>
                        <w:t xml:space="preserve">Gathering </w:t>
                      </w:r>
                      <w:r w:rsidR="008C20AD">
                        <w:rPr>
                          <w:lang w:val="en-US"/>
                        </w:rPr>
                        <w:t xml:space="preserve">and selecting information </w:t>
                      </w:r>
                    </w:p>
                  </w:txbxContent>
                </v:textbox>
              </v:roundrect>
            </w:pict>
          </mc:Fallback>
        </mc:AlternateContent>
      </w:r>
      <w:r w:rsidR="00A44DB4">
        <w:rPr>
          <w:rFonts w:ascii="Arial" w:eastAsiaTheme="minorEastAsia" w:hAnsi="Arial" w:cs="Arial"/>
          <w:noProof/>
          <w:sz w:val="24"/>
          <w:szCs w:val="24"/>
        </w:rPr>
        <mc:AlternateContent>
          <mc:Choice Requires="wps">
            <w:drawing>
              <wp:anchor distT="0" distB="0" distL="114300" distR="114300" simplePos="0" relativeHeight="251682816" behindDoc="0" locked="0" layoutInCell="1" allowOverlap="1" wp14:anchorId="661B7DEB" wp14:editId="34DC0CE3">
                <wp:simplePos x="0" y="0"/>
                <wp:positionH relativeFrom="column">
                  <wp:posOffset>4167505</wp:posOffset>
                </wp:positionH>
                <wp:positionV relativeFrom="paragraph">
                  <wp:posOffset>2706370</wp:posOffset>
                </wp:positionV>
                <wp:extent cx="1830705" cy="770890"/>
                <wp:effectExtent l="0" t="0" r="0" b="3810"/>
                <wp:wrapNone/>
                <wp:docPr id="19" name="Rectangle: Rounded Corners 19"/>
                <wp:cNvGraphicFramePr/>
                <a:graphic xmlns:a="http://schemas.openxmlformats.org/drawingml/2006/main">
                  <a:graphicData uri="http://schemas.microsoft.com/office/word/2010/wordprocessingShape">
                    <wps:wsp>
                      <wps:cNvSpPr/>
                      <wps:spPr>
                        <a:xfrm>
                          <a:off x="0" y="0"/>
                          <a:ext cx="1830705" cy="770890"/>
                        </a:xfrm>
                        <a:prstGeom prst="roundRect">
                          <a:avLst/>
                        </a:prstGeom>
                        <a:solidFill>
                          <a:schemeClr val="accent5"/>
                        </a:solidFill>
                        <a:ln>
                          <a:noFill/>
                        </a:ln>
                      </wps:spPr>
                      <wps:style>
                        <a:lnRef idx="0">
                          <a:scrgbClr r="0" g="0" b="0"/>
                        </a:lnRef>
                        <a:fillRef idx="0">
                          <a:scrgbClr r="0" g="0" b="0"/>
                        </a:fillRef>
                        <a:effectRef idx="0">
                          <a:scrgbClr r="0" g="0" b="0"/>
                        </a:effectRef>
                        <a:fontRef idx="minor">
                          <a:schemeClr val="lt1"/>
                        </a:fontRef>
                      </wps:style>
                      <wps:txbx>
                        <w:txbxContent>
                          <w:p w14:paraId="417757A2" w14:textId="2B7E45CF" w:rsidR="000F2940" w:rsidRPr="00CE6E9B" w:rsidRDefault="008E0C62" w:rsidP="00CE6E9B">
                            <w:pPr>
                              <w:jc w:val="center"/>
                              <w:rPr>
                                <w:lang w:val="en-US"/>
                              </w:rPr>
                            </w:pPr>
                            <w:r>
                              <w:rPr>
                                <w:lang w:val="en-US"/>
                              </w:rPr>
                              <w:t xml:space="preserve">Organizing your material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1B7DEB" id="Rectangle: Rounded Corners 19" o:spid="_x0000_s1038" style="position:absolute;left:0;text-align:left;margin-left:328.15pt;margin-top:213.1pt;width:144.15pt;height:60.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" fillcolor="#4bacc6 [3208]" stroked="f">
                <v:textbox>
                  <w:txbxContent>
                    <w:p w14:paraId="417757A2" w14:textId="2B7E45CF" w:rsidR="000F2940" w:rsidRPr="00CE6E9B" w:rsidRDefault="008E0C62" w:rsidP="00CE6E9B">
                      <w:pPr>
                        <w:jc w:val="center"/>
                        <w:rPr>
                          <w:lang w:val="en-US"/>
                        </w:rPr>
                      </w:pPr>
                      <w:r>
                        <w:rPr>
                          <w:lang w:val="en-US"/>
                        </w:rPr>
                        <w:t xml:space="preserve">Organizing your material </w:t>
                      </w:r>
                    </w:p>
                  </w:txbxContent>
                </v:textbox>
              </v:roundrect>
            </w:pict>
          </mc:Fallback>
        </mc:AlternateContent>
      </w:r>
      <w:r w:rsidR="00FE650C">
        <w:rPr>
          <w:rFonts w:ascii="Arial" w:eastAsiaTheme="minorEastAsia" w:hAnsi="Arial" w:cs="Arial"/>
          <w:noProof/>
          <w:sz w:val="24"/>
          <w:szCs w:val="24"/>
        </w:rPr>
        <mc:AlternateContent>
          <mc:Choice Requires="wps">
            <w:drawing>
              <wp:anchor distT="0" distB="0" distL="114300" distR="114300" simplePos="0" relativeHeight="251691008" behindDoc="0" locked="0" layoutInCell="1" allowOverlap="1" wp14:anchorId="42A212FC" wp14:editId="14646782">
                <wp:simplePos x="0" y="0"/>
                <wp:positionH relativeFrom="column">
                  <wp:posOffset>67310</wp:posOffset>
                </wp:positionH>
                <wp:positionV relativeFrom="paragraph">
                  <wp:posOffset>1156970</wp:posOffset>
                </wp:positionV>
                <wp:extent cx="1658620" cy="770890"/>
                <wp:effectExtent l="12700" t="12700" r="17780" b="16510"/>
                <wp:wrapNone/>
                <wp:docPr id="24" name="Rectangle: Rounded Corners 24"/>
                <wp:cNvGraphicFramePr/>
                <a:graphic xmlns:a="http://schemas.openxmlformats.org/drawingml/2006/main">
                  <a:graphicData uri="http://schemas.microsoft.com/office/word/2010/wordprocessingShape">
                    <wps:wsp>
                      <wps:cNvSpPr/>
                      <wps:spPr>
                        <a:xfrm>
                          <a:off x="0" y="0"/>
                          <a:ext cx="1658620" cy="7708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3E802D" w14:textId="4BBB793E" w:rsidR="00FE650C" w:rsidRPr="00CE6E9B" w:rsidRDefault="00A44DB4" w:rsidP="00CE6E9B">
                            <w:pPr>
                              <w:jc w:val="center"/>
                              <w:rPr>
                                <w:lang w:val="en-US"/>
                              </w:rPr>
                            </w:pPr>
                            <w:r>
                              <w:rPr>
                                <w:lang w:val="en-US"/>
                              </w:rPr>
                              <w:t xml:space="preserve">Presentation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A212FC" id="Rectangle: Rounded Corners 24" o:spid="_x0000_s1039" style="position:absolute;left:0;text-align:left;margin-left:5.3pt;margin-top:91.1pt;width:130.6pt;height:60.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" fillcolor="#4f81bd [3204]" strokecolor="#243f60 [1604]" strokeweight="2pt">
                <v:textbox>
                  <w:txbxContent>
                    <w:p w14:paraId="623E802D" w14:textId="4BBB793E" w:rsidR="00FE650C" w:rsidRPr="00CE6E9B" w:rsidRDefault="00A44DB4" w:rsidP="00CE6E9B">
                      <w:pPr>
                        <w:jc w:val="center"/>
                        <w:rPr>
                          <w:lang w:val="en-US"/>
                        </w:rPr>
                      </w:pPr>
                      <w:r>
                        <w:rPr>
                          <w:lang w:val="en-US"/>
                        </w:rPr>
                        <w:t xml:space="preserve">Presentation </w:t>
                      </w:r>
                    </w:p>
                  </w:txbxContent>
                </v:textbox>
              </v:roundrect>
            </w:pict>
          </mc:Fallback>
        </mc:AlternateContent>
      </w:r>
      <w:r w:rsidR="00A83D52">
        <w:rPr>
          <w:rFonts w:ascii="Arial" w:eastAsiaTheme="minorEastAsia" w:hAnsi="Arial" w:cs="Arial"/>
          <w:noProof/>
          <w:sz w:val="24"/>
          <w:szCs w:val="24"/>
        </w:rPr>
        <mc:AlternateContent>
          <mc:Choice Requires="wps">
            <w:drawing>
              <wp:anchor distT="0" distB="0" distL="114300" distR="114300" simplePos="0" relativeHeight="251688960" behindDoc="0" locked="0" layoutInCell="1" allowOverlap="1" wp14:anchorId="5951DB24" wp14:editId="3722F166">
                <wp:simplePos x="0" y="0"/>
                <wp:positionH relativeFrom="column">
                  <wp:posOffset>-467995</wp:posOffset>
                </wp:positionH>
                <wp:positionV relativeFrom="paragraph">
                  <wp:posOffset>2706370</wp:posOffset>
                </wp:positionV>
                <wp:extent cx="1658620" cy="770890"/>
                <wp:effectExtent l="12700" t="12700" r="17780" b="16510"/>
                <wp:wrapNone/>
                <wp:docPr id="23" name="Rectangle: Rounded Corners 23"/>
                <wp:cNvGraphicFramePr/>
                <a:graphic xmlns:a="http://schemas.openxmlformats.org/drawingml/2006/main">
                  <a:graphicData uri="http://schemas.microsoft.com/office/word/2010/wordprocessingShape">
                    <wps:wsp>
                      <wps:cNvSpPr/>
                      <wps:spPr>
                        <a:xfrm>
                          <a:off x="0" y="0"/>
                          <a:ext cx="1658620" cy="7708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69E9C5" w14:textId="43A59C5D" w:rsidR="00A83D52" w:rsidRPr="00CE6E9B" w:rsidRDefault="00A83D52" w:rsidP="00CE6E9B">
                            <w:pPr>
                              <w:jc w:val="center"/>
                              <w:rPr>
                                <w:lang w:val="en-US"/>
                              </w:rPr>
                            </w:pPr>
                            <w:r>
                              <w:rPr>
                                <w:lang w:val="en-US"/>
                              </w:rPr>
                              <w:t xml:space="preserve">Reviewing and redrafting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51DB24" id="Rectangle: Rounded Corners 23" o:spid="_x0000_s1040" style="position:absolute;left:0;text-align:left;margin-left:-36.85pt;margin-top:213.1pt;width:130.6pt;height:60.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" fillcolor="#4f81bd [3204]" strokecolor="#243f60 [1604]" strokeweight="2pt">
                <v:textbox>
                  <w:txbxContent>
                    <w:p w14:paraId="7C69E9C5" w14:textId="43A59C5D" w:rsidR="00A83D52" w:rsidRPr="00CE6E9B" w:rsidRDefault="00A83D52" w:rsidP="00CE6E9B">
                      <w:pPr>
                        <w:jc w:val="center"/>
                        <w:rPr>
                          <w:lang w:val="en-US"/>
                        </w:rPr>
                      </w:pPr>
                      <w:r>
                        <w:rPr>
                          <w:lang w:val="en-US"/>
                        </w:rPr>
                        <w:t xml:space="preserve">Reviewing and redrafting </w:t>
                      </w:r>
                    </w:p>
                  </w:txbxContent>
                </v:textbox>
              </v:roundrect>
            </w:pict>
          </mc:Fallback>
        </mc:AlternateContent>
      </w:r>
      <w:r w:rsidR="00A83D52">
        <w:rPr>
          <w:rFonts w:ascii="Arial" w:eastAsiaTheme="minorEastAsia" w:hAnsi="Arial" w:cs="Arial"/>
          <w:noProof/>
          <w:sz w:val="24"/>
          <w:szCs w:val="24"/>
        </w:rPr>
        <mc:AlternateContent>
          <mc:Choice Requires="wps">
            <w:drawing>
              <wp:anchor distT="0" distB="0" distL="114300" distR="114300" simplePos="0" relativeHeight="251686912" behindDoc="0" locked="0" layoutInCell="1" allowOverlap="1" wp14:anchorId="002A9BFF" wp14:editId="6F4A625F">
                <wp:simplePos x="0" y="0"/>
                <wp:positionH relativeFrom="column">
                  <wp:posOffset>681355</wp:posOffset>
                </wp:positionH>
                <wp:positionV relativeFrom="paragraph">
                  <wp:posOffset>4085590</wp:posOffset>
                </wp:positionV>
                <wp:extent cx="1828800" cy="807720"/>
                <wp:effectExtent l="12700" t="12700" r="12700" b="17780"/>
                <wp:wrapNone/>
                <wp:docPr id="22" name="Rectangle: Rounded Corners 22"/>
                <wp:cNvGraphicFramePr/>
                <a:graphic xmlns:a="http://schemas.openxmlformats.org/drawingml/2006/main">
                  <a:graphicData uri="http://schemas.microsoft.com/office/word/2010/wordprocessingShape">
                    <wps:wsp>
                      <wps:cNvSpPr/>
                      <wps:spPr>
                        <a:xfrm>
                          <a:off x="0" y="0"/>
                          <a:ext cx="1828800" cy="8077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6A3CF8" w14:textId="7E34E39E" w:rsidR="0084291E" w:rsidRPr="00CE6E9B" w:rsidRDefault="00A060D6" w:rsidP="00A060D6">
                            <w:pPr>
                              <w:rPr>
                                <w:lang w:val="en-US"/>
                              </w:rPr>
                            </w:pPr>
                            <w:r>
                              <w:rPr>
                                <w:lang w:val="en-US"/>
                              </w:rPr>
                              <w:t xml:space="preserve">Writing the report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02A9BFF" id="Rectangle: Rounded Corners 22" o:spid="_x0000_s1041" style="position:absolute;left:0;text-align:left;margin-left:53.65pt;margin-top:321.7pt;width:2in;height:63.6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" fillcolor="#4f81bd [3204]" strokecolor="#243f60 [1604]" strokeweight="2pt">
                <v:textbox>
                  <w:txbxContent>
                    <w:p w14:paraId="026A3CF8" w14:textId="7E34E39E" w:rsidR="0084291E" w:rsidRPr="00CE6E9B" w:rsidRDefault="00A060D6" w:rsidP="00A060D6">
                      <w:pPr>
                        <w:rPr>
                          <w:lang w:val="en-US"/>
                        </w:rPr>
                      </w:pPr>
                      <w:r>
                        <w:rPr>
                          <w:lang w:val="en-US"/>
                        </w:rPr>
                        <w:t xml:space="preserve">Writing the report </w:t>
                      </w:r>
                    </w:p>
                  </w:txbxContent>
                </v:textbox>
              </v:roundrect>
            </w:pict>
          </mc:Fallback>
        </mc:AlternateContent>
      </w:r>
      <w:r w:rsidR="00051450">
        <w:rPr>
          <w:rFonts w:ascii="Arial" w:eastAsiaTheme="minorEastAsia" w:hAnsi="Arial" w:cs="Arial"/>
          <w:noProof/>
          <w:sz w:val="24"/>
          <w:szCs w:val="24"/>
        </w:rPr>
        <mc:AlternateContent>
          <mc:Choice Requires="wps">
            <w:drawing>
              <wp:anchor distT="0" distB="0" distL="114300" distR="114300" simplePos="0" relativeHeight="251684864" behindDoc="0" locked="0" layoutInCell="1" allowOverlap="1" wp14:anchorId="66BAFDEE" wp14:editId="4ECF8D29">
                <wp:simplePos x="0" y="0"/>
                <wp:positionH relativeFrom="column">
                  <wp:posOffset>3214370</wp:posOffset>
                </wp:positionH>
                <wp:positionV relativeFrom="paragraph">
                  <wp:posOffset>4085590</wp:posOffset>
                </wp:positionV>
                <wp:extent cx="1986280" cy="807720"/>
                <wp:effectExtent l="12700" t="12700" r="7620" b="17780"/>
                <wp:wrapNone/>
                <wp:docPr id="21" name="Rectangle: Rounded Corners 21"/>
                <wp:cNvGraphicFramePr/>
                <a:graphic xmlns:a="http://schemas.openxmlformats.org/drawingml/2006/main">
                  <a:graphicData uri="http://schemas.microsoft.com/office/word/2010/wordprocessingShape">
                    <wps:wsp>
                      <wps:cNvSpPr/>
                      <wps:spPr>
                        <a:xfrm>
                          <a:off x="0" y="0"/>
                          <a:ext cx="1986280" cy="8077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654F6E" w14:textId="2928B92B" w:rsidR="00BF6B92" w:rsidRPr="00CE6E9B" w:rsidRDefault="00B160CE" w:rsidP="00B160CE">
                            <w:pPr>
                              <w:rPr>
                                <w:lang w:val="en-US"/>
                              </w:rPr>
                            </w:pPr>
                            <w:r>
                              <w:rPr>
                                <w:lang w:val="en-US"/>
                              </w:rPr>
                              <w:t xml:space="preserve">Analyzing your material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BAFDEE" id="Rectangle: Rounded Corners 21" o:spid="_x0000_s1042" style="position:absolute;left:0;text-align:left;margin-left:253.1pt;margin-top:321.7pt;width:156.4pt;height:6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" fillcolor="#4f81bd [3204]" strokecolor="#243f60 [1604]" strokeweight="2pt">
                <v:textbox>
                  <w:txbxContent>
                    <w:p w14:paraId="02654F6E" w14:textId="2928B92B" w:rsidR="00BF6B92" w:rsidRPr="00CE6E9B" w:rsidRDefault="00B160CE" w:rsidP="00B160CE">
                      <w:pPr>
                        <w:rPr>
                          <w:lang w:val="en-US"/>
                        </w:rPr>
                      </w:pPr>
                      <w:r>
                        <w:rPr>
                          <w:lang w:val="en-US"/>
                        </w:rPr>
                        <w:t xml:space="preserve">Analyzing your material </w:t>
                      </w:r>
                    </w:p>
                  </w:txbxContent>
                </v:textbox>
              </v:roundrect>
            </w:pict>
          </mc:Fallback>
        </mc:AlternateContent>
      </w:r>
    </w:p>
    <w:p w14:paraId="49F07738" w14:textId="1F1D1D92" w:rsidR="00F62AC5" w:rsidRDefault="00F62AC5" w:rsidP="00E62369">
      <w:pPr>
        <w:pStyle w:val="ListParagraph"/>
        <w:spacing w:after="0" w:line="360" w:lineRule="auto"/>
        <w:rPr>
          <w:rFonts w:ascii="Arial" w:eastAsiaTheme="minorEastAsia" w:hAnsi="Arial" w:cs="Arial"/>
          <w:sz w:val="24"/>
          <w:szCs w:val="24"/>
        </w:rPr>
      </w:pPr>
    </w:p>
    <w:p w14:paraId="3B0425E8" w14:textId="292F1424" w:rsidR="00F62AC5" w:rsidRDefault="00F62AC5" w:rsidP="00E62369">
      <w:pPr>
        <w:pStyle w:val="ListParagraph"/>
        <w:spacing w:after="0" w:line="360" w:lineRule="auto"/>
        <w:rPr>
          <w:rFonts w:ascii="Arial" w:eastAsiaTheme="minorEastAsia" w:hAnsi="Arial" w:cs="Arial"/>
          <w:sz w:val="24"/>
          <w:szCs w:val="24"/>
        </w:rPr>
      </w:pPr>
    </w:p>
    <w:p w14:paraId="0E248146" w14:textId="298005E4" w:rsidR="00F62AC5" w:rsidRDefault="00F62AC5" w:rsidP="00E62369">
      <w:pPr>
        <w:pStyle w:val="ListParagraph"/>
        <w:spacing w:after="0" w:line="360" w:lineRule="auto"/>
        <w:rPr>
          <w:rFonts w:ascii="Arial" w:eastAsiaTheme="minorEastAsia" w:hAnsi="Arial" w:cs="Arial"/>
          <w:sz w:val="24"/>
          <w:szCs w:val="24"/>
        </w:rPr>
      </w:pPr>
    </w:p>
    <w:p w14:paraId="2F6EBCCB" w14:textId="464D7DBB" w:rsidR="00F62AC5" w:rsidRDefault="00F62AC5" w:rsidP="00E62369">
      <w:pPr>
        <w:pStyle w:val="ListParagraph"/>
        <w:spacing w:after="0" w:line="360" w:lineRule="auto"/>
        <w:rPr>
          <w:rFonts w:ascii="Arial" w:eastAsiaTheme="minorEastAsia" w:hAnsi="Arial" w:cs="Arial"/>
          <w:sz w:val="24"/>
          <w:szCs w:val="24"/>
        </w:rPr>
      </w:pPr>
    </w:p>
    <w:p w14:paraId="25DD3B70" w14:textId="333DFC9F" w:rsidR="00F62AC5" w:rsidRDefault="00F62AC5" w:rsidP="00E62369">
      <w:pPr>
        <w:pStyle w:val="ListParagraph"/>
        <w:spacing w:after="0" w:line="360" w:lineRule="auto"/>
        <w:rPr>
          <w:rFonts w:ascii="Arial" w:eastAsiaTheme="minorEastAsia" w:hAnsi="Arial" w:cs="Arial"/>
          <w:sz w:val="24"/>
          <w:szCs w:val="24"/>
        </w:rPr>
      </w:pPr>
    </w:p>
    <w:p w14:paraId="6C113DCB" w14:textId="6C7C935F" w:rsidR="00F62AC5" w:rsidRDefault="00F62AC5" w:rsidP="00E62369">
      <w:pPr>
        <w:pStyle w:val="ListParagraph"/>
        <w:spacing w:after="0" w:line="360" w:lineRule="auto"/>
        <w:rPr>
          <w:rFonts w:ascii="Arial" w:eastAsiaTheme="minorEastAsia" w:hAnsi="Arial" w:cs="Arial"/>
          <w:sz w:val="24"/>
          <w:szCs w:val="24"/>
        </w:rPr>
      </w:pPr>
    </w:p>
    <w:p w14:paraId="022EA2D2" w14:textId="5228F6C7" w:rsidR="00F62AC5" w:rsidRDefault="00F62AC5" w:rsidP="00E62369">
      <w:pPr>
        <w:pStyle w:val="ListParagraph"/>
        <w:spacing w:after="0" w:line="360" w:lineRule="auto"/>
        <w:rPr>
          <w:rFonts w:ascii="Arial" w:eastAsiaTheme="minorEastAsia" w:hAnsi="Arial" w:cs="Arial"/>
          <w:sz w:val="24"/>
          <w:szCs w:val="24"/>
        </w:rPr>
      </w:pPr>
    </w:p>
    <w:p w14:paraId="08901BBF" w14:textId="1B8524A3" w:rsidR="00F62AC5" w:rsidRDefault="00F62AC5" w:rsidP="00E62369">
      <w:pPr>
        <w:pStyle w:val="ListParagraph"/>
        <w:spacing w:after="0" w:line="360" w:lineRule="auto"/>
        <w:rPr>
          <w:rFonts w:ascii="Arial" w:eastAsiaTheme="minorEastAsia" w:hAnsi="Arial" w:cs="Arial"/>
          <w:sz w:val="24"/>
          <w:szCs w:val="24"/>
        </w:rPr>
      </w:pPr>
    </w:p>
    <w:p w14:paraId="5DDB482C" w14:textId="406C9A59" w:rsidR="00F62AC5" w:rsidRDefault="00F62AC5" w:rsidP="00E62369">
      <w:pPr>
        <w:pStyle w:val="ListParagraph"/>
        <w:spacing w:after="0" w:line="360" w:lineRule="auto"/>
        <w:rPr>
          <w:rFonts w:ascii="Arial" w:eastAsiaTheme="minorEastAsia" w:hAnsi="Arial" w:cs="Arial"/>
          <w:sz w:val="24"/>
          <w:szCs w:val="24"/>
        </w:rPr>
      </w:pPr>
    </w:p>
    <w:p w14:paraId="216A246C" w14:textId="0003FFC8" w:rsidR="00F62AC5" w:rsidRDefault="00F62AC5" w:rsidP="00E62369">
      <w:pPr>
        <w:pStyle w:val="ListParagraph"/>
        <w:spacing w:after="0" w:line="360" w:lineRule="auto"/>
        <w:rPr>
          <w:rFonts w:ascii="Arial" w:eastAsiaTheme="minorEastAsia" w:hAnsi="Arial" w:cs="Arial"/>
          <w:sz w:val="24"/>
          <w:szCs w:val="24"/>
        </w:rPr>
      </w:pPr>
    </w:p>
    <w:p w14:paraId="34784624" w14:textId="0527AC8C" w:rsidR="00F62AC5" w:rsidRDefault="00F62AC5" w:rsidP="00E62369">
      <w:pPr>
        <w:pStyle w:val="ListParagraph"/>
        <w:spacing w:after="0" w:line="360" w:lineRule="auto"/>
        <w:rPr>
          <w:rFonts w:ascii="Arial" w:eastAsiaTheme="minorEastAsia" w:hAnsi="Arial" w:cs="Arial"/>
          <w:sz w:val="24"/>
          <w:szCs w:val="24"/>
        </w:rPr>
      </w:pPr>
    </w:p>
    <w:p w14:paraId="5E133383" w14:textId="21AC1713" w:rsidR="00F62AC5" w:rsidRDefault="00F62AC5" w:rsidP="00E62369">
      <w:pPr>
        <w:pStyle w:val="ListParagraph"/>
        <w:spacing w:after="0" w:line="360" w:lineRule="auto"/>
        <w:rPr>
          <w:rFonts w:ascii="Arial" w:eastAsiaTheme="minorEastAsia" w:hAnsi="Arial" w:cs="Arial"/>
          <w:sz w:val="24"/>
          <w:szCs w:val="24"/>
        </w:rPr>
      </w:pPr>
    </w:p>
    <w:p w14:paraId="61FDF40A" w14:textId="6688100D" w:rsidR="00F62AC5" w:rsidRDefault="00F62AC5" w:rsidP="00E62369">
      <w:pPr>
        <w:pStyle w:val="ListParagraph"/>
        <w:spacing w:after="0" w:line="360" w:lineRule="auto"/>
        <w:rPr>
          <w:rFonts w:ascii="Arial" w:eastAsiaTheme="minorEastAsia" w:hAnsi="Arial" w:cs="Arial"/>
          <w:sz w:val="24"/>
          <w:szCs w:val="24"/>
        </w:rPr>
      </w:pPr>
    </w:p>
    <w:p w14:paraId="0CDCBC8F" w14:textId="0B3A7AC4" w:rsidR="00F62AC5" w:rsidRDefault="00F62AC5" w:rsidP="00E62369">
      <w:pPr>
        <w:pStyle w:val="ListParagraph"/>
        <w:spacing w:after="0" w:line="360" w:lineRule="auto"/>
        <w:rPr>
          <w:rFonts w:ascii="Arial" w:eastAsiaTheme="minorEastAsia" w:hAnsi="Arial" w:cs="Arial"/>
          <w:sz w:val="24"/>
          <w:szCs w:val="24"/>
        </w:rPr>
      </w:pPr>
    </w:p>
    <w:p w14:paraId="5D84693F" w14:textId="3BC690FF" w:rsidR="00F62AC5" w:rsidRDefault="00F62AC5" w:rsidP="00E62369">
      <w:pPr>
        <w:pStyle w:val="ListParagraph"/>
        <w:spacing w:after="0" w:line="360" w:lineRule="auto"/>
        <w:rPr>
          <w:rFonts w:ascii="Arial" w:eastAsiaTheme="minorEastAsia" w:hAnsi="Arial" w:cs="Arial"/>
          <w:sz w:val="24"/>
          <w:szCs w:val="24"/>
        </w:rPr>
      </w:pPr>
    </w:p>
    <w:p w14:paraId="4BB54AD2" w14:textId="05043F5F" w:rsidR="00F62AC5" w:rsidRDefault="00F62AC5" w:rsidP="00E62369">
      <w:pPr>
        <w:pStyle w:val="ListParagraph"/>
        <w:spacing w:after="0" w:line="360" w:lineRule="auto"/>
        <w:rPr>
          <w:rFonts w:ascii="Arial" w:eastAsiaTheme="minorEastAsia" w:hAnsi="Arial" w:cs="Arial"/>
          <w:sz w:val="24"/>
          <w:szCs w:val="24"/>
        </w:rPr>
      </w:pPr>
    </w:p>
    <w:p w14:paraId="0EFFD444" w14:textId="077EE363" w:rsidR="00F62AC5" w:rsidRDefault="00F62AC5" w:rsidP="00E62369">
      <w:pPr>
        <w:pStyle w:val="ListParagraph"/>
        <w:spacing w:after="0" w:line="360" w:lineRule="auto"/>
        <w:rPr>
          <w:rFonts w:ascii="Arial" w:eastAsiaTheme="minorEastAsia" w:hAnsi="Arial" w:cs="Arial"/>
          <w:sz w:val="24"/>
          <w:szCs w:val="24"/>
        </w:rPr>
      </w:pPr>
    </w:p>
    <w:p w14:paraId="29E606A9" w14:textId="789A55FC" w:rsidR="00F62AC5" w:rsidRDefault="00F62AC5" w:rsidP="00E62369">
      <w:pPr>
        <w:pStyle w:val="ListParagraph"/>
        <w:spacing w:after="0" w:line="360" w:lineRule="auto"/>
        <w:rPr>
          <w:rFonts w:ascii="Arial" w:eastAsiaTheme="minorEastAsia" w:hAnsi="Arial" w:cs="Arial"/>
          <w:sz w:val="24"/>
          <w:szCs w:val="24"/>
        </w:rPr>
      </w:pPr>
    </w:p>
    <w:p w14:paraId="53E1A785" w14:textId="12E486A4" w:rsidR="00F62AC5" w:rsidRDefault="00F62AC5" w:rsidP="00E62369">
      <w:pPr>
        <w:pStyle w:val="ListParagraph"/>
        <w:spacing w:after="0" w:line="360" w:lineRule="auto"/>
        <w:rPr>
          <w:rFonts w:ascii="Arial" w:eastAsiaTheme="minorEastAsia" w:hAnsi="Arial" w:cs="Arial"/>
          <w:sz w:val="24"/>
          <w:szCs w:val="24"/>
        </w:rPr>
      </w:pPr>
    </w:p>
    <w:p w14:paraId="640DF594" w14:textId="06930ADB" w:rsidR="00F62AC5" w:rsidRDefault="00F62AC5" w:rsidP="00E62369">
      <w:pPr>
        <w:pStyle w:val="ListParagraph"/>
        <w:spacing w:after="0" w:line="360" w:lineRule="auto"/>
        <w:rPr>
          <w:rFonts w:ascii="Arial" w:eastAsiaTheme="minorEastAsia" w:hAnsi="Arial" w:cs="Arial"/>
          <w:sz w:val="24"/>
          <w:szCs w:val="24"/>
        </w:rPr>
      </w:pPr>
    </w:p>
    <w:p w14:paraId="5214301A" w14:textId="6B86264A" w:rsidR="00F62AC5" w:rsidRDefault="00F62AC5" w:rsidP="00E62369">
      <w:pPr>
        <w:pStyle w:val="ListParagraph"/>
        <w:spacing w:after="0" w:line="360" w:lineRule="auto"/>
        <w:rPr>
          <w:rFonts w:ascii="Arial" w:eastAsiaTheme="minorEastAsia" w:hAnsi="Arial" w:cs="Arial"/>
          <w:sz w:val="24"/>
          <w:szCs w:val="24"/>
        </w:rPr>
      </w:pPr>
    </w:p>
    <w:p w14:paraId="1477E4B7" w14:textId="568DEF76" w:rsidR="00F62AC5" w:rsidRDefault="00F62AC5" w:rsidP="00E62369">
      <w:pPr>
        <w:pStyle w:val="ListParagraph"/>
        <w:spacing w:after="0" w:line="360" w:lineRule="auto"/>
        <w:rPr>
          <w:rFonts w:ascii="Arial" w:eastAsiaTheme="minorEastAsia" w:hAnsi="Arial" w:cs="Arial"/>
          <w:sz w:val="24"/>
          <w:szCs w:val="24"/>
        </w:rPr>
      </w:pPr>
    </w:p>
    <w:p w14:paraId="1E285770" w14:textId="0CAF27CD" w:rsidR="00F62AC5" w:rsidRDefault="00F62AC5" w:rsidP="00E62369">
      <w:pPr>
        <w:pStyle w:val="ListParagraph"/>
        <w:spacing w:after="0" w:line="360" w:lineRule="auto"/>
        <w:rPr>
          <w:rFonts w:ascii="Arial" w:eastAsiaTheme="minorEastAsia" w:hAnsi="Arial" w:cs="Arial"/>
          <w:sz w:val="24"/>
          <w:szCs w:val="24"/>
        </w:rPr>
      </w:pPr>
    </w:p>
    <w:p w14:paraId="36969B38" w14:textId="4ACD9294" w:rsidR="00F62AC5" w:rsidRDefault="00F62AC5" w:rsidP="00E62369">
      <w:pPr>
        <w:pStyle w:val="ListParagraph"/>
        <w:spacing w:after="0" w:line="360" w:lineRule="auto"/>
        <w:rPr>
          <w:rFonts w:ascii="Arial" w:eastAsiaTheme="minorEastAsia" w:hAnsi="Arial" w:cs="Arial"/>
          <w:sz w:val="24"/>
          <w:szCs w:val="24"/>
        </w:rPr>
      </w:pPr>
    </w:p>
    <w:p w14:paraId="4B7D0C6F" w14:textId="1752E1E8" w:rsidR="00F62AC5" w:rsidRDefault="00F62AC5" w:rsidP="00E62369">
      <w:pPr>
        <w:pStyle w:val="ListParagraph"/>
        <w:spacing w:after="0" w:line="360" w:lineRule="auto"/>
        <w:rPr>
          <w:rFonts w:ascii="Arial" w:eastAsiaTheme="minorEastAsia" w:hAnsi="Arial" w:cs="Arial"/>
          <w:sz w:val="24"/>
          <w:szCs w:val="24"/>
        </w:rPr>
      </w:pPr>
    </w:p>
    <w:p w14:paraId="61B1441E" w14:textId="688F0DA2" w:rsidR="00F62AC5" w:rsidRDefault="00F62AC5" w:rsidP="00E62369">
      <w:pPr>
        <w:pStyle w:val="ListParagraph"/>
        <w:spacing w:after="0" w:line="360" w:lineRule="auto"/>
        <w:rPr>
          <w:rFonts w:ascii="Arial" w:eastAsiaTheme="minorEastAsia" w:hAnsi="Arial" w:cs="Arial"/>
          <w:sz w:val="24"/>
          <w:szCs w:val="24"/>
        </w:rPr>
      </w:pPr>
    </w:p>
    <w:p w14:paraId="08E7D86E" w14:textId="7459E336" w:rsidR="00F62AC5" w:rsidRDefault="003C3081" w:rsidP="00C371EA">
      <w:pPr>
        <w:pStyle w:val="ListParagraph"/>
        <w:numPr>
          <w:ilvl w:val="0"/>
          <w:numId w:val="1"/>
        </w:numPr>
        <w:spacing w:after="0" w:line="360" w:lineRule="auto"/>
        <w:rPr>
          <w:rFonts w:ascii="Arial" w:eastAsiaTheme="minorEastAsia" w:hAnsi="Arial" w:cs="Arial"/>
          <w:sz w:val="24"/>
          <w:szCs w:val="24"/>
        </w:rPr>
      </w:pPr>
      <w:r>
        <w:rPr>
          <w:rFonts w:ascii="Arial" w:eastAsiaTheme="minorEastAsia" w:hAnsi="Arial" w:cs="Arial"/>
          <w:sz w:val="24"/>
          <w:szCs w:val="24"/>
        </w:rPr>
        <w:t>Key points to remember when writing a report :</w:t>
      </w:r>
    </w:p>
    <w:p w14:paraId="376E92F1" w14:textId="10BC1911" w:rsidR="003C3081" w:rsidRDefault="002129ED" w:rsidP="00C371EA">
      <w:pPr>
        <w:pStyle w:val="ListParagraph"/>
        <w:numPr>
          <w:ilvl w:val="0"/>
          <w:numId w:val="4"/>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Be clear about the objectives of the report and the audience for whom you are writing. </w:t>
      </w:r>
    </w:p>
    <w:p w14:paraId="1B1A54CE" w14:textId="389FE4B6" w:rsidR="002129ED" w:rsidRDefault="002129ED" w:rsidP="00C371EA">
      <w:pPr>
        <w:pStyle w:val="ListParagraph"/>
        <w:numPr>
          <w:ilvl w:val="0"/>
          <w:numId w:val="4"/>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Do a thorough research to have clarity on the topics to be covered in the report. </w:t>
      </w:r>
    </w:p>
    <w:p w14:paraId="6915F454" w14:textId="72981A79" w:rsidR="002129ED" w:rsidRDefault="002129ED" w:rsidP="00C371EA">
      <w:pPr>
        <w:pStyle w:val="ListParagraph"/>
        <w:numPr>
          <w:ilvl w:val="0"/>
          <w:numId w:val="4"/>
        </w:numPr>
        <w:spacing w:after="0" w:line="360" w:lineRule="auto"/>
        <w:rPr>
          <w:rFonts w:ascii="Arial" w:eastAsiaTheme="minorEastAsia" w:hAnsi="Arial" w:cs="Arial"/>
          <w:sz w:val="24"/>
          <w:szCs w:val="24"/>
        </w:rPr>
      </w:pPr>
      <w:r>
        <w:rPr>
          <w:rFonts w:ascii="Arial" w:eastAsiaTheme="minorEastAsia" w:hAnsi="Arial" w:cs="Arial"/>
          <w:sz w:val="24"/>
          <w:szCs w:val="24"/>
        </w:rPr>
        <w:lastRenderedPageBreak/>
        <w:t xml:space="preserve">Use a proper format such as heading, subheadings, sections and bullets to showcase the content systematically. </w:t>
      </w:r>
    </w:p>
    <w:p w14:paraId="503C7CC8" w14:textId="6FE48253" w:rsidR="002129ED" w:rsidRDefault="002129ED" w:rsidP="00C371EA">
      <w:pPr>
        <w:pStyle w:val="ListParagraph"/>
        <w:numPr>
          <w:ilvl w:val="0"/>
          <w:numId w:val="4"/>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Use proper grammar and punctuation while writing a report. </w:t>
      </w:r>
    </w:p>
    <w:p w14:paraId="2C68A3D7" w14:textId="7CBEC1FC" w:rsidR="002129ED" w:rsidRDefault="002129ED" w:rsidP="00C371EA">
      <w:pPr>
        <w:pStyle w:val="ListParagraph"/>
        <w:numPr>
          <w:ilvl w:val="0"/>
          <w:numId w:val="4"/>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Add recommendations, references and conclusions. </w:t>
      </w:r>
    </w:p>
    <w:p w14:paraId="3D24DF8D" w14:textId="62C3D5BC" w:rsidR="002129ED" w:rsidRDefault="002129ED" w:rsidP="00C371EA">
      <w:pPr>
        <w:pStyle w:val="ListParagraph"/>
        <w:numPr>
          <w:ilvl w:val="0"/>
          <w:numId w:val="4"/>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Do a thorough proof- reading to ensure the quality and accuracy of the content. </w:t>
      </w:r>
    </w:p>
    <w:p w14:paraId="0DEB717B" w14:textId="6E2674ED" w:rsidR="002129ED" w:rsidRDefault="002129ED" w:rsidP="00C371EA">
      <w:pPr>
        <w:pStyle w:val="ListParagraph"/>
        <w:numPr>
          <w:ilvl w:val="0"/>
          <w:numId w:val="4"/>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Make sure the report has addressed the issue/topic. </w:t>
      </w:r>
    </w:p>
    <w:p w14:paraId="77128928" w14:textId="6A3E6608" w:rsidR="00B22E26" w:rsidRDefault="00794C35" w:rsidP="00C371EA">
      <w:pPr>
        <w:pStyle w:val="ListParagraph"/>
        <w:numPr>
          <w:ilvl w:val="0"/>
          <w:numId w:val="1"/>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Organizational communication can be defined as a field of communication in which the organizations communicate the organization outside the organization. Business organization can be formal as well as informal at the flow of communication can also be formal as well as informal which is flowing through different channels. These specific communication can flow downwards, upwards and horizontally. Technique used in conveyance of the message for the information from center to the receiver inside an organization with the help of the different channels is called the communication process. First leader send and developed an idea </w:t>
      </w:r>
      <w:r w:rsidR="00B22E26">
        <w:rPr>
          <w:rFonts w:ascii="Arial" w:eastAsiaTheme="minorEastAsia" w:hAnsi="Arial" w:cs="Arial"/>
          <w:sz w:val="24"/>
          <w:szCs w:val="24"/>
        </w:rPr>
        <w:t xml:space="preserve">which is later encoded into the message and later transmitted to the party with the help of the channels. Decode the data and provide feedback to the sender. </w:t>
      </w:r>
    </w:p>
    <w:p w14:paraId="76DD2BFA" w14:textId="06C0ED3F" w:rsidR="00B22E26" w:rsidRDefault="00B22E26" w:rsidP="00B22E26">
      <w:pPr>
        <w:pStyle w:val="ListParagraph"/>
        <w:spacing w:after="0" w:line="360" w:lineRule="auto"/>
        <w:rPr>
          <w:rFonts w:ascii="Arial" w:eastAsiaTheme="minorEastAsia" w:hAnsi="Arial" w:cs="Arial"/>
          <w:sz w:val="24"/>
          <w:szCs w:val="24"/>
        </w:rPr>
      </w:pPr>
      <w:r>
        <w:rPr>
          <w:rFonts w:ascii="Arial" w:eastAsiaTheme="minorEastAsia" w:hAnsi="Arial" w:cs="Arial"/>
          <w:sz w:val="24"/>
          <w:szCs w:val="24"/>
        </w:rPr>
        <w:t>Business communication process can be defined transferring an idea from one person or group to another person of group that is included into</w:t>
      </w:r>
      <w:r w:rsidR="006E6CB8">
        <w:rPr>
          <w:rFonts w:ascii="Arial" w:eastAsiaTheme="minorEastAsia" w:hAnsi="Arial" w:cs="Arial"/>
          <w:sz w:val="24"/>
          <w:szCs w:val="24"/>
        </w:rPr>
        <w:t xml:space="preserve"> the organization and could understand the specific message. Or we can say that business communication process is a system in which information is transmitted from the sender to receiver in an organized </w:t>
      </w:r>
      <w:r w:rsidR="008B78CF">
        <w:rPr>
          <w:rFonts w:ascii="Arial" w:eastAsiaTheme="minorEastAsia" w:hAnsi="Arial" w:cs="Arial"/>
          <w:sz w:val="24"/>
          <w:szCs w:val="24"/>
        </w:rPr>
        <w:t xml:space="preserve">and structured way. </w:t>
      </w:r>
    </w:p>
    <w:p w14:paraId="3A8BDABD" w14:textId="77777777" w:rsidR="00831F24" w:rsidRDefault="00831F24" w:rsidP="00B22E26">
      <w:pPr>
        <w:pStyle w:val="ListParagraph"/>
        <w:spacing w:after="0" w:line="360" w:lineRule="auto"/>
        <w:rPr>
          <w:rFonts w:ascii="Arial" w:eastAsiaTheme="minorEastAsia" w:hAnsi="Arial" w:cs="Arial"/>
          <w:sz w:val="24"/>
          <w:szCs w:val="24"/>
        </w:rPr>
      </w:pPr>
    </w:p>
    <w:p w14:paraId="325A319A" w14:textId="5CC988A4" w:rsidR="008B78CF" w:rsidRDefault="008B78CF" w:rsidP="00B22E26">
      <w:pPr>
        <w:pStyle w:val="ListParagraph"/>
        <w:spacing w:after="0" w:line="360" w:lineRule="auto"/>
        <w:rPr>
          <w:rFonts w:ascii="Arial" w:eastAsiaTheme="minorEastAsia" w:hAnsi="Arial" w:cs="Arial"/>
          <w:sz w:val="24"/>
          <w:szCs w:val="24"/>
        </w:rPr>
      </w:pPr>
      <w:r>
        <w:rPr>
          <w:rFonts w:ascii="Arial" w:eastAsiaTheme="minorEastAsia" w:hAnsi="Arial" w:cs="Arial"/>
          <w:sz w:val="24"/>
          <w:szCs w:val="24"/>
        </w:rPr>
        <w:t xml:space="preserve">The finest example for existing business </w:t>
      </w:r>
      <w:r w:rsidR="00A66C91">
        <w:rPr>
          <w:rFonts w:ascii="Arial" w:eastAsiaTheme="minorEastAsia" w:hAnsi="Arial" w:cs="Arial"/>
          <w:sz w:val="24"/>
          <w:szCs w:val="24"/>
        </w:rPr>
        <w:t xml:space="preserve">communication model is Walmart. Walmarts communication model includes communication model includes communicating with stakeholders on the reduced sales from E-Commerce depart as well as improving The E-Commerce service inside the organization by taking the communication as a serious task. </w:t>
      </w:r>
    </w:p>
    <w:p w14:paraId="5A1BBE33" w14:textId="77777777" w:rsidR="00C32FF6" w:rsidRDefault="00A66C91" w:rsidP="00C32FF6">
      <w:pPr>
        <w:pStyle w:val="ListParagraph"/>
        <w:spacing w:after="0" w:line="360" w:lineRule="auto"/>
        <w:rPr>
          <w:rFonts w:ascii="Arial" w:eastAsiaTheme="minorEastAsia" w:hAnsi="Arial" w:cs="Arial"/>
          <w:sz w:val="24"/>
          <w:szCs w:val="24"/>
        </w:rPr>
      </w:pPr>
      <w:r>
        <w:rPr>
          <w:rFonts w:ascii="Arial" w:eastAsiaTheme="minorEastAsia" w:hAnsi="Arial" w:cs="Arial"/>
          <w:sz w:val="24"/>
          <w:szCs w:val="24"/>
        </w:rPr>
        <w:t xml:space="preserve">Company has implemented multiple database management systems for better communication inside your organization for provision of inter connectivity in different department communicate information flows from one department </w:t>
      </w:r>
      <w:r w:rsidR="00900DEA">
        <w:rPr>
          <w:rFonts w:ascii="Arial" w:eastAsiaTheme="minorEastAsia" w:hAnsi="Arial" w:cs="Arial"/>
          <w:sz w:val="24"/>
          <w:szCs w:val="24"/>
        </w:rPr>
        <w:t>to another department in a horizontal way and provides efficient</w:t>
      </w:r>
      <w:r w:rsidR="004D4F25">
        <w:rPr>
          <w:rFonts w:ascii="Arial" w:eastAsiaTheme="minorEastAsia" w:hAnsi="Arial" w:cs="Arial"/>
          <w:sz w:val="24"/>
          <w:szCs w:val="24"/>
        </w:rPr>
        <w:t xml:space="preserve"> </w:t>
      </w:r>
      <w:r w:rsidR="00900DEA">
        <w:rPr>
          <w:rFonts w:ascii="Arial" w:eastAsiaTheme="minorEastAsia" w:hAnsi="Arial" w:cs="Arial"/>
          <w:sz w:val="24"/>
          <w:szCs w:val="24"/>
        </w:rPr>
        <w:t xml:space="preserve"> support as well as feedback.</w:t>
      </w:r>
      <w:r w:rsidR="00F17D21">
        <w:rPr>
          <w:rFonts w:ascii="Arial" w:eastAsiaTheme="minorEastAsia" w:hAnsi="Arial" w:cs="Arial"/>
          <w:sz w:val="24"/>
          <w:szCs w:val="24"/>
        </w:rPr>
        <w:t xml:space="preserve"> </w:t>
      </w:r>
    </w:p>
    <w:p w14:paraId="6E93B30C" w14:textId="0D042CA1" w:rsidR="00900DEA" w:rsidRDefault="00900DEA" w:rsidP="00C32FF6">
      <w:pPr>
        <w:pStyle w:val="ListParagraph"/>
        <w:spacing w:after="0" w:line="360" w:lineRule="auto"/>
        <w:rPr>
          <w:rFonts w:ascii="Arial" w:eastAsiaTheme="minorEastAsia" w:hAnsi="Arial" w:cs="Arial"/>
          <w:sz w:val="24"/>
          <w:szCs w:val="24"/>
        </w:rPr>
      </w:pPr>
      <w:r w:rsidRPr="00C32FF6">
        <w:rPr>
          <w:rFonts w:ascii="Arial" w:eastAsiaTheme="minorEastAsia" w:hAnsi="Arial" w:cs="Arial"/>
          <w:sz w:val="24"/>
          <w:szCs w:val="24"/>
        </w:rPr>
        <w:lastRenderedPageBreak/>
        <w:t>Sudden changes in a supply chain as well as requirement of inventory is also done by the business communication from the bottom most store of Walmart to the top most authorities. By having a communication channel in different departments of the company Walmart has successfully manage to integrate itself into the organizational structure. By implementation of HRIS Walmart has successfully built a new system for efficiently communicating within</w:t>
      </w:r>
      <w:r w:rsidR="002922FA">
        <w:rPr>
          <w:rFonts w:ascii="Arial" w:eastAsiaTheme="minorEastAsia" w:hAnsi="Arial" w:cs="Arial"/>
          <w:sz w:val="24"/>
          <w:szCs w:val="24"/>
        </w:rPr>
        <w:t xml:space="preserve"> the human resource information. This is specific system has increased the capability of Walmart to communicate with their overall employees and human resources inside the organization to create a better working environment. By promoting you open communication between stakeholders and employees of the organization Walmart has successfully managed to interconnect the department and provide better fluency of communication between two channels of the organization. By arranging the sender, mediator, receiver system into the organization Walmart has successfully manage to implement a new system which is totally based on electronics to provide send message to the receiver and take the feedback or an instant time. </w:t>
      </w:r>
    </w:p>
    <w:p w14:paraId="3AB1AED1" w14:textId="77777777" w:rsidR="002922FA" w:rsidRDefault="002922FA" w:rsidP="00C32FF6">
      <w:pPr>
        <w:pStyle w:val="ListParagraph"/>
        <w:spacing w:after="0" w:line="360" w:lineRule="auto"/>
        <w:rPr>
          <w:rFonts w:ascii="Arial" w:eastAsiaTheme="minorEastAsia" w:hAnsi="Arial" w:cs="Arial"/>
          <w:sz w:val="24"/>
          <w:szCs w:val="24"/>
        </w:rPr>
      </w:pPr>
    </w:p>
    <w:p w14:paraId="1C9DF8BE" w14:textId="77777777" w:rsidR="002922FA" w:rsidRDefault="002922FA" w:rsidP="00C32FF6">
      <w:pPr>
        <w:pStyle w:val="ListParagraph"/>
        <w:spacing w:after="0" w:line="360" w:lineRule="auto"/>
        <w:rPr>
          <w:rFonts w:ascii="Arial" w:eastAsiaTheme="minorEastAsia" w:hAnsi="Arial" w:cs="Arial"/>
          <w:sz w:val="24"/>
          <w:szCs w:val="24"/>
        </w:rPr>
      </w:pPr>
      <w:r>
        <w:rPr>
          <w:rFonts w:ascii="Arial" w:eastAsiaTheme="minorEastAsia" w:hAnsi="Arial" w:cs="Arial"/>
          <w:sz w:val="24"/>
          <w:szCs w:val="24"/>
        </w:rPr>
        <w:t>Walmart supply chain is one of the finest examples of implementation of communication model.</w:t>
      </w:r>
    </w:p>
    <w:p w14:paraId="7430D595" w14:textId="0A9FFF67" w:rsidR="002922FA" w:rsidRDefault="002922FA" w:rsidP="00C32FF6">
      <w:pPr>
        <w:pStyle w:val="ListParagraph"/>
        <w:spacing w:after="0" w:line="360" w:lineRule="auto"/>
        <w:rPr>
          <w:rFonts w:ascii="Arial" w:eastAsiaTheme="minorEastAsia" w:hAnsi="Arial" w:cs="Arial"/>
          <w:sz w:val="24"/>
          <w:szCs w:val="24"/>
        </w:rPr>
      </w:pPr>
      <w:r>
        <w:rPr>
          <w:rFonts w:ascii="Arial" w:eastAsiaTheme="minorEastAsia" w:hAnsi="Arial" w:cs="Arial"/>
          <w:sz w:val="24"/>
          <w:szCs w:val="24"/>
        </w:rPr>
        <w:t>Walmart supply chain</w:t>
      </w:r>
      <w:r w:rsidR="00831F24">
        <w:rPr>
          <w:rFonts w:ascii="Arial" w:eastAsiaTheme="minorEastAsia" w:hAnsi="Arial" w:cs="Arial"/>
          <w:sz w:val="24"/>
          <w:szCs w:val="24"/>
        </w:rPr>
        <w:t xml:space="preserve"> </w:t>
      </w:r>
      <w:r w:rsidR="00D231B0">
        <w:rPr>
          <w:rFonts w:ascii="Arial" w:eastAsiaTheme="minorEastAsia" w:hAnsi="Arial" w:cs="Arial"/>
          <w:sz w:val="24"/>
          <w:szCs w:val="24"/>
        </w:rPr>
        <w:t xml:space="preserve">uses a digital communication structure from bottom to up. Sending out information from their inventory to the stores and stores to the inventory Walmart successfully manages the overall number of product in their inventory system. Buy automatic be communicated process from their inventory to the suppliers as well as getting supplies has successfully managing the overall process of communication inside the organization. </w:t>
      </w:r>
    </w:p>
    <w:p w14:paraId="25C05C81" w14:textId="471C20FC" w:rsidR="008D3446" w:rsidRDefault="008D3446" w:rsidP="00C32FF6">
      <w:pPr>
        <w:pStyle w:val="ListParagraph"/>
        <w:spacing w:after="0" w:line="360" w:lineRule="auto"/>
        <w:rPr>
          <w:rFonts w:ascii="Arial" w:eastAsiaTheme="minorEastAsia" w:hAnsi="Arial" w:cs="Arial"/>
          <w:sz w:val="24"/>
          <w:szCs w:val="24"/>
        </w:rPr>
      </w:pPr>
    </w:p>
    <w:p w14:paraId="1D2A40C3" w14:textId="0D0164DF" w:rsidR="00FC08C9" w:rsidRDefault="00FC08C9" w:rsidP="00C32FF6">
      <w:pPr>
        <w:pStyle w:val="ListParagraph"/>
        <w:spacing w:after="0" w:line="360" w:lineRule="auto"/>
        <w:rPr>
          <w:rFonts w:ascii="Arial" w:eastAsiaTheme="minorEastAsia" w:hAnsi="Arial" w:cs="Arial"/>
          <w:sz w:val="24"/>
          <w:szCs w:val="24"/>
        </w:rPr>
      </w:pPr>
      <w:r>
        <w:rPr>
          <w:rFonts w:ascii="Arial" w:eastAsiaTheme="minorEastAsia" w:hAnsi="Arial" w:cs="Arial"/>
          <w:b/>
          <w:sz w:val="24"/>
          <w:szCs w:val="24"/>
        </w:rPr>
        <w:t>Case Study</w:t>
      </w:r>
    </w:p>
    <w:p w14:paraId="09876408" w14:textId="2A15300B" w:rsidR="00FC08C9" w:rsidRDefault="00FC08C9" w:rsidP="00C32FF6">
      <w:pPr>
        <w:pStyle w:val="ListParagraph"/>
        <w:spacing w:after="0" w:line="360" w:lineRule="auto"/>
        <w:rPr>
          <w:rFonts w:ascii="Arial" w:eastAsiaTheme="minorEastAsia" w:hAnsi="Arial" w:cs="Arial"/>
          <w:sz w:val="24"/>
          <w:szCs w:val="24"/>
        </w:rPr>
      </w:pPr>
    </w:p>
    <w:p w14:paraId="09E0E520" w14:textId="531752DE" w:rsidR="00FC08C9" w:rsidRDefault="00AD7F11" w:rsidP="00C371EA">
      <w:pPr>
        <w:pStyle w:val="ListParagraph"/>
        <w:numPr>
          <w:ilvl w:val="0"/>
          <w:numId w:val="5"/>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Communication is a two-way process. For it to be effective it is very important for the receiver to properly receive the message. But communication often comes with many various barriers. Some barriers are faced by David in the case which is listed below: </w:t>
      </w:r>
    </w:p>
    <w:p w14:paraId="40D2DE26" w14:textId="32BAB53D" w:rsidR="00AD7F11" w:rsidRDefault="00D7622F" w:rsidP="00C371EA">
      <w:pPr>
        <w:pStyle w:val="ListParagraph"/>
        <w:numPr>
          <w:ilvl w:val="0"/>
          <w:numId w:val="6"/>
        </w:numPr>
        <w:spacing w:after="0" w:line="360" w:lineRule="auto"/>
        <w:rPr>
          <w:rFonts w:ascii="Arial" w:eastAsiaTheme="minorEastAsia" w:hAnsi="Arial" w:cs="Arial"/>
          <w:sz w:val="24"/>
          <w:szCs w:val="24"/>
        </w:rPr>
      </w:pPr>
      <w:r>
        <w:rPr>
          <w:rFonts w:ascii="Arial" w:eastAsiaTheme="minorEastAsia" w:hAnsi="Arial" w:cs="Arial"/>
          <w:sz w:val="24"/>
          <w:szCs w:val="24"/>
        </w:rPr>
        <w:lastRenderedPageBreak/>
        <w:t xml:space="preserve">David is 35 years old and has to manage people both below and above his age. He has to use </w:t>
      </w:r>
      <w:r w:rsidR="0005528F">
        <w:rPr>
          <w:rFonts w:ascii="Arial" w:eastAsiaTheme="minorEastAsia" w:hAnsi="Arial" w:cs="Arial"/>
          <w:sz w:val="24"/>
          <w:szCs w:val="24"/>
        </w:rPr>
        <w:t xml:space="preserve">communication that would be understood by all of his employees irrespective of their </w:t>
      </w:r>
      <w:r w:rsidR="00F6480D">
        <w:rPr>
          <w:rFonts w:ascii="Arial" w:eastAsiaTheme="minorEastAsia" w:hAnsi="Arial" w:cs="Arial"/>
          <w:sz w:val="24"/>
          <w:szCs w:val="24"/>
        </w:rPr>
        <w:t xml:space="preserve">age. </w:t>
      </w:r>
    </w:p>
    <w:p w14:paraId="3FC7B615" w14:textId="10F36DC0" w:rsidR="00F6480D" w:rsidRDefault="00F6480D" w:rsidP="00C371EA">
      <w:pPr>
        <w:pStyle w:val="ListParagraph"/>
        <w:numPr>
          <w:ilvl w:val="0"/>
          <w:numId w:val="6"/>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The employees are from diverse cultural and ethnic background. This is a very important factor because different cultures have different meanings of various verbal and non-verbal </w:t>
      </w:r>
      <w:r w:rsidR="00CB3B1B">
        <w:rPr>
          <w:rFonts w:ascii="Arial" w:eastAsiaTheme="minorEastAsia" w:hAnsi="Arial" w:cs="Arial"/>
          <w:sz w:val="24"/>
          <w:szCs w:val="24"/>
        </w:rPr>
        <w:t xml:space="preserve">gestures. So the communication should be such that it does not offend anyone’s culture and should be clear. It should not create ambiguity. </w:t>
      </w:r>
    </w:p>
    <w:p w14:paraId="65C6190B" w14:textId="7040143A" w:rsidR="00CB3B1B" w:rsidRDefault="00CB3B1B" w:rsidP="00C371EA">
      <w:pPr>
        <w:pStyle w:val="ListParagraph"/>
        <w:numPr>
          <w:ilvl w:val="0"/>
          <w:numId w:val="6"/>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Another barrier for David is that English is not the primary language for some of his employees. So in such case, the message should be easy and clear. Any doubts from the employees side should be resolved immediately. </w:t>
      </w:r>
    </w:p>
    <w:p w14:paraId="6554E6BC" w14:textId="15D857F3" w:rsidR="00CB3B1B" w:rsidRDefault="00B313F8" w:rsidP="00C371EA">
      <w:pPr>
        <w:pStyle w:val="ListParagraph"/>
        <w:numPr>
          <w:ilvl w:val="0"/>
          <w:numId w:val="5"/>
        </w:numPr>
        <w:spacing w:after="0" w:line="360" w:lineRule="auto"/>
        <w:rPr>
          <w:rFonts w:ascii="Arial" w:eastAsiaTheme="minorEastAsia" w:hAnsi="Arial" w:cs="Arial"/>
          <w:sz w:val="24"/>
          <w:szCs w:val="24"/>
        </w:rPr>
      </w:pPr>
      <w:r>
        <w:rPr>
          <w:rFonts w:ascii="Arial" w:eastAsiaTheme="minorEastAsia" w:hAnsi="Arial" w:cs="Arial"/>
          <w:sz w:val="24"/>
          <w:szCs w:val="24"/>
        </w:rPr>
        <w:t>One of the best way</w:t>
      </w:r>
      <w:r w:rsidR="005D0C1E">
        <w:rPr>
          <w:rFonts w:ascii="Arial" w:eastAsiaTheme="minorEastAsia" w:hAnsi="Arial" w:cs="Arial"/>
          <w:sz w:val="24"/>
          <w:szCs w:val="24"/>
        </w:rPr>
        <w:t xml:space="preserve">s of encouraging someone to do something is by showing them and first following the same ourselves. In a food restaurant, the most important thing is hygiene and personal hygiene comes first. David himself comes with not so clean clothes to the restaurant. Even his hands and nails were dirty for car scrubbing. This shows that David cannot be a role model for his employees. He must follow </w:t>
      </w:r>
      <w:r w:rsidR="00802A4C">
        <w:rPr>
          <w:rFonts w:ascii="Arial" w:eastAsiaTheme="minorEastAsia" w:hAnsi="Arial" w:cs="Arial"/>
          <w:sz w:val="24"/>
          <w:szCs w:val="24"/>
        </w:rPr>
        <w:t xml:space="preserve">the hygiene </w:t>
      </w:r>
      <w:r w:rsidR="0083680B">
        <w:rPr>
          <w:rFonts w:ascii="Arial" w:eastAsiaTheme="minorEastAsia" w:hAnsi="Arial" w:cs="Arial"/>
          <w:sz w:val="24"/>
          <w:szCs w:val="24"/>
        </w:rPr>
        <w:t xml:space="preserve">rules first himself. Although he has put clear-cut instructions everywhere, he must be an example for them. </w:t>
      </w:r>
    </w:p>
    <w:p w14:paraId="27B2D022" w14:textId="6B811DBB" w:rsidR="0083680B" w:rsidRDefault="0083680B" w:rsidP="00C371EA">
      <w:pPr>
        <w:pStyle w:val="ListParagraph"/>
        <w:numPr>
          <w:ilvl w:val="0"/>
          <w:numId w:val="5"/>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Some ways by which effective communication can act as a motivator for employees is : </w:t>
      </w:r>
    </w:p>
    <w:p w14:paraId="535E90A3" w14:textId="45B5F85F" w:rsidR="0083680B" w:rsidRDefault="0083680B" w:rsidP="00C371EA">
      <w:pPr>
        <w:pStyle w:val="ListParagraph"/>
        <w:numPr>
          <w:ilvl w:val="0"/>
          <w:numId w:val="7"/>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Be clear </w:t>
      </w:r>
      <w:r w:rsidR="00DD36CC">
        <w:rPr>
          <w:rFonts w:ascii="Arial" w:eastAsiaTheme="minorEastAsia" w:hAnsi="Arial" w:cs="Arial"/>
          <w:sz w:val="24"/>
          <w:szCs w:val="24"/>
        </w:rPr>
        <w:t xml:space="preserve">in the approach of conveying the </w:t>
      </w:r>
      <w:r w:rsidR="00A05228">
        <w:rPr>
          <w:rFonts w:ascii="Arial" w:eastAsiaTheme="minorEastAsia" w:hAnsi="Arial" w:cs="Arial"/>
          <w:sz w:val="24"/>
          <w:szCs w:val="24"/>
        </w:rPr>
        <w:t xml:space="preserve">message. </w:t>
      </w:r>
    </w:p>
    <w:p w14:paraId="71063611" w14:textId="72C2B7CF" w:rsidR="00A05228" w:rsidRDefault="00A05228" w:rsidP="00C371EA">
      <w:pPr>
        <w:pStyle w:val="ListParagraph"/>
        <w:numPr>
          <w:ilvl w:val="0"/>
          <w:numId w:val="7"/>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Keeps message in such a way that is understood to all. </w:t>
      </w:r>
    </w:p>
    <w:p w14:paraId="33128520" w14:textId="731CDE34" w:rsidR="00A05228" w:rsidRDefault="00A05228" w:rsidP="00C371EA">
      <w:pPr>
        <w:pStyle w:val="ListParagraph"/>
        <w:numPr>
          <w:ilvl w:val="0"/>
          <w:numId w:val="7"/>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David should be example himself. </w:t>
      </w:r>
    </w:p>
    <w:p w14:paraId="3585634F" w14:textId="3672EC59" w:rsidR="00A05228" w:rsidRDefault="00A05228" w:rsidP="00C371EA">
      <w:pPr>
        <w:pStyle w:val="ListParagraph"/>
        <w:numPr>
          <w:ilvl w:val="0"/>
          <w:numId w:val="7"/>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Signs and posters reminding them of the same. </w:t>
      </w:r>
    </w:p>
    <w:p w14:paraId="71E1EF64" w14:textId="52E020F7" w:rsidR="00A05228" w:rsidRDefault="00A05228" w:rsidP="00C371EA">
      <w:pPr>
        <w:pStyle w:val="ListParagraph"/>
        <w:numPr>
          <w:ilvl w:val="0"/>
          <w:numId w:val="7"/>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Participating and communicating thereof. </w:t>
      </w:r>
    </w:p>
    <w:p w14:paraId="7B5D85A9" w14:textId="6552B8AB" w:rsidR="00A05228" w:rsidRDefault="00A05228" w:rsidP="00C371EA">
      <w:pPr>
        <w:pStyle w:val="ListParagraph"/>
        <w:numPr>
          <w:ilvl w:val="0"/>
          <w:numId w:val="7"/>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Rewards for following the practices effectively. </w:t>
      </w:r>
    </w:p>
    <w:p w14:paraId="31836C43" w14:textId="57725F61" w:rsidR="00A05228" w:rsidRPr="00CB3B1B" w:rsidRDefault="00A05228" w:rsidP="00C371EA">
      <w:pPr>
        <w:pStyle w:val="ListParagraph"/>
        <w:numPr>
          <w:ilvl w:val="0"/>
          <w:numId w:val="7"/>
        </w:numPr>
        <w:spacing w:after="0" w:line="360" w:lineRule="auto"/>
        <w:rPr>
          <w:rFonts w:ascii="Arial" w:eastAsiaTheme="minorEastAsia" w:hAnsi="Arial" w:cs="Arial"/>
          <w:sz w:val="24"/>
          <w:szCs w:val="24"/>
        </w:rPr>
      </w:pPr>
      <w:r>
        <w:rPr>
          <w:rFonts w:ascii="Arial" w:eastAsiaTheme="minorEastAsia" w:hAnsi="Arial" w:cs="Arial"/>
          <w:sz w:val="24"/>
          <w:szCs w:val="24"/>
        </w:rPr>
        <w:t xml:space="preserve">Paying attention to the employees’ concerns and issues. </w:t>
      </w:r>
    </w:p>
    <w:sectPr w:rsidR="00A05228" w:rsidRPr="00CB3B1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9278D" w14:textId="77777777" w:rsidR="009C6F44" w:rsidRDefault="009C6F44" w:rsidP="00CB4D0A">
      <w:pPr>
        <w:spacing w:after="0" w:line="240" w:lineRule="auto"/>
      </w:pPr>
      <w:r>
        <w:separator/>
      </w:r>
    </w:p>
  </w:endnote>
  <w:endnote w:type="continuationSeparator" w:id="0">
    <w:p w14:paraId="6CB55996" w14:textId="77777777" w:rsidR="009C6F44" w:rsidRDefault="009C6F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2627A" w14:textId="77777777" w:rsidR="009C6F44" w:rsidRDefault="009C6F44" w:rsidP="00CB4D0A">
      <w:pPr>
        <w:spacing w:after="0" w:line="240" w:lineRule="auto"/>
      </w:pPr>
      <w:r>
        <w:separator/>
      </w:r>
    </w:p>
  </w:footnote>
  <w:footnote w:type="continuationSeparator" w:id="0">
    <w:p w14:paraId="0BC51F65" w14:textId="77777777" w:rsidR="009C6F44" w:rsidRDefault="009C6F4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15B7C"/>
    <w:multiLevelType w:val="hybridMultilevel"/>
    <w:tmpl w:val="D8E8D8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80754E7"/>
    <w:multiLevelType w:val="hybridMultilevel"/>
    <w:tmpl w:val="D7E286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D8310BD"/>
    <w:multiLevelType w:val="hybridMultilevel"/>
    <w:tmpl w:val="5AD4CD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9373E5"/>
    <w:multiLevelType w:val="hybridMultilevel"/>
    <w:tmpl w:val="FF726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7454C5E"/>
    <w:multiLevelType w:val="hybridMultilevel"/>
    <w:tmpl w:val="FDBCB00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45E3C75"/>
    <w:multiLevelType w:val="hybridMultilevel"/>
    <w:tmpl w:val="A796D6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DDE341A"/>
    <w:multiLevelType w:val="hybridMultilevel"/>
    <w:tmpl w:val="F692FB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5"/>
  </w:num>
  <w:num w:numId="6">
    <w:abstractNumId w:val="0"/>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3ED"/>
    <w:rsid w:val="00004817"/>
    <w:rsid w:val="00004D20"/>
    <w:rsid w:val="000062C2"/>
    <w:rsid w:val="000158F9"/>
    <w:rsid w:val="00020159"/>
    <w:rsid w:val="00023CAB"/>
    <w:rsid w:val="00025A2E"/>
    <w:rsid w:val="00025C48"/>
    <w:rsid w:val="00026BEF"/>
    <w:rsid w:val="0003250E"/>
    <w:rsid w:val="00035653"/>
    <w:rsid w:val="00035CDD"/>
    <w:rsid w:val="00040083"/>
    <w:rsid w:val="00051450"/>
    <w:rsid w:val="00053A84"/>
    <w:rsid w:val="00053EC3"/>
    <w:rsid w:val="0005528F"/>
    <w:rsid w:val="00055992"/>
    <w:rsid w:val="00057AF5"/>
    <w:rsid w:val="000601D5"/>
    <w:rsid w:val="000606C4"/>
    <w:rsid w:val="00065E3B"/>
    <w:rsid w:val="0006689F"/>
    <w:rsid w:val="000704E7"/>
    <w:rsid w:val="0007148D"/>
    <w:rsid w:val="00074464"/>
    <w:rsid w:val="00075655"/>
    <w:rsid w:val="000820E8"/>
    <w:rsid w:val="000826CC"/>
    <w:rsid w:val="00085C05"/>
    <w:rsid w:val="000871EA"/>
    <w:rsid w:val="0009002E"/>
    <w:rsid w:val="000A23C0"/>
    <w:rsid w:val="000A2457"/>
    <w:rsid w:val="000A689A"/>
    <w:rsid w:val="000A7149"/>
    <w:rsid w:val="000B1B71"/>
    <w:rsid w:val="000B44D4"/>
    <w:rsid w:val="000B5D9C"/>
    <w:rsid w:val="000B6C9D"/>
    <w:rsid w:val="000B6EFA"/>
    <w:rsid w:val="000B7B33"/>
    <w:rsid w:val="000C1154"/>
    <w:rsid w:val="000C1846"/>
    <w:rsid w:val="000C55BA"/>
    <w:rsid w:val="000C5840"/>
    <w:rsid w:val="000D3E83"/>
    <w:rsid w:val="000D57EA"/>
    <w:rsid w:val="000E05D8"/>
    <w:rsid w:val="000E1B57"/>
    <w:rsid w:val="000E37C9"/>
    <w:rsid w:val="000E65FE"/>
    <w:rsid w:val="000F2940"/>
    <w:rsid w:val="00100661"/>
    <w:rsid w:val="001048EE"/>
    <w:rsid w:val="00105D27"/>
    <w:rsid w:val="00105FC7"/>
    <w:rsid w:val="00107074"/>
    <w:rsid w:val="00107445"/>
    <w:rsid w:val="001175EE"/>
    <w:rsid w:val="001212FB"/>
    <w:rsid w:val="00121C8C"/>
    <w:rsid w:val="00124053"/>
    <w:rsid w:val="00125106"/>
    <w:rsid w:val="00132377"/>
    <w:rsid w:val="00133625"/>
    <w:rsid w:val="001346B4"/>
    <w:rsid w:val="00134B29"/>
    <w:rsid w:val="0013714E"/>
    <w:rsid w:val="00137AFB"/>
    <w:rsid w:val="00140CEB"/>
    <w:rsid w:val="001424A2"/>
    <w:rsid w:val="001439E3"/>
    <w:rsid w:val="00144381"/>
    <w:rsid w:val="00144A8A"/>
    <w:rsid w:val="00146E81"/>
    <w:rsid w:val="0014730B"/>
    <w:rsid w:val="00150356"/>
    <w:rsid w:val="0015114C"/>
    <w:rsid w:val="00153190"/>
    <w:rsid w:val="001534AC"/>
    <w:rsid w:val="001537D0"/>
    <w:rsid w:val="00154CB1"/>
    <w:rsid w:val="001558A1"/>
    <w:rsid w:val="00157CF6"/>
    <w:rsid w:val="00161E31"/>
    <w:rsid w:val="0017506B"/>
    <w:rsid w:val="00182416"/>
    <w:rsid w:val="0018505E"/>
    <w:rsid w:val="00186E68"/>
    <w:rsid w:val="00187057"/>
    <w:rsid w:val="00187BBF"/>
    <w:rsid w:val="00187EB4"/>
    <w:rsid w:val="001909C7"/>
    <w:rsid w:val="001911A5"/>
    <w:rsid w:val="00196508"/>
    <w:rsid w:val="001966CD"/>
    <w:rsid w:val="00196AEC"/>
    <w:rsid w:val="001A1D7D"/>
    <w:rsid w:val="001A2527"/>
    <w:rsid w:val="001A3A4F"/>
    <w:rsid w:val="001A53EE"/>
    <w:rsid w:val="001A5499"/>
    <w:rsid w:val="001B02C1"/>
    <w:rsid w:val="001B1A1B"/>
    <w:rsid w:val="001B20D2"/>
    <w:rsid w:val="001B34CD"/>
    <w:rsid w:val="001B5B97"/>
    <w:rsid w:val="001B75C8"/>
    <w:rsid w:val="001C7AE1"/>
    <w:rsid w:val="001D1448"/>
    <w:rsid w:val="001D24A0"/>
    <w:rsid w:val="001D6435"/>
    <w:rsid w:val="001D7060"/>
    <w:rsid w:val="001E3006"/>
    <w:rsid w:val="001E4762"/>
    <w:rsid w:val="001E69B6"/>
    <w:rsid w:val="001F0481"/>
    <w:rsid w:val="001F5046"/>
    <w:rsid w:val="001F50D9"/>
    <w:rsid w:val="001F7BF8"/>
    <w:rsid w:val="002005A1"/>
    <w:rsid w:val="00200C92"/>
    <w:rsid w:val="0020451E"/>
    <w:rsid w:val="00206877"/>
    <w:rsid w:val="00206B9D"/>
    <w:rsid w:val="00210264"/>
    <w:rsid w:val="00211FBC"/>
    <w:rsid w:val="002122F2"/>
    <w:rsid w:val="002129ED"/>
    <w:rsid w:val="00212FEE"/>
    <w:rsid w:val="00214F50"/>
    <w:rsid w:val="00216C2E"/>
    <w:rsid w:val="002174D6"/>
    <w:rsid w:val="00222236"/>
    <w:rsid w:val="00225027"/>
    <w:rsid w:val="0022541C"/>
    <w:rsid w:val="00226DC0"/>
    <w:rsid w:val="00232004"/>
    <w:rsid w:val="0023259C"/>
    <w:rsid w:val="0023723A"/>
    <w:rsid w:val="00241571"/>
    <w:rsid w:val="0024604F"/>
    <w:rsid w:val="002536EB"/>
    <w:rsid w:val="002607A7"/>
    <w:rsid w:val="00263A2B"/>
    <w:rsid w:val="0026475C"/>
    <w:rsid w:val="00264F17"/>
    <w:rsid w:val="00265B54"/>
    <w:rsid w:val="0027009D"/>
    <w:rsid w:val="0027027D"/>
    <w:rsid w:val="00272220"/>
    <w:rsid w:val="00280AB6"/>
    <w:rsid w:val="00280DF9"/>
    <w:rsid w:val="0028190C"/>
    <w:rsid w:val="00284A8B"/>
    <w:rsid w:val="00290CE4"/>
    <w:rsid w:val="002922FA"/>
    <w:rsid w:val="00292D90"/>
    <w:rsid w:val="00295242"/>
    <w:rsid w:val="002A023C"/>
    <w:rsid w:val="002A0832"/>
    <w:rsid w:val="002B0BD7"/>
    <w:rsid w:val="002B2812"/>
    <w:rsid w:val="002B3140"/>
    <w:rsid w:val="002B37F6"/>
    <w:rsid w:val="002B573D"/>
    <w:rsid w:val="002C1D68"/>
    <w:rsid w:val="002C240B"/>
    <w:rsid w:val="002C5CB2"/>
    <w:rsid w:val="002C73A7"/>
    <w:rsid w:val="002D0ADE"/>
    <w:rsid w:val="002D2A6D"/>
    <w:rsid w:val="002D30E8"/>
    <w:rsid w:val="002D76D6"/>
    <w:rsid w:val="002E4552"/>
    <w:rsid w:val="002E74C4"/>
    <w:rsid w:val="002F06C4"/>
    <w:rsid w:val="002F0AD1"/>
    <w:rsid w:val="002F7102"/>
    <w:rsid w:val="002F779F"/>
    <w:rsid w:val="002F7B0A"/>
    <w:rsid w:val="003006C8"/>
    <w:rsid w:val="00300A83"/>
    <w:rsid w:val="00300C43"/>
    <w:rsid w:val="003013A4"/>
    <w:rsid w:val="00305E56"/>
    <w:rsid w:val="00306FFA"/>
    <w:rsid w:val="00307F25"/>
    <w:rsid w:val="00313357"/>
    <w:rsid w:val="0031524A"/>
    <w:rsid w:val="00316596"/>
    <w:rsid w:val="00317967"/>
    <w:rsid w:val="00323E62"/>
    <w:rsid w:val="0032506C"/>
    <w:rsid w:val="003253F3"/>
    <w:rsid w:val="00326818"/>
    <w:rsid w:val="00330092"/>
    <w:rsid w:val="00330977"/>
    <w:rsid w:val="0033315C"/>
    <w:rsid w:val="00333FBA"/>
    <w:rsid w:val="003465F2"/>
    <w:rsid w:val="00347CED"/>
    <w:rsid w:val="00350D6E"/>
    <w:rsid w:val="0035181B"/>
    <w:rsid w:val="00354916"/>
    <w:rsid w:val="00355AFB"/>
    <w:rsid w:val="00355D79"/>
    <w:rsid w:val="0036258E"/>
    <w:rsid w:val="00365DF6"/>
    <w:rsid w:val="00371885"/>
    <w:rsid w:val="00372675"/>
    <w:rsid w:val="00373DEE"/>
    <w:rsid w:val="003812C9"/>
    <w:rsid w:val="00382F8D"/>
    <w:rsid w:val="003832E7"/>
    <w:rsid w:val="00385845"/>
    <w:rsid w:val="003A0121"/>
    <w:rsid w:val="003A7248"/>
    <w:rsid w:val="003B00A7"/>
    <w:rsid w:val="003B12DB"/>
    <w:rsid w:val="003B26EF"/>
    <w:rsid w:val="003B52C8"/>
    <w:rsid w:val="003B627B"/>
    <w:rsid w:val="003B62D8"/>
    <w:rsid w:val="003C1A51"/>
    <w:rsid w:val="003C3081"/>
    <w:rsid w:val="003C3614"/>
    <w:rsid w:val="003C5232"/>
    <w:rsid w:val="003C6E40"/>
    <w:rsid w:val="003C75BD"/>
    <w:rsid w:val="003D28C9"/>
    <w:rsid w:val="003D37E9"/>
    <w:rsid w:val="003D4AFA"/>
    <w:rsid w:val="003D551F"/>
    <w:rsid w:val="003D74E3"/>
    <w:rsid w:val="003D76D4"/>
    <w:rsid w:val="003E1855"/>
    <w:rsid w:val="003E19D9"/>
    <w:rsid w:val="003E262D"/>
    <w:rsid w:val="003E2B87"/>
    <w:rsid w:val="003E3428"/>
    <w:rsid w:val="003E517B"/>
    <w:rsid w:val="003E6578"/>
    <w:rsid w:val="003F15EE"/>
    <w:rsid w:val="003F1D3C"/>
    <w:rsid w:val="003F2429"/>
    <w:rsid w:val="003F46E1"/>
    <w:rsid w:val="0040161D"/>
    <w:rsid w:val="00402786"/>
    <w:rsid w:val="00405895"/>
    <w:rsid w:val="004058DF"/>
    <w:rsid w:val="00413B81"/>
    <w:rsid w:val="0041554B"/>
    <w:rsid w:val="004155C5"/>
    <w:rsid w:val="00417DD1"/>
    <w:rsid w:val="00420BB8"/>
    <w:rsid w:val="00427115"/>
    <w:rsid w:val="004273AC"/>
    <w:rsid w:val="00430713"/>
    <w:rsid w:val="00431C5C"/>
    <w:rsid w:val="00432299"/>
    <w:rsid w:val="00432638"/>
    <w:rsid w:val="00435218"/>
    <w:rsid w:val="00436436"/>
    <w:rsid w:val="0044281F"/>
    <w:rsid w:val="00443E6F"/>
    <w:rsid w:val="004460E2"/>
    <w:rsid w:val="00447FD7"/>
    <w:rsid w:val="00450902"/>
    <w:rsid w:val="00452840"/>
    <w:rsid w:val="00455CC4"/>
    <w:rsid w:val="00455EDB"/>
    <w:rsid w:val="00457C52"/>
    <w:rsid w:val="004636D5"/>
    <w:rsid w:val="00465903"/>
    <w:rsid w:val="004673C8"/>
    <w:rsid w:val="00472F85"/>
    <w:rsid w:val="00474B5C"/>
    <w:rsid w:val="00476895"/>
    <w:rsid w:val="00477978"/>
    <w:rsid w:val="00480348"/>
    <w:rsid w:val="004807EB"/>
    <w:rsid w:val="00480B1B"/>
    <w:rsid w:val="0048373F"/>
    <w:rsid w:val="004838C3"/>
    <w:rsid w:val="0048505A"/>
    <w:rsid w:val="00486F1A"/>
    <w:rsid w:val="00490CB9"/>
    <w:rsid w:val="00491E35"/>
    <w:rsid w:val="004A2CE2"/>
    <w:rsid w:val="004A311F"/>
    <w:rsid w:val="004A3FDD"/>
    <w:rsid w:val="004A4ADF"/>
    <w:rsid w:val="004A73FF"/>
    <w:rsid w:val="004B0C8A"/>
    <w:rsid w:val="004B247D"/>
    <w:rsid w:val="004B3AC6"/>
    <w:rsid w:val="004B51EC"/>
    <w:rsid w:val="004C255F"/>
    <w:rsid w:val="004C49A0"/>
    <w:rsid w:val="004D3C79"/>
    <w:rsid w:val="004D4F25"/>
    <w:rsid w:val="004D7A4C"/>
    <w:rsid w:val="004E209C"/>
    <w:rsid w:val="004E26A7"/>
    <w:rsid w:val="004E333A"/>
    <w:rsid w:val="004E3CDA"/>
    <w:rsid w:val="004E7CF9"/>
    <w:rsid w:val="004F1CFD"/>
    <w:rsid w:val="004F26B3"/>
    <w:rsid w:val="004F4B4D"/>
    <w:rsid w:val="00500BD6"/>
    <w:rsid w:val="0050216D"/>
    <w:rsid w:val="00503D7E"/>
    <w:rsid w:val="00505D8E"/>
    <w:rsid w:val="0050778F"/>
    <w:rsid w:val="0051062D"/>
    <w:rsid w:val="00510A3E"/>
    <w:rsid w:val="005115FF"/>
    <w:rsid w:val="00515BD4"/>
    <w:rsid w:val="005217A8"/>
    <w:rsid w:val="0052401F"/>
    <w:rsid w:val="00524744"/>
    <w:rsid w:val="00524BF5"/>
    <w:rsid w:val="00525429"/>
    <w:rsid w:val="00527C11"/>
    <w:rsid w:val="005303D5"/>
    <w:rsid w:val="00531BEE"/>
    <w:rsid w:val="00534116"/>
    <w:rsid w:val="00535F31"/>
    <w:rsid w:val="005360CC"/>
    <w:rsid w:val="00540809"/>
    <w:rsid w:val="00543A97"/>
    <w:rsid w:val="0054771E"/>
    <w:rsid w:val="00551288"/>
    <w:rsid w:val="0055193D"/>
    <w:rsid w:val="00551FF0"/>
    <w:rsid w:val="00553E7A"/>
    <w:rsid w:val="00554174"/>
    <w:rsid w:val="005674F7"/>
    <w:rsid w:val="0057055D"/>
    <w:rsid w:val="00574D64"/>
    <w:rsid w:val="00575188"/>
    <w:rsid w:val="00577290"/>
    <w:rsid w:val="00577DE6"/>
    <w:rsid w:val="00581C6A"/>
    <w:rsid w:val="00591365"/>
    <w:rsid w:val="005949B8"/>
    <w:rsid w:val="00595647"/>
    <w:rsid w:val="005A3193"/>
    <w:rsid w:val="005A6A2F"/>
    <w:rsid w:val="005A7186"/>
    <w:rsid w:val="005A7865"/>
    <w:rsid w:val="005B1AB3"/>
    <w:rsid w:val="005B31E4"/>
    <w:rsid w:val="005B62CA"/>
    <w:rsid w:val="005C44F2"/>
    <w:rsid w:val="005C592F"/>
    <w:rsid w:val="005C6450"/>
    <w:rsid w:val="005C77A0"/>
    <w:rsid w:val="005D0C1E"/>
    <w:rsid w:val="005D18C1"/>
    <w:rsid w:val="005D3209"/>
    <w:rsid w:val="005D38F8"/>
    <w:rsid w:val="005D60AD"/>
    <w:rsid w:val="005D7804"/>
    <w:rsid w:val="005E0073"/>
    <w:rsid w:val="005E1430"/>
    <w:rsid w:val="005E5354"/>
    <w:rsid w:val="005E5B55"/>
    <w:rsid w:val="005E5CF5"/>
    <w:rsid w:val="005F0953"/>
    <w:rsid w:val="005F181F"/>
    <w:rsid w:val="005F58C3"/>
    <w:rsid w:val="00601229"/>
    <w:rsid w:val="006034F6"/>
    <w:rsid w:val="0060365D"/>
    <w:rsid w:val="00604F42"/>
    <w:rsid w:val="00605A47"/>
    <w:rsid w:val="00606EFB"/>
    <w:rsid w:val="00606FE4"/>
    <w:rsid w:val="00607874"/>
    <w:rsid w:val="00607E77"/>
    <w:rsid w:val="006117B2"/>
    <w:rsid w:val="00614474"/>
    <w:rsid w:val="00615B6B"/>
    <w:rsid w:val="00617BB3"/>
    <w:rsid w:val="0062291B"/>
    <w:rsid w:val="00623A65"/>
    <w:rsid w:val="00632AA3"/>
    <w:rsid w:val="00633CA3"/>
    <w:rsid w:val="0063432B"/>
    <w:rsid w:val="00636E89"/>
    <w:rsid w:val="006411BD"/>
    <w:rsid w:val="00642898"/>
    <w:rsid w:val="00645AC9"/>
    <w:rsid w:val="00645CDD"/>
    <w:rsid w:val="006529CF"/>
    <w:rsid w:val="00653E3D"/>
    <w:rsid w:val="0066027B"/>
    <w:rsid w:val="00663944"/>
    <w:rsid w:val="0066477B"/>
    <w:rsid w:val="00666D4B"/>
    <w:rsid w:val="00667542"/>
    <w:rsid w:val="00671BF7"/>
    <w:rsid w:val="00675635"/>
    <w:rsid w:val="00680CC6"/>
    <w:rsid w:val="006823A7"/>
    <w:rsid w:val="00682AD9"/>
    <w:rsid w:val="006875E1"/>
    <w:rsid w:val="00687EE8"/>
    <w:rsid w:val="00691326"/>
    <w:rsid w:val="00693CD7"/>
    <w:rsid w:val="00695A23"/>
    <w:rsid w:val="006A0FB4"/>
    <w:rsid w:val="006A6489"/>
    <w:rsid w:val="006A7202"/>
    <w:rsid w:val="006B1067"/>
    <w:rsid w:val="006B25D5"/>
    <w:rsid w:val="006C2793"/>
    <w:rsid w:val="006C3905"/>
    <w:rsid w:val="006C579E"/>
    <w:rsid w:val="006C7DEA"/>
    <w:rsid w:val="006E19FB"/>
    <w:rsid w:val="006E5C51"/>
    <w:rsid w:val="006E6CB8"/>
    <w:rsid w:val="006E7A19"/>
    <w:rsid w:val="006F2368"/>
    <w:rsid w:val="006F2C05"/>
    <w:rsid w:val="006F3830"/>
    <w:rsid w:val="006F7370"/>
    <w:rsid w:val="00701EA1"/>
    <w:rsid w:val="0070347F"/>
    <w:rsid w:val="00703784"/>
    <w:rsid w:val="007051C7"/>
    <w:rsid w:val="0070678E"/>
    <w:rsid w:val="00707E6D"/>
    <w:rsid w:val="0071063B"/>
    <w:rsid w:val="0071147C"/>
    <w:rsid w:val="0071271B"/>
    <w:rsid w:val="00713D1F"/>
    <w:rsid w:val="00714855"/>
    <w:rsid w:val="00714FE4"/>
    <w:rsid w:val="00715830"/>
    <w:rsid w:val="00716CB4"/>
    <w:rsid w:val="007170ED"/>
    <w:rsid w:val="0072165D"/>
    <w:rsid w:val="007228A6"/>
    <w:rsid w:val="007238E0"/>
    <w:rsid w:val="00723E13"/>
    <w:rsid w:val="0072430B"/>
    <w:rsid w:val="00730F9A"/>
    <w:rsid w:val="007353A8"/>
    <w:rsid w:val="00735A7D"/>
    <w:rsid w:val="00737661"/>
    <w:rsid w:val="0074163A"/>
    <w:rsid w:val="00752810"/>
    <w:rsid w:val="00752FF4"/>
    <w:rsid w:val="00754F16"/>
    <w:rsid w:val="00756083"/>
    <w:rsid w:val="00757356"/>
    <w:rsid w:val="00757F1F"/>
    <w:rsid w:val="00760719"/>
    <w:rsid w:val="007624CA"/>
    <w:rsid w:val="007635A0"/>
    <w:rsid w:val="00773A5E"/>
    <w:rsid w:val="007752AE"/>
    <w:rsid w:val="0078092C"/>
    <w:rsid w:val="00782D84"/>
    <w:rsid w:val="00784B0D"/>
    <w:rsid w:val="007864E4"/>
    <w:rsid w:val="00791690"/>
    <w:rsid w:val="00794A7E"/>
    <w:rsid w:val="00794C35"/>
    <w:rsid w:val="007954CD"/>
    <w:rsid w:val="0079562D"/>
    <w:rsid w:val="007A00A9"/>
    <w:rsid w:val="007A2DC1"/>
    <w:rsid w:val="007B0392"/>
    <w:rsid w:val="007B568C"/>
    <w:rsid w:val="007B6BD7"/>
    <w:rsid w:val="007B6F48"/>
    <w:rsid w:val="007C0D70"/>
    <w:rsid w:val="007C16A0"/>
    <w:rsid w:val="007C367A"/>
    <w:rsid w:val="007C651C"/>
    <w:rsid w:val="007D435E"/>
    <w:rsid w:val="007E08F4"/>
    <w:rsid w:val="007E1EF5"/>
    <w:rsid w:val="007E373C"/>
    <w:rsid w:val="007F726B"/>
    <w:rsid w:val="00800A45"/>
    <w:rsid w:val="00802080"/>
    <w:rsid w:val="00802A4C"/>
    <w:rsid w:val="00805018"/>
    <w:rsid w:val="008102F9"/>
    <w:rsid w:val="00811009"/>
    <w:rsid w:val="00811916"/>
    <w:rsid w:val="008126FB"/>
    <w:rsid w:val="00812D44"/>
    <w:rsid w:val="00814243"/>
    <w:rsid w:val="00816C91"/>
    <w:rsid w:val="00820D4F"/>
    <w:rsid w:val="00821DD3"/>
    <w:rsid w:val="008248AA"/>
    <w:rsid w:val="00826518"/>
    <w:rsid w:val="008267B6"/>
    <w:rsid w:val="00826A95"/>
    <w:rsid w:val="00831C11"/>
    <w:rsid w:val="00831F24"/>
    <w:rsid w:val="00832275"/>
    <w:rsid w:val="0083287A"/>
    <w:rsid w:val="0083680B"/>
    <w:rsid w:val="00841B4B"/>
    <w:rsid w:val="0084291E"/>
    <w:rsid w:val="00844A77"/>
    <w:rsid w:val="00845BBB"/>
    <w:rsid w:val="00847845"/>
    <w:rsid w:val="0085279B"/>
    <w:rsid w:val="00860FBA"/>
    <w:rsid w:val="0086255A"/>
    <w:rsid w:val="00862E0D"/>
    <w:rsid w:val="00864BD7"/>
    <w:rsid w:val="008671B6"/>
    <w:rsid w:val="00873C58"/>
    <w:rsid w:val="00875709"/>
    <w:rsid w:val="008819EA"/>
    <w:rsid w:val="008822D1"/>
    <w:rsid w:val="0088545D"/>
    <w:rsid w:val="008867FC"/>
    <w:rsid w:val="0089158E"/>
    <w:rsid w:val="0089220C"/>
    <w:rsid w:val="00894646"/>
    <w:rsid w:val="00896C28"/>
    <w:rsid w:val="008A0EBA"/>
    <w:rsid w:val="008A282E"/>
    <w:rsid w:val="008A335D"/>
    <w:rsid w:val="008A38BC"/>
    <w:rsid w:val="008A60B4"/>
    <w:rsid w:val="008B1597"/>
    <w:rsid w:val="008B20BC"/>
    <w:rsid w:val="008B3C31"/>
    <w:rsid w:val="008B6442"/>
    <w:rsid w:val="008B64FE"/>
    <w:rsid w:val="008B78CF"/>
    <w:rsid w:val="008C20AD"/>
    <w:rsid w:val="008C3C74"/>
    <w:rsid w:val="008C4531"/>
    <w:rsid w:val="008C67D2"/>
    <w:rsid w:val="008D0252"/>
    <w:rsid w:val="008D1473"/>
    <w:rsid w:val="008D3446"/>
    <w:rsid w:val="008D5150"/>
    <w:rsid w:val="008D63BC"/>
    <w:rsid w:val="008D6CB2"/>
    <w:rsid w:val="008E071C"/>
    <w:rsid w:val="008E0C62"/>
    <w:rsid w:val="008E19CB"/>
    <w:rsid w:val="008E316E"/>
    <w:rsid w:val="008E32F6"/>
    <w:rsid w:val="008E62CD"/>
    <w:rsid w:val="008E6859"/>
    <w:rsid w:val="008F2059"/>
    <w:rsid w:val="008F405B"/>
    <w:rsid w:val="009009C0"/>
    <w:rsid w:val="00900D97"/>
    <w:rsid w:val="00900DEA"/>
    <w:rsid w:val="009011A7"/>
    <w:rsid w:val="00904557"/>
    <w:rsid w:val="00906E90"/>
    <w:rsid w:val="009149B2"/>
    <w:rsid w:val="009208D3"/>
    <w:rsid w:val="009213FB"/>
    <w:rsid w:val="00923EC9"/>
    <w:rsid w:val="00925D95"/>
    <w:rsid w:val="00926314"/>
    <w:rsid w:val="00926A19"/>
    <w:rsid w:val="00930018"/>
    <w:rsid w:val="0093019C"/>
    <w:rsid w:val="00930BE7"/>
    <w:rsid w:val="00931735"/>
    <w:rsid w:val="00933E1C"/>
    <w:rsid w:val="009345CD"/>
    <w:rsid w:val="00935A53"/>
    <w:rsid w:val="00935BF7"/>
    <w:rsid w:val="00941A3C"/>
    <w:rsid w:val="00942FA9"/>
    <w:rsid w:val="00945874"/>
    <w:rsid w:val="009459DD"/>
    <w:rsid w:val="00950C55"/>
    <w:rsid w:val="0095442C"/>
    <w:rsid w:val="00957FFA"/>
    <w:rsid w:val="00962AF2"/>
    <w:rsid w:val="00963AEB"/>
    <w:rsid w:val="00965438"/>
    <w:rsid w:val="00966140"/>
    <w:rsid w:val="00967239"/>
    <w:rsid w:val="0097155B"/>
    <w:rsid w:val="00973853"/>
    <w:rsid w:val="0097509B"/>
    <w:rsid w:val="00981B6A"/>
    <w:rsid w:val="00983942"/>
    <w:rsid w:val="00985B04"/>
    <w:rsid w:val="00986A8D"/>
    <w:rsid w:val="00995564"/>
    <w:rsid w:val="009A160B"/>
    <w:rsid w:val="009A1C45"/>
    <w:rsid w:val="009A23D3"/>
    <w:rsid w:val="009A2791"/>
    <w:rsid w:val="009A51D6"/>
    <w:rsid w:val="009B214B"/>
    <w:rsid w:val="009B2C54"/>
    <w:rsid w:val="009B2DAD"/>
    <w:rsid w:val="009B6C25"/>
    <w:rsid w:val="009C0079"/>
    <w:rsid w:val="009C0467"/>
    <w:rsid w:val="009C37E0"/>
    <w:rsid w:val="009C53D0"/>
    <w:rsid w:val="009C6F44"/>
    <w:rsid w:val="009D0F1E"/>
    <w:rsid w:val="009D1368"/>
    <w:rsid w:val="009D2161"/>
    <w:rsid w:val="009D3899"/>
    <w:rsid w:val="009E05E0"/>
    <w:rsid w:val="009E0A70"/>
    <w:rsid w:val="009E3302"/>
    <w:rsid w:val="009E41F4"/>
    <w:rsid w:val="009E66B4"/>
    <w:rsid w:val="009F370D"/>
    <w:rsid w:val="009F3F17"/>
    <w:rsid w:val="009F7B10"/>
    <w:rsid w:val="00A05228"/>
    <w:rsid w:val="00A054CE"/>
    <w:rsid w:val="00A0604F"/>
    <w:rsid w:val="00A060D6"/>
    <w:rsid w:val="00A12DF3"/>
    <w:rsid w:val="00A14235"/>
    <w:rsid w:val="00A14B66"/>
    <w:rsid w:val="00A15E3D"/>
    <w:rsid w:val="00A17299"/>
    <w:rsid w:val="00A21109"/>
    <w:rsid w:val="00A22C24"/>
    <w:rsid w:val="00A30962"/>
    <w:rsid w:val="00A33E15"/>
    <w:rsid w:val="00A408E5"/>
    <w:rsid w:val="00A438EE"/>
    <w:rsid w:val="00A442AE"/>
    <w:rsid w:val="00A44DB4"/>
    <w:rsid w:val="00A45F3B"/>
    <w:rsid w:val="00A469F9"/>
    <w:rsid w:val="00A47F87"/>
    <w:rsid w:val="00A514E3"/>
    <w:rsid w:val="00A561DB"/>
    <w:rsid w:val="00A57231"/>
    <w:rsid w:val="00A57D22"/>
    <w:rsid w:val="00A65CF7"/>
    <w:rsid w:val="00A66C91"/>
    <w:rsid w:val="00A75A13"/>
    <w:rsid w:val="00A76786"/>
    <w:rsid w:val="00A76CB4"/>
    <w:rsid w:val="00A80D36"/>
    <w:rsid w:val="00A81AB4"/>
    <w:rsid w:val="00A8288E"/>
    <w:rsid w:val="00A83D52"/>
    <w:rsid w:val="00A851DA"/>
    <w:rsid w:val="00A86E89"/>
    <w:rsid w:val="00A90BC4"/>
    <w:rsid w:val="00A95BCB"/>
    <w:rsid w:val="00A97F4A"/>
    <w:rsid w:val="00AA3CE4"/>
    <w:rsid w:val="00AA7CFA"/>
    <w:rsid w:val="00AB0BD3"/>
    <w:rsid w:val="00AB1445"/>
    <w:rsid w:val="00AB2B68"/>
    <w:rsid w:val="00AB7859"/>
    <w:rsid w:val="00AC048C"/>
    <w:rsid w:val="00AC3F55"/>
    <w:rsid w:val="00AC7219"/>
    <w:rsid w:val="00AC7D5B"/>
    <w:rsid w:val="00AD12DC"/>
    <w:rsid w:val="00AD2C4A"/>
    <w:rsid w:val="00AD2D34"/>
    <w:rsid w:val="00AD3E98"/>
    <w:rsid w:val="00AD5F7A"/>
    <w:rsid w:val="00AD75AA"/>
    <w:rsid w:val="00AD7F11"/>
    <w:rsid w:val="00AE07C2"/>
    <w:rsid w:val="00AE136E"/>
    <w:rsid w:val="00AE1481"/>
    <w:rsid w:val="00AE459A"/>
    <w:rsid w:val="00AF25C3"/>
    <w:rsid w:val="00AF2BD7"/>
    <w:rsid w:val="00AF3547"/>
    <w:rsid w:val="00AF39FB"/>
    <w:rsid w:val="00AF409C"/>
    <w:rsid w:val="00AF75E2"/>
    <w:rsid w:val="00B01390"/>
    <w:rsid w:val="00B030B5"/>
    <w:rsid w:val="00B0415E"/>
    <w:rsid w:val="00B04678"/>
    <w:rsid w:val="00B054A1"/>
    <w:rsid w:val="00B062F0"/>
    <w:rsid w:val="00B16012"/>
    <w:rsid w:val="00B160CE"/>
    <w:rsid w:val="00B22515"/>
    <w:rsid w:val="00B22E26"/>
    <w:rsid w:val="00B26E40"/>
    <w:rsid w:val="00B27CCE"/>
    <w:rsid w:val="00B3135A"/>
    <w:rsid w:val="00B313F8"/>
    <w:rsid w:val="00B352C4"/>
    <w:rsid w:val="00B36811"/>
    <w:rsid w:val="00B372B9"/>
    <w:rsid w:val="00B40E4A"/>
    <w:rsid w:val="00B42011"/>
    <w:rsid w:val="00B42B74"/>
    <w:rsid w:val="00B46638"/>
    <w:rsid w:val="00B46780"/>
    <w:rsid w:val="00B50255"/>
    <w:rsid w:val="00B51720"/>
    <w:rsid w:val="00B53142"/>
    <w:rsid w:val="00B53EE4"/>
    <w:rsid w:val="00B5679F"/>
    <w:rsid w:val="00B57364"/>
    <w:rsid w:val="00B6212B"/>
    <w:rsid w:val="00B62F21"/>
    <w:rsid w:val="00B645E4"/>
    <w:rsid w:val="00B6651A"/>
    <w:rsid w:val="00B67060"/>
    <w:rsid w:val="00B705D8"/>
    <w:rsid w:val="00B7081A"/>
    <w:rsid w:val="00B71DD6"/>
    <w:rsid w:val="00B75431"/>
    <w:rsid w:val="00B83368"/>
    <w:rsid w:val="00B90A6A"/>
    <w:rsid w:val="00B90BFF"/>
    <w:rsid w:val="00B915D4"/>
    <w:rsid w:val="00B92FEF"/>
    <w:rsid w:val="00B9534E"/>
    <w:rsid w:val="00B9579E"/>
    <w:rsid w:val="00BA05FE"/>
    <w:rsid w:val="00BA5214"/>
    <w:rsid w:val="00BA6E51"/>
    <w:rsid w:val="00BA7DC5"/>
    <w:rsid w:val="00BB24F1"/>
    <w:rsid w:val="00BB6233"/>
    <w:rsid w:val="00BB7419"/>
    <w:rsid w:val="00BB74B5"/>
    <w:rsid w:val="00BC1B1B"/>
    <w:rsid w:val="00BC46DF"/>
    <w:rsid w:val="00BD1070"/>
    <w:rsid w:val="00BD1C28"/>
    <w:rsid w:val="00BD20BD"/>
    <w:rsid w:val="00BD31D8"/>
    <w:rsid w:val="00BD46B9"/>
    <w:rsid w:val="00BE078A"/>
    <w:rsid w:val="00BE1B01"/>
    <w:rsid w:val="00BE2BAC"/>
    <w:rsid w:val="00BF26A7"/>
    <w:rsid w:val="00BF27C4"/>
    <w:rsid w:val="00BF3EA6"/>
    <w:rsid w:val="00BF6B92"/>
    <w:rsid w:val="00BF7EA5"/>
    <w:rsid w:val="00C0025C"/>
    <w:rsid w:val="00C00A17"/>
    <w:rsid w:val="00C02366"/>
    <w:rsid w:val="00C02829"/>
    <w:rsid w:val="00C03577"/>
    <w:rsid w:val="00C04007"/>
    <w:rsid w:val="00C04D57"/>
    <w:rsid w:val="00C10069"/>
    <w:rsid w:val="00C23C17"/>
    <w:rsid w:val="00C23FA4"/>
    <w:rsid w:val="00C267F7"/>
    <w:rsid w:val="00C32FF6"/>
    <w:rsid w:val="00C371EA"/>
    <w:rsid w:val="00C40756"/>
    <w:rsid w:val="00C45635"/>
    <w:rsid w:val="00C470B4"/>
    <w:rsid w:val="00C53029"/>
    <w:rsid w:val="00C55B6A"/>
    <w:rsid w:val="00C616A8"/>
    <w:rsid w:val="00C616C2"/>
    <w:rsid w:val="00C65FEA"/>
    <w:rsid w:val="00C67227"/>
    <w:rsid w:val="00C72C35"/>
    <w:rsid w:val="00C7474D"/>
    <w:rsid w:val="00C8039F"/>
    <w:rsid w:val="00C85333"/>
    <w:rsid w:val="00C85D23"/>
    <w:rsid w:val="00C85F4A"/>
    <w:rsid w:val="00C85FB0"/>
    <w:rsid w:val="00C94EE9"/>
    <w:rsid w:val="00C963A2"/>
    <w:rsid w:val="00CA0AC2"/>
    <w:rsid w:val="00CA438F"/>
    <w:rsid w:val="00CA6B47"/>
    <w:rsid w:val="00CB2D5D"/>
    <w:rsid w:val="00CB3B1B"/>
    <w:rsid w:val="00CB4D0A"/>
    <w:rsid w:val="00CC04E4"/>
    <w:rsid w:val="00CC19EA"/>
    <w:rsid w:val="00CC2A8F"/>
    <w:rsid w:val="00CC2FB3"/>
    <w:rsid w:val="00CC541E"/>
    <w:rsid w:val="00CC553C"/>
    <w:rsid w:val="00CC575A"/>
    <w:rsid w:val="00CC63D6"/>
    <w:rsid w:val="00CC767C"/>
    <w:rsid w:val="00CD11A0"/>
    <w:rsid w:val="00CD2EDA"/>
    <w:rsid w:val="00CD3312"/>
    <w:rsid w:val="00CE0845"/>
    <w:rsid w:val="00CE17C7"/>
    <w:rsid w:val="00CE4553"/>
    <w:rsid w:val="00CE6E9B"/>
    <w:rsid w:val="00CF123B"/>
    <w:rsid w:val="00CF27EE"/>
    <w:rsid w:val="00CF4C5A"/>
    <w:rsid w:val="00D01F2E"/>
    <w:rsid w:val="00D039AC"/>
    <w:rsid w:val="00D061C2"/>
    <w:rsid w:val="00D0766D"/>
    <w:rsid w:val="00D07846"/>
    <w:rsid w:val="00D100A9"/>
    <w:rsid w:val="00D11BF5"/>
    <w:rsid w:val="00D11FF1"/>
    <w:rsid w:val="00D134BD"/>
    <w:rsid w:val="00D146FC"/>
    <w:rsid w:val="00D14D9A"/>
    <w:rsid w:val="00D231B0"/>
    <w:rsid w:val="00D427DE"/>
    <w:rsid w:val="00D442AA"/>
    <w:rsid w:val="00D44A10"/>
    <w:rsid w:val="00D44D06"/>
    <w:rsid w:val="00D45B6D"/>
    <w:rsid w:val="00D512BD"/>
    <w:rsid w:val="00D5353C"/>
    <w:rsid w:val="00D54208"/>
    <w:rsid w:val="00D549A1"/>
    <w:rsid w:val="00D5587D"/>
    <w:rsid w:val="00D6013F"/>
    <w:rsid w:val="00D65B0A"/>
    <w:rsid w:val="00D707CC"/>
    <w:rsid w:val="00D71957"/>
    <w:rsid w:val="00D73356"/>
    <w:rsid w:val="00D7622F"/>
    <w:rsid w:val="00D80FA9"/>
    <w:rsid w:val="00D821FE"/>
    <w:rsid w:val="00D8242F"/>
    <w:rsid w:val="00D82A2F"/>
    <w:rsid w:val="00D854D7"/>
    <w:rsid w:val="00D905CF"/>
    <w:rsid w:val="00D92E40"/>
    <w:rsid w:val="00D95EAF"/>
    <w:rsid w:val="00DA0629"/>
    <w:rsid w:val="00DA2C9C"/>
    <w:rsid w:val="00DB0129"/>
    <w:rsid w:val="00DB0793"/>
    <w:rsid w:val="00DB52C8"/>
    <w:rsid w:val="00DB6233"/>
    <w:rsid w:val="00DC113D"/>
    <w:rsid w:val="00DC1D39"/>
    <w:rsid w:val="00DC6E0B"/>
    <w:rsid w:val="00DD36CC"/>
    <w:rsid w:val="00DE0333"/>
    <w:rsid w:val="00DE1EE3"/>
    <w:rsid w:val="00DF0BA6"/>
    <w:rsid w:val="00DF1C85"/>
    <w:rsid w:val="00DF7110"/>
    <w:rsid w:val="00E00821"/>
    <w:rsid w:val="00E00A0A"/>
    <w:rsid w:val="00E02207"/>
    <w:rsid w:val="00E029B0"/>
    <w:rsid w:val="00E04DB4"/>
    <w:rsid w:val="00E04F1C"/>
    <w:rsid w:val="00E10036"/>
    <w:rsid w:val="00E127D1"/>
    <w:rsid w:val="00E138DD"/>
    <w:rsid w:val="00E13B2E"/>
    <w:rsid w:val="00E13C11"/>
    <w:rsid w:val="00E16404"/>
    <w:rsid w:val="00E25816"/>
    <w:rsid w:val="00E27E68"/>
    <w:rsid w:val="00E30679"/>
    <w:rsid w:val="00E32015"/>
    <w:rsid w:val="00E32464"/>
    <w:rsid w:val="00E32787"/>
    <w:rsid w:val="00E35FB7"/>
    <w:rsid w:val="00E411C9"/>
    <w:rsid w:val="00E41721"/>
    <w:rsid w:val="00E4597D"/>
    <w:rsid w:val="00E53C55"/>
    <w:rsid w:val="00E54832"/>
    <w:rsid w:val="00E55A83"/>
    <w:rsid w:val="00E56A90"/>
    <w:rsid w:val="00E56C64"/>
    <w:rsid w:val="00E62369"/>
    <w:rsid w:val="00E62F5B"/>
    <w:rsid w:val="00E63465"/>
    <w:rsid w:val="00E641CC"/>
    <w:rsid w:val="00E70D03"/>
    <w:rsid w:val="00E73F45"/>
    <w:rsid w:val="00E764B5"/>
    <w:rsid w:val="00E76B28"/>
    <w:rsid w:val="00E779EA"/>
    <w:rsid w:val="00E8458B"/>
    <w:rsid w:val="00E863C7"/>
    <w:rsid w:val="00E87D6C"/>
    <w:rsid w:val="00E900AF"/>
    <w:rsid w:val="00E9379C"/>
    <w:rsid w:val="00E967E4"/>
    <w:rsid w:val="00E96DC0"/>
    <w:rsid w:val="00E97C70"/>
    <w:rsid w:val="00EA13BC"/>
    <w:rsid w:val="00EA2E61"/>
    <w:rsid w:val="00EA30AB"/>
    <w:rsid w:val="00EA5254"/>
    <w:rsid w:val="00EA5314"/>
    <w:rsid w:val="00EB3925"/>
    <w:rsid w:val="00EB3F7D"/>
    <w:rsid w:val="00EC2912"/>
    <w:rsid w:val="00EC2A64"/>
    <w:rsid w:val="00EC5260"/>
    <w:rsid w:val="00EC5C9E"/>
    <w:rsid w:val="00EC6569"/>
    <w:rsid w:val="00EC704E"/>
    <w:rsid w:val="00ED3108"/>
    <w:rsid w:val="00ED54A6"/>
    <w:rsid w:val="00ED7F63"/>
    <w:rsid w:val="00EE30F0"/>
    <w:rsid w:val="00EE42A5"/>
    <w:rsid w:val="00EE5C27"/>
    <w:rsid w:val="00EF151C"/>
    <w:rsid w:val="00EF5D9D"/>
    <w:rsid w:val="00F008CE"/>
    <w:rsid w:val="00F0651E"/>
    <w:rsid w:val="00F1409B"/>
    <w:rsid w:val="00F1558D"/>
    <w:rsid w:val="00F165D2"/>
    <w:rsid w:val="00F17D21"/>
    <w:rsid w:val="00F2021B"/>
    <w:rsid w:val="00F23C0F"/>
    <w:rsid w:val="00F23DFC"/>
    <w:rsid w:val="00F246B0"/>
    <w:rsid w:val="00F32BCA"/>
    <w:rsid w:val="00F37E77"/>
    <w:rsid w:val="00F40728"/>
    <w:rsid w:val="00F408B1"/>
    <w:rsid w:val="00F41BE1"/>
    <w:rsid w:val="00F42BCA"/>
    <w:rsid w:val="00F437F9"/>
    <w:rsid w:val="00F443CC"/>
    <w:rsid w:val="00F46BC9"/>
    <w:rsid w:val="00F54FF0"/>
    <w:rsid w:val="00F55075"/>
    <w:rsid w:val="00F613EE"/>
    <w:rsid w:val="00F6189C"/>
    <w:rsid w:val="00F61CD0"/>
    <w:rsid w:val="00F62AC5"/>
    <w:rsid w:val="00F6480D"/>
    <w:rsid w:val="00F661F2"/>
    <w:rsid w:val="00F66DB5"/>
    <w:rsid w:val="00F70E44"/>
    <w:rsid w:val="00F72CF9"/>
    <w:rsid w:val="00F76A63"/>
    <w:rsid w:val="00F77C2B"/>
    <w:rsid w:val="00F809CE"/>
    <w:rsid w:val="00F819CB"/>
    <w:rsid w:val="00F820B4"/>
    <w:rsid w:val="00F82A02"/>
    <w:rsid w:val="00F86B54"/>
    <w:rsid w:val="00F902EB"/>
    <w:rsid w:val="00F92F2F"/>
    <w:rsid w:val="00F94350"/>
    <w:rsid w:val="00F96EB3"/>
    <w:rsid w:val="00FA753E"/>
    <w:rsid w:val="00FB153E"/>
    <w:rsid w:val="00FB1D7E"/>
    <w:rsid w:val="00FB36C6"/>
    <w:rsid w:val="00FC08C9"/>
    <w:rsid w:val="00FC175E"/>
    <w:rsid w:val="00FC467E"/>
    <w:rsid w:val="00FC5220"/>
    <w:rsid w:val="00FC56AB"/>
    <w:rsid w:val="00FC6057"/>
    <w:rsid w:val="00FC61EE"/>
    <w:rsid w:val="00FD3709"/>
    <w:rsid w:val="00FD41E2"/>
    <w:rsid w:val="00FD59BA"/>
    <w:rsid w:val="00FE1AB6"/>
    <w:rsid w:val="00FE45E2"/>
    <w:rsid w:val="00FE650C"/>
    <w:rsid w:val="00FF03E6"/>
    <w:rsid w:val="00FF2364"/>
    <w:rsid w:val="00FF2D65"/>
    <w:rsid w:val="00FF30E6"/>
    <w:rsid w:val="00FF3609"/>
    <w:rsid w:val="00FF3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85B655"/>
  <w15:docId w15:val="{851F0A2E-25D2-0042-9680-94DDE2FF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34CD"/>
    <w:rPr>
      <w:sz w:val="16"/>
      <w:szCs w:val="16"/>
    </w:rPr>
  </w:style>
  <w:style w:type="paragraph" w:styleId="CommentText">
    <w:name w:val="annotation text"/>
    <w:basedOn w:val="Normal"/>
    <w:link w:val="CommentTextChar"/>
    <w:uiPriority w:val="99"/>
    <w:semiHidden/>
    <w:unhideWhenUsed/>
    <w:rsid w:val="001B34CD"/>
    <w:pPr>
      <w:spacing w:line="240" w:lineRule="auto"/>
    </w:pPr>
    <w:rPr>
      <w:sz w:val="20"/>
      <w:szCs w:val="20"/>
    </w:rPr>
  </w:style>
  <w:style w:type="character" w:customStyle="1" w:styleId="CommentTextChar">
    <w:name w:val="Comment Text Char"/>
    <w:basedOn w:val="DefaultParagraphFont"/>
    <w:link w:val="CommentText"/>
    <w:uiPriority w:val="99"/>
    <w:semiHidden/>
    <w:rsid w:val="001B34CD"/>
    <w:rPr>
      <w:sz w:val="20"/>
      <w:szCs w:val="20"/>
    </w:rPr>
  </w:style>
  <w:style w:type="paragraph" w:styleId="CommentSubject">
    <w:name w:val="annotation subject"/>
    <w:basedOn w:val="CommentText"/>
    <w:next w:val="CommentText"/>
    <w:link w:val="CommentSubjectChar"/>
    <w:uiPriority w:val="99"/>
    <w:semiHidden/>
    <w:unhideWhenUsed/>
    <w:rsid w:val="001B34CD"/>
    <w:rPr>
      <w:b/>
      <w:bCs/>
    </w:rPr>
  </w:style>
  <w:style w:type="character" w:customStyle="1" w:styleId="CommentSubjectChar">
    <w:name w:val="Comment Subject Char"/>
    <w:basedOn w:val="CommentTextChar"/>
    <w:link w:val="CommentSubject"/>
    <w:uiPriority w:val="99"/>
    <w:semiHidden/>
    <w:rsid w:val="001B34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34FD9-EB03-9D4D-A447-3FB0D8C5804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ellize.suarez@gmail.com</cp:lastModifiedBy>
  <cp:revision>2</cp:revision>
  <dcterms:created xsi:type="dcterms:W3CDTF">2018-10-30T13:01:00Z</dcterms:created>
  <dcterms:modified xsi:type="dcterms:W3CDTF">2018-10-30T13:01:00Z</dcterms:modified>
</cp:coreProperties>
</file>