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2DD" w:rsidRDefault="00B502DD">
      <w:r>
        <w:t>Please see below my assignment as requested. If you require any further information please contact me</w:t>
      </w:r>
    </w:p>
    <w:p w:rsidR="00B502DD" w:rsidRDefault="00B502DD"/>
    <w:p w:rsidR="00B502DD" w:rsidRDefault="00B502DD">
      <w:r>
        <w:t>Kind Regards</w:t>
      </w:r>
    </w:p>
    <w:p w:rsidR="00B502DD" w:rsidRDefault="00B502DD">
      <w:r>
        <w:t>Carly Goode</w:t>
      </w:r>
    </w:p>
    <w:p w:rsidR="00B502DD" w:rsidRDefault="00B502DD"/>
    <w:p w:rsidR="00B502DD" w:rsidRPr="008328BA" w:rsidRDefault="00B502DD" w:rsidP="00B502DD">
      <w:pPr>
        <w:rPr>
          <w:rFonts w:ascii="Verdana" w:hAnsi="Verdana"/>
          <w:color w:val="FF0000"/>
          <w:sz w:val="24"/>
          <w:szCs w:val="24"/>
          <w:u w:val="single"/>
        </w:rPr>
      </w:pPr>
      <w:r w:rsidRPr="008328BA">
        <w:rPr>
          <w:rFonts w:ascii="Verdana" w:hAnsi="Verdana"/>
          <w:color w:val="FF0000"/>
          <w:sz w:val="24"/>
          <w:szCs w:val="24"/>
          <w:u w:val="single"/>
        </w:rPr>
        <w:t>What does Human Resource Department do?</w:t>
      </w:r>
    </w:p>
    <w:p w:rsidR="00B502DD" w:rsidRPr="009105BB" w:rsidRDefault="00B502DD" w:rsidP="00B502DD">
      <w:pPr>
        <w:rPr>
          <w:rFonts w:ascii="Verdana" w:hAnsi="Verdana"/>
          <w:sz w:val="24"/>
          <w:szCs w:val="24"/>
        </w:rPr>
      </w:pPr>
      <w:r w:rsidRPr="008328BA">
        <w:rPr>
          <w:rFonts w:ascii="Verdana" w:hAnsi="Verdana"/>
          <w:color w:val="000000"/>
          <w:sz w:val="24"/>
          <w:szCs w:val="24"/>
        </w:rPr>
        <w:t xml:space="preserve">Human resources (HR) is the company department charged with finding, screening, recruiting and training job applicants, as well as administering employee-benefit programs. As companies reorganize to gain competitive edge, human resources </w:t>
      </w:r>
      <w:proofErr w:type="gramStart"/>
      <w:r w:rsidRPr="008328BA">
        <w:rPr>
          <w:rFonts w:ascii="Verdana" w:hAnsi="Verdana"/>
          <w:color w:val="000000"/>
          <w:sz w:val="24"/>
          <w:szCs w:val="24"/>
        </w:rPr>
        <w:t>plays</w:t>
      </w:r>
      <w:proofErr w:type="gramEnd"/>
      <w:r w:rsidRPr="008328BA">
        <w:rPr>
          <w:rFonts w:ascii="Verdana" w:hAnsi="Verdana"/>
          <w:color w:val="000000"/>
          <w:sz w:val="24"/>
          <w:szCs w:val="24"/>
        </w:rPr>
        <w:t xml:space="preserve"> a key role in helping companies deal with a fast-changing environment and the greater demand for quality employees.</w:t>
      </w:r>
      <w:r w:rsidRPr="008328BA">
        <w:rPr>
          <w:rFonts w:ascii="Verdana" w:hAnsi="Verdana"/>
          <w:color w:val="000000"/>
          <w:sz w:val="24"/>
          <w:szCs w:val="24"/>
        </w:rPr>
        <w:br/>
      </w:r>
      <w:r w:rsidRPr="008328BA">
        <w:rPr>
          <w:rFonts w:ascii="Verdana" w:hAnsi="Verdana"/>
          <w:color w:val="000000"/>
          <w:sz w:val="24"/>
          <w:szCs w:val="24"/>
        </w:rPr>
        <w:br/>
      </w:r>
      <w:r w:rsidRPr="008328BA">
        <w:rPr>
          <w:rFonts w:ascii="Verdana" w:hAnsi="Verdana"/>
          <w:color w:val="FF0000"/>
          <w:sz w:val="24"/>
          <w:szCs w:val="24"/>
          <w:u w:val="single"/>
        </w:rPr>
        <w:t>Outline the objectives of Human Resource Management in an organization.</w:t>
      </w:r>
    </w:p>
    <w:p w:rsidR="00B502DD" w:rsidRPr="005F63EE" w:rsidRDefault="00B502DD" w:rsidP="00B502DD">
      <w:pPr>
        <w:rPr>
          <w:rFonts w:ascii="Verdana" w:hAnsi="Verdana" w:cs="Arial"/>
          <w:sz w:val="24"/>
          <w:szCs w:val="24"/>
          <w:lang w:val="en"/>
        </w:rPr>
      </w:pPr>
      <w:r w:rsidRPr="005F63EE">
        <w:rPr>
          <w:rFonts w:ascii="Verdana" w:hAnsi="Verdana" w:cs="Arial"/>
          <w:sz w:val="24"/>
          <w:szCs w:val="24"/>
          <w:lang w:val="en"/>
        </w:rPr>
        <w:t xml:space="preserve">The main objective of </w:t>
      </w:r>
      <w:r w:rsidRPr="005F63EE">
        <w:rPr>
          <w:rStyle w:val="Strong"/>
          <w:rFonts w:ascii="Verdana" w:hAnsi="Verdana" w:cs="Arial"/>
          <w:sz w:val="24"/>
          <w:szCs w:val="24"/>
          <w:lang w:val="en"/>
        </w:rPr>
        <w:t>HRM</w:t>
      </w:r>
      <w:r w:rsidRPr="005F63EE">
        <w:rPr>
          <w:rFonts w:ascii="Verdana" w:hAnsi="Verdana" w:cs="Arial"/>
          <w:b/>
          <w:sz w:val="24"/>
          <w:szCs w:val="24"/>
          <w:lang w:val="en"/>
        </w:rPr>
        <w:t xml:space="preserve"> </w:t>
      </w:r>
      <w:r w:rsidRPr="005F63EE">
        <w:rPr>
          <w:rFonts w:ascii="Verdana" w:hAnsi="Verdana" w:cs="Arial"/>
          <w:sz w:val="24"/>
          <w:szCs w:val="24"/>
          <w:lang w:val="en"/>
        </w:rPr>
        <w:t xml:space="preserve">Human Resource Management is to make sure the supply of skilled and willing employees for an enterprise. In addition to this, there are more </w:t>
      </w:r>
      <w:r w:rsidRPr="005F63EE">
        <w:rPr>
          <w:rStyle w:val="Strong"/>
          <w:rFonts w:ascii="Verdana" w:hAnsi="Verdana" w:cs="Arial"/>
          <w:sz w:val="24"/>
          <w:szCs w:val="24"/>
          <w:lang w:val="en"/>
        </w:rPr>
        <w:t>objectives</w:t>
      </w:r>
      <w:r w:rsidRPr="005F63EE">
        <w:rPr>
          <w:rFonts w:ascii="Verdana" w:hAnsi="Verdana" w:cs="Arial"/>
          <w:sz w:val="24"/>
          <w:szCs w:val="24"/>
          <w:lang w:val="en"/>
        </w:rPr>
        <w:t xml:space="preserve"> too. Especially, </w:t>
      </w:r>
      <w:r w:rsidRPr="005F63EE">
        <w:rPr>
          <w:rStyle w:val="Strong"/>
          <w:rFonts w:ascii="Verdana" w:hAnsi="Verdana" w:cs="Arial"/>
          <w:sz w:val="24"/>
          <w:szCs w:val="24"/>
          <w:lang w:val="en"/>
        </w:rPr>
        <w:t>HRM</w:t>
      </w:r>
      <w:r w:rsidRPr="005F63EE">
        <w:rPr>
          <w:rFonts w:ascii="Verdana" w:hAnsi="Verdana" w:cs="Arial"/>
          <w:b/>
          <w:sz w:val="24"/>
          <w:szCs w:val="24"/>
          <w:lang w:val="en"/>
        </w:rPr>
        <w:t xml:space="preserve"> </w:t>
      </w:r>
      <w:r w:rsidRPr="005F63EE">
        <w:rPr>
          <w:rStyle w:val="Strong"/>
          <w:rFonts w:ascii="Verdana" w:hAnsi="Verdana" w:cs="Arial"/>
          <w:sz w:val="24"/>
          <w:szCs w:val="24"/>
          <w:lang w:val="en"/>
        </w:rPr>
        <w:t>objectives</w:t>
      </w:r>
      <w:r w:rsidRPr="005F63EE">
        <w:rPr>
          <w:rFonts w:ascii="Verdana" w:hAnsi="Verdana" w:cs="Arial"/>
          <w:sz w:val="24"/>
          <w:szCs w:val="24"/>
          <w:lang w:val="en"/>
        </w:rPr>
        <w:t xml:space="preserve"> are </w:t>
      </w:r>
      <w:proofErr w:type="gramStart"/>
      <w:r w:rsidRPr="005F63EE">
        <w:rPr>
          <w:rFonts w:ascii="Verdana" w:hAnsi="Verdana" w:cs="Arial"/>
          <w:sz w:val="24"/>
          <w:szCs w:val="24"/>
          <w:lang w:val="en"/>
        </w:rPr>
        <w:t>4 fold</w:t>
      </w:r>
      <w:proofErr w:type="gramEnd"/>
      <w:r w:rsidRPr="005F63EE">
        <w:rPr>
          <w:rFonts w:ascii="Verdana" w:hAnsi="Verdana" w:cs="Arial"/>
          <w:sz w:val="24"/>
          <w:szCs w:val="24"/>
          <w:lang w:val="en"/>
        </w:rPr>
        <w:t>: societal, organizational, functional, and personal.</w:t>
      </w:r>
    </w:p>
    <w:p w:rsidR="00B502DD" w:rsidRPr="008328BA" w:rsidRDefault="00B502DD" w:rsidP="00B502DD">
      <w:pPr>
        <w:rPr>
          <w:rFonts w:ascii="Verdana" w:hAnsi="Verdana" w:cs="Arial"/>
          <w:color w:val="FF0000"/>
          <w:sz w:val="24"/>
          <w:szCs w:val="24"/>
          <w:u w:val="single"/>
          <w:lang w:val="en"/>
        </w:rPr>
      </w:pPr>
      <w:r w:rsidRPr="008328BA">
        <w:rPr>
          <w:rFonts w:ascii="Verdana" w:hAnsi="Verdana" w:cs="Arial"/>
          <w:color w:val="FF0000"/>
          <w:sz w:val="24"/>
          <w:szCs w:val="24"/>
          <w:u w:val="single"/>
          <w:lang w:val="en"/>
        </w:rPr>
        <w:t>What are the benefits of clear recruitment process?</w:t>
      </w:r>
    </w:p>
    <w:p w:rsidR="00B502DD" w:rsidRPr="008328BA" w:rsidRDefault="00B502DD" w:rsidP="00B502DD">
      <w:pPr>
        <w:shd w:val="clear" w:color="auto" w:fill="FFFFFF"/>
        <w:spacing w:before="100" w:beforeAutospacing="1" w:after="225" w:line="315" w:lineRule="atLeast"/>
        <w:rPr>
          <w:rFonts w:ascii="Verdana" w:eastAsia="Times New Roman" w:hAnsi="Verdana" w:cs="Times New Roman"/>
          <w:sz w:val="24"/>
          <w:szCs w:val="24"/>
          <w:lang w:val="en-US" w:eastAsia="en-GB"/>
        </w:rPr>
      </w:pPr>
      <w:r w:rsidRPr="008328BA">
        <w:rPr>
          <w:rFonts w:ascii="Verdana" w:eastAsia="Times New Roman" w:hAnsi="Verdana" w:cs="Times New Roman"/>
          <w:sz w:val="24"/>
          <w:szCs w:val="24"/>
          <w:lang w:val="en-US" w:eastAsia="en-GB"/>
        </w:rPr>
        <w:t>1. Improved employee retention – A more efficient and effective process leads to fewer surprises once employees start working.</w:t>
      </w:r>
    </w:p>
    <w:p w:rsidR="00B502DD" w:rsidRPr="008328BA" w:rsidRDefault="00B502DD" w:rsidP="00B502DD">
      <w:pPr>
        <w:shd w:val="clear" w:color="auto" w:fill="FFFFFF"/>
        <w:spacing w:before="100" w:beforeAutospacing="1" w:after="225" w:line="315" w:lineRule="atLeast"/>
        <w:rPr>
          <w:rFonts w:ascii="Verdana" w:eastAsia="Times New Roman" w:hAnsi="Verdana" w:cs="Times New Roman"/>
          <w:sz w:val="24"/>
          <w:szCs w:val="24"/>
          <w:lang w:val="en-US" w:eastAsia="en-GB"/>
        </w:rPr>
      </w:pPr>
      <w:r w:rsidRPr="008328BA">
        <w:rPr>
          <w:rFonts w:ascii="Verdana" w:eastAsia="Times New Roman" w:hAnsi="Verdana" w:cs="Times New Roman"/>
          <w:sz w:val="24"/>
          <w:szCs w:val="24"/>
          <w:lang w:val="en-US" w:eastAsia="en-GB"/>
        </w:rPr>
        <w:t xml:space="preserve">2. Shorter hiring time – The hiring process is getting longer as candidates face challenges like personality tests, skill tests etc. </w:t>
      </w:r>
      <w:proofErr w:type="gramStart"/>
      <w:r w:rsidRPr="008328BA">
        <w:rPr>
          <w:rFonts w:ascii="Verdana" w:eastAsia="Times New Roman" w:hAnsi="Verdana" w:cs="Times New Roman"/>
          <w:sz w:val="24"/>
          <w:szCs w:val="24"/>
          <w:lang w:val="en-US" w:eastAsia="en-GB"/>
        </w:rPr>
        <w:t>So</w:t>
      </w:r>
      <w:proofErr w:type="gramEnd"/>
      <w:r w:rsidRPr="008328BA">
        <w:rPr>
          <w:rFonts w:ascii="Verdana" w:eastAsia="Times New Roman" w:hAnsi="Verdana" w:cs="Times New Roman"/>
          <w:sz w:val="24"/>
          <w:szCs w:val="24"/>
          <w:lang w:val="en-US" w:eastAsia="en-GB"/>
        </w:rPr>
        <w:t xml:space="preserve"> companies are making sure that the candidate that they hire should work for the company for a long term</w:t>
      </w:r>
    </w:p>
    <w:p w:rsidR="00B502DD" w:rsidRDefault="00B502DD" w:rsidP="00B502DD">
      <w:pPr>
        <w:rPr>
          <w:rFonts w:ascii="Verdana" w:hAnsi="Verdana"/>
          <w:color w:val="FF0000"/>
          <w:sz w:val="24"/>
          <w:szCs w:val="24"/>
          <w:u w:val="single"/>
        </w:rPr>
      </w:pPr>
      <w:r w:rsidRPr="008328BA">
        <w:rPr>
          <w:rFonts w:ascii="Verdana" w:hAnsi="Verdana"/>
          <w:color w:val="FF0000"/>
          <w:sz w:val="24"/>
          <w:szCs w:val="24"/>
          <w:u w:val="single"/>
        </w:rPr>
        <w:t>Outline the ethics of HRM as relating to the organization and the individual employee</w:t>
      </w:r>
    </w:p>
    <w:p w:rsidR="00B502DD" w:rsidRPr="009105BB" w:rsidRDefault="00B502DD" w:rsidP="00B502DD">
      <w:pPr>
        <w:rPr>
          <w:rFonts w:ascii="Verdana" w:hAnsi="Verdana"/>
          <w:sz w:val="24"/>
          <w:szCs w:val="24"/>
        </w:rPr>
      </w:pPr>
      <w:r w:rsidRPr="009105BB">
        <w:rPr>
          <w:rFonts w:ascii="Verdana" w:hAnsi="Verdana"/>
          <w:sz w:val="24"/>
          <w:szCs w:val="24"/>
        </w:rPr>
        <w:t xml:space="preserve">Another responsibility of HR is to add value to the organisations and effectively contribute to their ethical success. The ethical success lies with the decisions and actions taken by HR personnel. HR professionals should only engage in activities that improve an organisation’s credibility and value. In this </w:t>
      </w:r>
      <w:proofErr w:type="gramStart"/>
      <w:r w:rsidRPr="009105BB">
        <w:rPr>
          <w:rFonts w:ascii="Verdana" w:hAnsi="Verdana"/>
          <w:sz w:val="24"/>
          <w:szCs w:val="24"/>
        </w:rPr>
        <w:t>way</w:t>
      </w:r>
      <w:proofErr w:type="gramEnd"/>
      <w:r w:rsidRPr="009105BB">
        <w:rPr>
          <w:rFonts w:ascii="Verdana" w:hAnsi="Verdana"/>
          <w:sz w:val="24"/>
          <w:szCs w:val="24"/>
        </w:rPr>
        <w:t xml:space="preserve"> they also promote their profession.</w:t>
      </w:r>
    </w:p>
    <w:p w:rsidR="00B502DD" w:rsidRDefault="00B502DD" w:rsidP="00B502DD">
      <w:pPr>
        <w:rPr>
          <w:rFonts w:ascii="Verdana" w:hAnsi="Verdana"/>
          <w:color w:val="FF0000"/>
          <w:sz w:val="24"/>
          <w:szCs w:val="24"/>
          <w:u w:val="single"/>
        </w:rPr>
      </w:pPr>
    </w:p>
    <w:p w:rsidR="00B502DD" w:rsidRPr="005F63EE" w:rsidRDefault="00B502DD" w:rsidP="00B502DD">
      <w:pPr>
        <w:rPr>
          <w:rFonts w:ascii="Verdana" w:hAnsi="Verdana"/>
          <w:color w:val="FF0000"/>
          <w:sz w:val="24"/>
          <w:szCs w:val="24"/>
          <w:u w:val="single"/>
        </w:rPr>
      </w:pPr>
      <w:bookmarkStart w:id="0" w:name="_GoBack"/>
      <w:bookmarkEnd w:id="0"/>
      <w:r w:rsidRPr="005F63EE">
        <w:rPr>
          <w:rFonts w:ascii="Verdana" w:hAnsi="Verdana"/>
          <w:color w:val="FF0000"/>
          <w:sz w:val="24"/>
          <w:szCs w:val="24"/>
          <w:u w:val="single"/>
        </w:rPr>
        <w:lastRenderedPageBreak/>
        <w:t>What is the relationship between personal effectiveness and people management</w:t>
      </w:r>
    </w:p>
    <w:p w:rsidR="00B502DD" w:rsidRPr="009105BB" w:rsidRDefault="00B502DD" w:rsidP="00B502DD">
      <w:pPr>
        <w:rPr>
          <w:rFonts w:ascii="Verdana" w:hAnsi="Verdana"/>
          <w:sz w:val="24"/>
          <w:szCs w:val="24"/>
        </w:rPr>
      </w:pPr>
      <w:r w:rsidRPr="009105BB">
        <w:rPr>
          <w:rFonts w:ascii="Verdana" w:hAnsi="Verdana"/>
          <w:sz w:val="24"/>
          <w:szCs w:val="24"/>
        </w:rPr>
        <w:t xml:space="preserve">1. To use human resources as effectively as possible; </w:t>
      </w:r>
    </w:p>
    <w:p w:rsidR="00B502DD" w:rsidRPr="009105BB" w:rsidRDefault="00B502DD" w:rsidP="00B502DD">
      <w:pPr>
        <w:rPr>
          <w:rFonts w:ascii="Verdana" w:hAnsi="Verdana"/>
          <w:sz w:val="24"/>
          <w:szCs w:val="24"/>
        </w:rPr>
      </w:pPr>
      <w:r w:rsidRPr="009105BB">
        <w:rPr>
          <w:rFonts w:ascii="Verdana" w:hAnsi="Verdana"/>
          <w:sz w:val="24"/>
          <w:szCs w:val="24"/>
        </w:rPr>
        <w:t xml:space="preserve">2. To ensure the best possible working relationships among all members of the organisation; and </w:t>
      </w:r>
    </w:p>
    <w:p w:rsidR="00B502DD" w:rsidRPr="009105BB" w:rsidRDefault="00B502DD" w:rsidP="00B502DD">
      <w:pPr>
        <w:rPr>
          <w:rFonts w:ascii="Verdana" w:hAnsi="Verdana"/>
          <w:sz w:val="24"/>
          <w:szCs w:val="24"/>
        </w:rPr>
      </w:pPr>
      <w:r w:rsidRPr="009105BB">
        <w:rPr>
          <w:rFonts w:ascii="Verdana" w:hAnsi="Verdana"/>
          <w:sz w:val="24"/>
          <w:szCs w:val="24"/>
        </w:rPr>
        <w:t>3. To assist individuals to reach their highest potential.</w:t>
      </w:r>
    </w:p>
    <w:p w:rsidR="00B502DD" w:rsidRDefault="00B502DD" w:rsidP="00B502DD">
      <w:pPr>
        <w:rPr>
          <w:rFonts w:ascii="Verdana" w:hAnsi="Verdana"/>
          <w:color w:val="FF0000"/>
          <w:sz w:val="24"/>
          <w:szCs w:val="24"/>
          <w:u w:val="single"/>
        </w:rPr>
      </w:pPr>
    </w:p>
    <w:p w:rsidR="00B502DD" w:rsidRPr="008328BA" w:rsidRDefault="00B502DD" w:rsidP="00B502DD">
      <w:pPr>
        <w:rPr>
          <w:rFonts w:ascii="Verdana" w:hAnsi="Verdana"/>
          <w:color w:val="FF0000"/>
          <w:sz w:val="24"/>
          <w:szCs w:val="24"/>
          <w:u w:val="single"/>
        </w:rPr>
      </w:pPr>
    </w:p>
    <w:p w:rsidR="00B502DD" w:rsidRDefault="00B502DD"/>
    <w:sectPr w:rsidR="00B502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2DD"/>
    <w:rsid w:val="00B50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928C"/>
  <w15:chartTrackingRefBased/>
  <w15:docId w15:val="{9FF5BE52-7C67-4683-9ECD-0F0110056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502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sebrina hayward</dc:creator>
  <cp:keywords/>
  <dc:description/>
  <cp:lastModifiedBy>sebrina hayward</cp:lastModifiedBy>
  <cp:revision>1</cp:revision>
  <dcterms:created xsi:type="dcterms:W3CDTF">2017-09-21T14:57:00Z</dcterms:created>
  <dcterms:modified xsi:type="dcterms:W3CDTF">2017-09-21T15:00:00Z</dcterms:modified>
</cp:coreProperties>
</file>