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5"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upright="1"/>
                    </wps:wsp>
                  </a:graphicData>
                </a:graphic>
              </wp:anchor>
            </w:drawing>
          </mc:Choice>
          <mc:Fallback>
            <w:pict>
              <v:shape id="Text Box 2" o:spid="_x0000_s1026" o:spt="202" type="#_x0000_t202" style="position:absolute;left:0pt;margin-left:227.55pt;margin-top:7.85pt;height:36.75pt;width:245.2pt;z-index:251660288;mso-width-relative:page;mso-height-relative:page;"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Ia3Yz1gAAAAkBAAAPAAAAAAAAAAEAIAAA&#10;ACIAAABkcnMvZG93bnJldi54bWxQSwECFAAUAAAACACHTuJA42RA+JwBAAAxAwAADgAAAAAAAAAB&#10;ACAAAAAlAQAAZHJzL2Uyb0RvYy54bWxQSwUGAAAAAAYABgBZAQAAMwUAAAAA&#10;">
                <v:fill on="t" focussize="0,0"/>
                <v:stroke on="f"/>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US"/>
              </w:rPr>
            </w:pPr>
            <w:r>
              <w:rPr>
                <w:rFonts w:asciiTheme="minorHAnsi" w:hAnsiTheme="minorHAnsi"/>
                <w:lang w:val="en-US"/>
              </w:rPr>
              <w:t>Simon Wan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1" w:hRule="atLeast"/>
        </w:trPr>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US"/>
              </w:rPr>
            </w:pPr>
            <w:r>
              <w:rPr>
                <w:rFonts w:asciiTheme="minorHAnsi" w:hAnsiTheme="minorHAnsi"/>
                <w:lang w:val="en-US"/>
              </w:rPr>
              <w:t>22720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US"/>
              </w:rPr>
            </w:pPr>
            <w:r>
              <w:rPr>
                <w:rFonts w:asciiTheme="minorHAnsi" w:hAnsiTheme="minorHAnsi"/>
                <w:lang w:val="en-US"/>
              </w:rPr>
              <w:t xml:space="preserve">Diploma in Diet &amp; Nutrition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lang w:val="en-US"/>
              </w:rPr>
            </w:pPr>
            <w:r>
              <w:rPr>
                <w:lang w:val="en-US"/>
              </w:rPr>
              <w:t>11</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6" w:hRule="atLeast"/>
        </w:trPr>
        <w:tc>
          <w:tcPr>
            <w:tcW w:w="9242" w:type="dxa"/>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rFonts w:ascii="Arial" w:hAnsi="Arial" w:cs="Arial"/>
                <w:sz w:val="24"/>
                <w:szCs w:val="24"/>
                <w:lang w:val="en-US"/>
              </w:rPr>
            </w:pPr>
          </w:p>
          <w:p>
            <w:pPr>
              <w:spacing w:after="0" w:line="240" w:lineRule="auto"/>
              <w:rPr>
                <w:rFonts w:ascii="Arial" w:hAnsi="Arial" w:cs="Arial"/>
                <w:b/>
                <w:bCs/>
                <w:sz w:val="24"/>
                <w:szCs w:val="24"/>
                <w:lang w:val="en-US"/>
              </w:rPr>
            </w:pPr>
            <w:r>
              <w:rPr>
                <w:rFonts w:ascii="Arial" w:hAnsi="Arial" w:cs="Arial"/>
                <w:b/>
                <w:bCs/>
                <w:sz w:val="24"/>
                <w:szCs w:val="24"/>
                <w:lang w:val="en-US"/>
              </w:rPr>
              <w:t>Question 1.</w:t>
            </w:r>
          </w:p>
          <w:p>
            <w:pPr>
              <w:numPr>
                <w:ilvl w:val="0"/>
                <w:numId w:val="1"/>
              </w:numPr>
              <w:spacing w:after="0" w:line="240" w:lineRule="auto"/>
              <w:rPr>
                <w:rFonts w:hint="default" w:ascii="Arial" w:hAnsi="Arial" w:cs="Arial"/>
                <w:b w:val="0"/>
                <w:bCs/>
                <w:lang w:val="en-US"/>
              </w:rPr>
            </w:pPr>
            <w:r>
              <w:rPr>
                <w:rFonts w:hint="default" w:ascii="Arial" w:hAnsi="Arial" w:cs="Arial"/>
                <w:b w:val="0"/>
                <w:bCs/>
                <w:lang w:val="en-US"/>
              </w:rPr>
              <w:t xml:space="preserve"> Folic acid is vital for development of a healthy foetus. Before conception and after pregnancy a woman should consume 5 mg daily if high risk or 0.4 mg daily if low risk. </w:t>
            </w:r>
          </w:p>
          <w:p>
            <w:pPr>
              <w:numPr>
                <w:ilvl w:val="0"/>
                <w:numId w:val="1"/>
              </w:numPr>
              <w:spacing w:after="0" w:line="240" w:lineRule="auto"/>
              <w:rPr>
                <w:rFonts w:hint="default" w:ascii="Arial" w:hAnsi="Arial" w:cs="Arial"/>
                <w:b w:val="0"/>
                <w:bCs/>
                <w:lang w:val="en-US"/>
              </w:rPr>
            </w:pPr>
            <w:r>
              <w:rPr>
                <w:rFonts w:hint="default" w:ascii="Arial" w:hAnsi="Arial" w:cs="Arial"/>
                <w:b w:val="0"/>
                <w:bCs/>
                <w:lang w:val="en-US"/>
              </w:rPr>
              <w:t>Good sources of folate are dark leafy vegetables, milk, wholemeal bread, potatoes, cauliflower, oranges, orange juice, baked beans and green beans.</w:t>
            </w:r>
          </w:p>
          <w:p>
            <w:pPr>
              <w:numPr>
                <w:ilvl w:val="0"/>
                <w:numId w:val="1"/>
              </w:numPr>
              <w:spacing w:after="0" w:line="240" w:lineRule="auto"/>
              <w:rPr>
                <w:rFonts w:hint="default" w:ascii="Arial" w:hAnsi="Arial" w:cs="Arial"/>
                <w:b w:val="0"/>
                <w:bCs/>
                <w:lang w:val="en-US"/>
              </w:rPr>
            </w:pPr>
            <w:r>
              <w:rPr>
                <w:rFonts w:hint="default" w:ascii="Arial" w:hAnsi="Arial" w:cs="Arial"/>
                <w:b w:val="0"/>
                <w:bCs/>
                <w:lang w:val="en-US"/>
              </w:rPr>
              <w:t>For a woman planning on conceiving, dietary advice is vital as it has a large bearing on the infant’s birth rate. It is also important to be a healthy weight (BMI 18.5-25) as underweight women and overweight women can have difficulty conceiving. Specific minerals and vitamins are folic acid (0.4-5 mg per day) and avoiding vitamin A supplements as this can cause birth defects. Also stop the pill 3 months before trying for a baby.</w:t>
            </w:r>
          </w:p>
          <w:p>
            <w:pPr>
              <w:numPr>
                <w:ilvl w:val="0"/>
                <w:numId w:val="1"/>
              </w:numPr>
              <w:spacing w:after="0" w:line="240" w:lineRule="auto"/>
              <w:rPr>
                <w:rFonts w:hint="default" w:ascii="Arial" w:hAnsi="Arial" w:cs="Arial"/>
                <w:b w:val="0"/>
                <w:bCs/>
                <w:lang w:val="en-US"/>
              </w:rPr>
            </w:pPr>
            <w:r>
              <w:rPr>
                <w:rFonts w:hint="default" w:ascii="Arial" w:hAnsi="Arial" w:cs="Arial"/>
                <w:b w:val="0"/>
                <w:bCs/>
                <w:lang w:val="en-US"/>
              </w:rPr>
              <w:t>A healthy and balanced diet for a pregnant woman should include plenty of starchy carbohydrates, plenty of fruit and vegetables, low fat dairy products, lean sources of protein, at least 8 glasses of water per day and minimal alcohol intake. A pregnant woman does not need to eat for two as the body becomes more efficient at absorbing vital nutrients.</w:t>
            </w:r>
          </w:p>
          <w:p>
            <w:pPr>
              <w:numPr>
                <w:ilvl w:val="0"/>
                <w:numId w:val="1"/>
              </w:numPr>
              <w:spacing w:after="0" w:line="240" w:lineRule="auto"/>
              <w:rPr>
                <w:rFonts w:hint="default" w:ascii="Arial" w:hAnsi="Arial" w:cs="Arial"/>
                <w:b w:val="0"/>
                <w:bCs/>
                <w:lang w:val="en-US"/>
              </w:rPr>
            </w:pPr>
            <w:r>
              <w:rPr>
                <w:rFonts w:hint="default" w:ascii="Arial" w:hAnsi="Arial" w:cs="Arial"/>
                <w:b w:val="0"/>
                <w:bCs/>
                <w:lang w:val="en-US"/>
              </w:rPr>
              <w:t>To overcome nausea and vomiting some suggested foods are plain biscuits, cereal, milk drinks, yogurt, fresh fruit, raw vegetables, jacket potatoes, sandwiches, soups, bread and toast. It is important to replace nutrients lost by vomiting.</w:t>
            </w:r>
          </w:p>
          <w:p>
            <w:pPr>
              <w:numPr>
                <w:ilvl w:val="0"/>
                <w:numId w:val="1"/>
              </w:numPr>
              <w:spacing w:after="0" w:line="240" w:lineRule="auto"/>
              <w:rPr>
                <w:rFonts w:hint="default" w:ascii="Arial" w:hAnsi="Arial" w:cs="Arial"/>
                <w:b w:val="0"/>
                <w:bCs/>
                <w:lang w:val="en-US"/>
              </w:rPr>
            </w:pPr>
            <w:r>
              <w:rPr>
                <w:rFonts w:hint="default" w:ascii="Arial" w:hAnsi="Arial" w:cs="Arial"/>
                <w:b w:val="0"/>
                <w:bCs/>
                <w:lang w:val="en-US"/>
              </w:rPr>
              <w:t>Weaning is the introduction of solid food into a babies diet at around 6 months. The aim is to slowly introduce a variety of tastes and textures so that by the age of 1 the baby is enjoying a varied and healthy diet.</w:t>
            </w:r>
          </w:p>
          <w:p>
            <w:pPr>
              <w:numPr>
                <w:ilvl w:val="0"/>
                <w:numId w:val="1"/>
              </w:numPr>
              <w:spacing w:after="0" w:line="240" w:lineRule="auto"/>
              <w:rPr>
                <w:rFonts w:hint="default" w:ascii="Arial" w:hAnsi="Arial" w:cs="Arial"/>
                <w:b w:val="0"/>
                <w:bCs/>
                <w:lang w:val="en-US"/>
              </w:rPr>
            </w:pPr>
            <w:r>
              <w:rPr>
                <w:rFonts w:hint="default" w:ascii="Arial" w:hAnsi="Arial" w:cs="Arial"/>
                <w:b w:val="0"/>
                <w:bCs/>
                <w:lang w:val="en-US"/>
              </w:rPr>
              <w:t>Vegetarians diets are becoming more popular and for babies it is vital that weaning babies are given 2 servings of pulses like lentils or beans or tofu per day to ensure sufficient energy and nutrients. Fruit and veg containing vitamin C will help iron absorption so that is also important.</w:t>
            </w:r>
          </w:p>
          <w:p>
            <w:pPr>
              <w:numPr>
                <w:ilvl w:val="0"/>
                <w:numId w:val="0"/>
              </w:numPr>
              <w:spacing w:after="0" w:line="240" w:lineRule="auto"/>
              <w:rPr>
                <w:rFonts w:hint="default" w:ascii="Arial" w:hAnsi="Arial" w:cs="Arial"/>
                <w:b w:val="0"/>
                <w:bCs/>
                <w:lang w:val="en-US"/>
              </w:rPr>
            </w:pPr>
          </w:p>
          <w:p>
            <w:pPr>
              <w:numPr>
                <w:ilvl w:val="0"/>
                <w:numId w:val="0"/>
              </w:numPr>
              <w:spacing w:after="0" w:line="240" w:lineRule="auto"/>
              <w:rPr>
                <w:rFonts w:hint="default" w:ascii="Arial" w:hAnsi="Arial" w:cs="Arial"/>
                <w:b/>
                <w:bCs w:val="0"/>
                <w:lang w:val="en-US"/>
              </w:rPr>
            </w:pPr>
            <w:r>
              <w:rPr>
                <w:rFonts w:hint="default" w:ascii="Arial" w:hAnsi="Arial" w:cs="Arial"/>
                <w:b/>
                <w:bCs w:val="0"/>
                <w:lang w:val="en-US"/>
              </w:rPr>
              <w:t>Question 2.</w:t>
            </w:r>
          </w:p>
          <w:p>
            <w:pPr>
              <w:numPr>
                <w:ilvl w:val="0"/>
                <w:numId w:val="0"/>
              </w:numPr>
              <w:spacing w:after="0" w:line="240" w:lineRule="auto"/>
              <w:rPr>
                <w:rFonts w:hint="default" w:ascii="Arial" w:hAnsi="Arial" w:cs="Arial"/>
                <w:b w:val="0"/>
                <w:bCs/>
                <w:lang w:val="en-US"/>
              </w:rPr>
            </w:pPr>
            <w:r>
              <w:rPr>
                <w:rFonts w:hint="default" w:ascii="Arial" w:hAnsi="Arial" w:cs="Arial"/>
                <w:b w:val="0"/>
                <w:bCs/>
                <w:lang w:val="en-US"/>
              </w:rPr>
              <w:t>Stage 1 of weaning - In the beginning stages a teaspoon of smooth vegetable puree, fruit puree and non wheat based cereal can be mixed with the baby’s usual milk (breast and formula). This should be offered to a baby before, during or after a milk feed. Food should not be forced on a baby and it will take some time for them to become familiar with spoon feeding. The main aim is to get a baby used to spoon feeding.</w:t>
            </w:r>
          </w:p>
          <w:p>
            <w:pPr>
              <w:numPr>
                <w:ilvl w:val="0"/>
                <w:numId w:val="0"/>
              </w:numPr>
              <w:spacing w:after="0" w:line="240" w:lineRule="auto"/>
              <w:rPr>
                <w:rFonts w:hint="default" w:ascii="Arial" w:hAnsi="Arial" w:cs="Arial"/>
                <w:b w:val="0"/>
                <w:bCs/>
                <w:lang w:val="en-US"/>
              </w:rPr>
            </w:pPr>
          </w:p>
          <w:p>
            <w:pPr>
              <w:numPr>
                <w:ilvl w:val="0"/>
                <w:numId w:val="0"/>
              </w:numPr>
              <w:spacing w:after="0" w:line="240" w:lineRule="auto"/>
              <w:rPr>
                <w:rFonts w:hint="default" w:ascii="Arial" w:hAnsi="Arial" w:cs="Arial"/>
                <w:b w:val="0"/>
                <w:bCs/>
                <w:lang w:val="en-US"/>
              </w:rPr>
            </w:pPr>
            <w:r>
              <w:rPr>
                <w:rFonts w:hint="default" w:ascii="Arial" w:hAnsi="Arial" w:cs="Arial"/>
                <w:b w:val="0"/>
                <w:bCs/>
                <w:lang w:val="en-US"/>
              </w:rPr>
              <w:t xml:space="preserve">Stage 2 of weaning - The amount of solid food is increased but the main feed is still milk. Gradually increasing the amounts of solid food per day can be increased. Soft full fat dairy products like yogurt can be introduced. One serving of cereal can be introduced as well as a wider variety of food (pureed meat or pulses). It is still important to avoid added salt, sugar and honey. </w:t>
            </w:r>
          </w:p>
          <w:p>
            <w:pPr>
              <w:numPr>
                <w:ilvl w:val="0"/>
                <w:numId w:val="0"/>
              </w:numPr>
              <w:spacing w:after="0" w:line="240" w:lineRule="auto"/>
              <w:rPr>
                <w:rFonts w:hint="default" w:ascii="Arial" w:hAnsi="Arial" w:cs="Arial"/>
                <w:b w:val="0"/>
                <w:bCs/>
                <w:lang w:val="en-US"/>
              </w:rPr>
            </w:pPr>
          </w:p>
          <w:p>
            <w:pPr>
              <w:numPr>
                <w:ilvl w:val="0"/>
                <w:numId w:val="0"/>
              </w:numPr>
              <w:spacing w:after="0" w:line="240" w:lineRule="auto"/>
              <w:rPr>
                <w:rFonts w:hint="default" w:ascii="Arial" w:hAnsi="Arial" w:cs="Arial"/>
                <w:b w:val="0"/>
                <w:bCs/>
                <w:lang w:val="en-US"/>
              </w:rPr>
            </w:pPr>
            <w:r>
              <w:rPr>
                <w:rFonts w:hint="default" w:ascii="Arial" w:hAnsi="Arial" w:cs="Arial"/>
                <w:b w:val="0"/>
                <w:bCs/>
                <w:lang w:val="en-US"/>
              </w:rPr>
              <w:t>Stage 3 of weaning - A wider variety of solid foods should be given to a baby to ensure all vitamin and mineral requirements are met. 500-600 ml of milk should still be consumed per day. 2 to 3 servings of starchy foods should be consumed per day and 1 serving of soft cooked meat, fish, egg, tofu or pulses should be consumed per day. Foods with thicker consistencies can be introduced to encourage chewing. Sweet foods should still be avoided to prevent development of a sweet tooth.</w:t>
            </w:r>
          </w:p>
          <w:p>
            <w:pPr>
              <w:numPr>
                <w:ilvl w:val="0"/>
                <w:numId w:val="0"/>
              </w:numPr>
              <w:spacing w:after="0" w:line="240" w:lineRule="auto"/>
              <w:rPr>
                <w:rFonts w:hint="default" w:ascii="Arial" w:hAnsi="Arial" w:cs="Arial"/>
                <w:b w:val="0"/>
                <w:bCs/>
                <w:lang w:val="en-US"/>
              </w:rPr>
            </w:pPr>
          </w:p>
          <w:p>
            <w:pPr>
              <w:numPr>
                <w:ilvl w:val="0"/>
                <w:numId w:val="0"/>
              </w:numPr>
              <w:spacing w:after="0" w:line="240" w:lineRule="auto"/>
              <w:rPr>
                <w:rFonts w:hint="default" w:ascii="Arial" w:hAnsi="Arial" w:cs="Arial"/>
                <w:b w:val="0"/>
                <w:bCs/>
                <w:lang w:val="en-US"/>
              </w:rPr>
            </w:pPr>
            <w:r>
              <w:rPr>
                <w:rFonts w:hint="default" w:ascii="Arial" w:hAnsi="Arial" w:cs="Arial"/>
                <w:b w:val="0"/>
                <w:bCs/>
                <w:lang w:val="en-US"/>
              </w:rPr>
              <w:t xml:space="preserve">Stage 4 of weaning - 500-600 ml of milk should still be consumed per day. Babies will will be getting to used to eating solid foods so its good to encourage fitting in with the family by eating 3 minced / chopped meals a day. Babies have small stomachs and need sufficient energy for development so healthy snacks and full fat food is encouraged. Sweet processed foods should still be avoided to prevent development of a sweet tooth and they have little nutritional value. </w:t>
            </w:r>
          </w:p>
          <w:p>
            <w:pPr>
              <w:numPr>
                <w:ilvl w:val="0"/>
                <w:numId w:val="0"/>
              </w:numPr>
              <w:spacing w:after="0" w:line="240" w:lineRule="auto"/>
              <w:rPr>
                <w:rFonts w:hint="default" w:ascii="Arial" w:hAnsi="Arial" w:cs="Arial"/>
                <w:b w:val="0"/>
                <w:bCs/>
                <w:lang w:val="en-US"/>
              </w:rPr>
            </w:pPr>
          </w:p>
          <w:p>
            <w:pPr>
              <w:numPr>
                <w:numId w:val="0"/>
              </w:numPr>
              <w:spacing w:after="0" w:line="240" w:lineRule="auto"/>
              <w:rPr>
                <w:rFonts w:hint="default" w:ascii="Arial" w:hAnsi="Arial" w:cs="Arial"/>
                <w:b/>
                <w:bCs w:val="0"/>
                <w:lang w:val="en-US"/>
              </w:rPr>
            </w:pPr>
            <w:r>
              <w:rPr>
                <w:rFonts w:hint="default" w:ascii="Arial" w:hAnsi="Arial" w:cs="Arial"/>
                <w:b/>
                <w:bCs w:val="0"/>
                <w:lang w:val="en-US"/>
              </w:rPr>
              <w:t>Question 3.</w:t>
            </w:r>
          </w:p>
          <w:p>
            <w:pPr>
              <w:numPr>
                <w:numId w:val="0"/>
              </w:numPr>
              <w:spacing w:after="0" w:line="240" w:lineRule="auto"/>
              <w:rPr>
                <w:rFonts w:hint="default" w:ascii="Arial" w:hAnsi="Arial" w:cs="Arial"/>
                <w:b w:val="0"/>
                <w:bCs/>
                <w:lang w:val="en-US"/>
              </w:rPr>
            </w:pPr>
            <w:r>
              <w:rPr>
                <w:rFonts w:hint="default" w:ascii="Arial" w:hAnsi="Arial" w:cs="Arial"/>
                <w:b w:val="0"/>
                <w:bCs/>
                <w:lang w:val="en-US"/>
              </w:rPr>
              <w:t>Athletes require additional nutritional and energy intake due to physical activity. A balanced diet containing carbs (55 to 60% and 10 to 15% of that from sugars), fat (30%), protein (10-15%), vitamins and minerals are essential for athletes to train longer, delay onset of fatigue, promote recovery and improve body composition and strength.</w:t>
            </w:r>
          </w:p>
          <w:p>
            <w:pPr>
              <w:numPr>
                <w:numId w:val="0"/>
              </w:numPr>
              <w:spacing w:after="0" w:line="240" w:lineRule="auto"/>
              <w:rPr>
                <w:rFonts w:hint="default" w:ascii="Arial" w:hAnsi="Arial" w:cs="Arial"/>
                <w:b w:val="0"/>
                <w:bCs/>
                <w:lang w:val="en-US"/>
              </w:rPr>
            </w:pPr>
          </w:p>
          <w:p>
            <w:pPr>
              <w:numPr>
                <w:numId w:val="0"/>
              </w:numPr>
              <w:spacing w:after="0" w:line="240" w:lineRule="auto"/>
              <w:rPr>
                <w:rFonts w:hint="default" w:ascii="Arial" w:hAnsi="Arial" w:cs="Arial"/>
                <w:b w:val="0"/>
                <w:bCs/>
                <w:lang w:val="en-US"/>
              </w:rPr>
            </w:pPr>
            <w:r>
              <w:rPr>
                <w:rFonts w:hint="default" w:ascii="Arial" w:hAnsi="Arial" w:cs="Arial"/>
                <w:b w:val="0"/>
                <w:bCs/>
                <w:lang w:val="en-US"/>
              </w:rPr>
              <w:t>Carbohydrates (from starch, fruit, sugar) are digested and converted into glucose which is then stored as glycogen. Energy is obtained most efficiently and rapidly from glucose either from glycogen from the liver or from amino acids. During exercise, glycogen is broken down in the muscles to provide energy. Therefore for light to moderate training 5-7 grams per body kg, for heavy load and high intensity training 7-10 grams per body kg and extreme training 10-12 grams per body kg is recommended</w:t>
            </w:r>
          </w:p>
          <w:p>
            <w:pPr>
              <w:numPr>
                <w:numId w:val="0"/>
              </w:numPr>
              <w:spacing w:after="0" w:line="240" w:lineRule="auto"/>
              <w:rPr>
                <w:rFonts w:hint="default" w:ascii="Arial" w:hAnsi="Arial" w:cs="Arial"/>
                <w:b w:val="0"/>
                <w:bCs/>
                <w:lang w:val="en-US"/>
              </w:rPr>
            </w:pPr>
          </w:p>
          <w:p>
            <w:pPr>
              <w:numPr>
                <w:numId w:val="0"/>
              </w:numPr>
              <w:spacing w:after="0" w:line="240" w:lineRule="auto"/>
              <w:rPr>
                <w:rFonts w:hint="default" w:ascii="Arial" w:hAnsi="Arial" w:cs="Arial"/>
                <w:b w:val="0"/>
                <w:bCs/>
                <w:lang w:val="en-US"/>
              </w:rPr>
            </w:pPr>
            <w:r>
              <w:rPr>
                <w:rFonts w:hint="default" w:ascii="Arial" w:hAnsi="Arial" w:cs="Arial"/>
                <w:b w:val="0"/>
                <w:bCs/>
                <w:lang w:val="en-US"/>
              </w:rPr>
              <w:t>Fat (from fish, nuts, dairy, meat) is important for long light to medium exercise although trans fats and saturated fat should be avoided.</w:t>
            </w:r>
          </w:p>
          <w:p>
            <w:pPr>
              <w:numPr>
                <w:numId w:val="0"/>
              </w:numPr>
              <w:spacing w:after="0" w:line="240" w:lineRule="auto"/>
              <w:rPr>
                <w:rFonts w:hint="default" w:ascii="Arial" w:hAnsi="Arial" w:cs="Arial"/>
                <w:b w:val="0"/>
                <w:bCs/>
                <w:lang w:val="en-US"/>
              </w:rPr>
            </w:pPr>
          </w:p>
          <w:p>
            <w:pPr>
              <w:numPr>
                <w:numId w:val="0"/>
              </w:numPr>
              <w:spacing w:after="0" w:line="240" w:lineRule="auto"/>
              <w:rPr>
                <w:rFonts w:hint="default" w:ascii="Arial" w:hAnsi="Arial" w:cs="Arial"/>
                <w:b w:val="0"/>
                <w:bCs/>
                <w:lang w:val="en-US"/>
              </w:rPr>
            </w:pPr>
            <w:r>
              <w:rPr>
                <w:rFonts w:hint="default" w:ascii="Arial" w:hAnsi="Arial" w:cs="Arial"/>
                <w:b w:val="0"/>
                <w:bCs/>
                <w:lang w:val="en-US"/>
              </w:rPr>
              <w:t xml:space="preserve">Protein (from </w:t>
            </w:r>
            <w:bookmarkStart w:id="0" w:name="_GoBack"/>
            <w:bookmarkEnd w:id="0"/>
            <w:r>
              <w:rPr>
                <w:rFonts w:hint="default" w:ascii="Arial" w:hAnsi="Arial" w:cs="Arial"/>
                <w:b w:val="0"/>
                <w:bCs/>
                <w:lang w:val="en-US"/>
              </w:rPr>
              <w:t>fish, meat, dairy, pulses) is required to recover and build muscle from intensive or weight training. Therefore for light to moderate training 1.2-1.7 grams per body kg and for heavy load training and high intensity training 1.4-2 grams per body kg is recommended.</w:t>
            </w:r>
          </w:p>
          <w:p>
            <w:pPr>
              <w:numPr>
                <w:numId w:val="0"/>
              </w:numPr>
              <w:spacing w:after="0" w:line="240" w:lineRule="auto"/>
              <w:rPr>
                <w:rFonts w:hint="default" w:ascii="Arial" w:hAnsi="Arial" w:cs="Arial"/>
                <w:b w:val="0"/>
                <w:bCs/>
                <w:lang w:val="en-US"/>
              </w:rPr>
            </w:pPr>
          </w:p>
          <w:p>
            <w:pPr>
              <w:numPr>
                <w:numId w:val="0"/>
              </w:numPr>
              <w:spacing w:after="0" w:line="240" w:lineRule="auto"/>
              <w:rPr>
                <w:rFonts w:hint="default" w:ascii="Arial" w:hAnsi="Arial" w:cs="Arial"/>
                <w:b w:val="0"/>
                <w:bCs/>
                <w:lang w:val="en-US"/>
              </w:rPr>
            </w:pPr>
            <w:r>
              <w:rPr>
                <w:rFonts w:hint="default" w:ascii="Arial" w:hAnsi="Arial" w:cs="Arial"/>
                <w:b w:val="0"/>
                <w:bCs/>
                <w:lang w:val="en-US"/>
              </w:rPr>
              <w:t xml:space="preserve">Sufficient water intake is important to replace liquid lost from sweating and prevent dehydration. Electrolytes are also lost so they can be replaced from sports drinks and other supplements. </w:t>
            </w:r>
          </w:p>
          <w:p>
            <w:pPr>
              <w:numPr>
                <w:numId w:val="0"/>
              </w:numPr>
              <w:spacing w:after="0" w:line="240" w:lineRule="auto"/>
              <w:rPr>
                <w:rFonts w:hint="default" w:ascii="Arial" w:hAnsi="Arial" w:cs="Arial"/>
                <w:b w:val="0"/>
                <w:bCs/>
                <w:lang w:val="en-US"/>
              </w:rPr>
            </w:pPr>
          </w:p>
          <w:p>
            <w:pPr>
              <w:numPr>
                <w:numId w:val="0"/>
              </w:numPr>
              <w:spacing w:after="0" w:line="240" w:lineRule="auto"/>
              <w:rPr>
                <w:rFonts w:hint="default" w:ascii="Arial" w:hAnsi="Arial" w:cs="Arial"/>
                <w:b w:val="0"/>
                <w:bCs/>
                <w:lang w:val="en-US"/>
              </w:rPr>
            </w:pPr>
            <w:r>
              <w:rPr>
                <w:rFonts w:hint="default" w:ascii="Arial" w:hAnsi="Arial" w:cs="Arial"/>
                <w:b w:val="0"/>
                <w:bCs/>
                <w:lang w:val="en-US"/>
              </w:rPr>
              <w:t>Some important vitamins include B1 (1.2 mg per day) to help breakdown of carbohydrates and proteins, niacin (16 mg per day) to support anaerobic and aerobic performance, pantothenic acid (5 mg per day) to help breakdown fats, protein and carbohydrates into usable energy and folate (400 micrograms per day) for cell production, healthy heart and support energy demands.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US"/>
              </w:rPr>
            </w:pPr>
            <w:r>
              <w:rPr>
                <w:rFonts w:cs="Bliss-Regular"/>
                <w:color w:val="000000"/>
                <w:lang w:val="en-US"/>
              </w:rPr>
              <w:drawing>
                <wp:inline distT="0" distB="0" distL="114300" distR="114300">
                  <wp:extent cx="2423160" cy="448945"/>
                  <wp:effectExtent l="0" t="0" r="2540" b="8255"/>
                  <wp:docPr id="2" name="Picture 2" descr="Simon Wan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imon Wan signature"/>
                          <pic:cNvPicPr>
                            <a:picLocks noChangeAspect="1"/>
                          </pic:cNvPicPr>
                        </pic:nvPicPr>
                        <pic:blipFill>
                          <a:blip r:embed="rId6"/>
                          <a:stretch>
                            <a:fillRect/>
                          </a:stretch>
                        </pic:blipFill>
                        <pic:spPr>
                          <a:xfrm>
                            <a:off x="0" y="0"/>
                            <a:ext cx="2423160" cy="448945"/>
                          </a:xfrm>
                          <a:prstGeom prst="rect">
                            <a:avLst/>
                          </a:prstGeom>
                        </pic:spPr>
                      </pic:pic>
                    </a:graphicData>
                  </a:graphic>
                </wp:inline>
              </w:drawing>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US"/>
              </w:rPr>
            </w:pPr>
            <w:r>
              <w:rPr>
                <w:rFonts w:cs="Bliss-Regular"/>
                <w:color w:val="000000"/>
                <w:lang w:val="en-US"/>
              </w:rPr>
              <w:t>14/1/18</w:t>
            </w:r>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 w:name="Helvetica">
    <w:altName w:val="Arial"/>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Bold">
    <w:altName w:val="Euphorigenic"/>
    <w:panose1 w:val="00000000000000000000"/>
    <w:charset w:val="00"/>
    <w:family w:val="auto"/>
    <w:pitch w:val="default"/>
    <w:sig w:usb0="00000000" w:usb1="00000000" w:usb2="00000000" w:usb3="00000000" w:csb0="00000001" w:csb1="00000000"/>
  </w:font>
  <w:font w:name="Euphorigenic">
    <w:panose1 w:val="02000400000000000000"/>
    <w:charset w:val="00"/>
    <w:family w:val="auto"/>
    <w:pitch w:val="default"/>
    <w:sig w:usb0="80000027" w:usb1="0000000A"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jc w:val="right"/>
      <w:rPr>
        <w:rFonts w:asciiTheme="minorAscii"/>
        <w:sz w:val="20"/>
        <w:szCs w:val="20"/>
        <w:lang w:val="en-US"/>
      </w:rPr>
    </w:pPr>
    <w:r>
      <w:rPr>
        <w:sz w:val="20"/>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NJWO7QAAAABQEAAA8AAAAAAAAAAQAgAAAAIgAAAGRycy9kb3ducmV2&#10;LnhtbFBLAQIUABQAAAAIAIdO4kAU2mGlBAIAABIEAAAOAAAAAAAAAAEAIAAAAB8BAABkcnMvZTJv&#10;RG9jLnhtbFBLBQYAAAAABgAGAFkBAACVBQAAAAA=&#10;">
              <v:fill on="f" focussize="0,0"/>
              <v:stroke on="f" weight="0.5pt"/>
              <v:imagedata o:title=""/>
              <o:lock v:ext="edit" aspectratio="f"/>
              <v:textbox inset="0mm,0mm,0mm,0mm" style="mso-fit-shape-to-text:t;">
                <w:txbxContent>
                  <w:p>
                    <w:pPr>
                      <w:pStyle w:val="4"/>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p>
  <w:p>
    <w:pPr>
      <w:pStyle w:val="4"/>
      <w:wordWrap w:val="0"/>
      <w:jc w:val="right"/>
      <w:rPr>
        <w:rFonts w:asciiTheme="minorAscii"/>
        <w:sz w:val="20"/>
        <w:szCs w:val="20"/>
        <w:lang w:val="en-US"/>
      </w:rPr>
    </w:pPr>
    <w:r>
      <w:rPr>
        <w:rFonts w:asciiTheme="minorAscii"/>
        <w:sz w:val="20"/>
        <w:szCs w:val="20"/>
        <w:lang w:val="en-US"/>
      </w:rPr>
      <w:t>Simon Wan</w:t>
    </w:r>
  </w:p>
  <w:p>
    <w:pPr>
      <w:pStyle w:val="4"/>
      <w:wordWrap/>
      <w:jc w:val="right"/>
      <w:rPr>
        <w:rFonts w:hAnsi="Helvetica" w:eastAsia="Helvetica" w:cs="Helvetica" w:asciiTheme="minorAscii"/>
        <w:i w:val="0"/>
        <w:caps w:val="0"/>
        <w:color w:val="666666"/>
        <w:spacing w:val="0"/>
        <w:sz w:val="20"/>
        <w:szCs w:val="20"/>
        <w:shd w:val="clear" w:fill="FFFFFF"/>
      </w:rPr>
    </w:pPr>
    <w:r>
      <w:rPr>
        <w:rFonts w:hAnsi="Helvetica" w:eastAsia="Helvetica" w:cs="Helvetica" w:asciiTheme="minorAscii"/>
        <w:i w:val="0"/>
        <w:caps w:val="0"/>
        <w:color w:val="666666"/>
        <w:spacing w:val="0"/>
        <w:sz w:val="20"/>
        <w:szCs w:val="20"/>
        <w:shd w:val="clear" w:fill="FFFFFF"/>
      </w:rPr>
      <w:t>22720</w:t>
    </w:r>
  </w:p>
  <w:p>
    <w:pPr>
      <w:pStyle w:val="4"/>
      <w:wordWrap w:val="0"/>
      <w:jc w:val="right"/>
      <w:rPr>
        <w:rFonts w:hAnsi="Helvetica" w:eastAsia="Helvetica" w:cs="Helvetica" w:asciiTheme="minorAscii"/>
        <w:i w:val="0"/>
        <w:caps w:val="0"/>
        <w:color w:val="666666"/>
        <w:spacing w:val="0"/>
        <w:sz w:val="20"/>
        <w:szCs w:val="20"/>
        <w:shd w:val="clear" w:fill="FFFFFF"/>
        <w:lang w:val="en-US"/>
      </w:rPr>
    </w:pPr>
    <w:r>
      <w:rPr>
        <w:rFonts w:hAnsi="Helvetica" w:eastAsia="Helvetica" w:cs="Helvetica" w:asciiTheme="minorAscii"/>
        <w:i w:val="0"/>
        <w:caps w:val="0"/>
        <w:color w:val="666666"/>
        <w:spacing w:val="0"/>
        <w:sz w:val="20"/>
        <w:szCs w:val="20"/>
        <w:shd w:val="clear" w:fill="FFFFFF"/>
        <w:lang w:val="en-US"/>
      </w:rPr>
      <w:t>Assignment 11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FAC1217"/>
    <w:multiLevelType w:val="singleLevel"/>
    <w:tmpl w:val="EFAC1217"/>
    <w:lvl w:ilvl="0" w:tentative="0">
      <w:start w:val="1"/>
      <w:numFmt w:val="lowerRoman"/>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E4599"/>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7046"/>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2281EBB"/>
    <w:rsid w:val="0373473B"/>
    <w:rsid w:val="03E0360E"/>
    <w:rsid w:val="04E0542D"/>
    <w:rsid w:val="08240103"/>
    <w:rsid w:val="082C311A"/>
    <w:rsid w:val="095D6B22"/>
    <w:rsid w:val="0A41309E"/>
    <w:rsid w:val="0A48211F"/>
    <w:rsid w:val="0BFB02AE"/>
    <w:rsid w:val="0C10781A"/>
    <w:rsid w:val="0C735C73"/>
    <w:rsid w:val="0C767AFC"/>
    <w:rsid w:val="0CB009D0"/>
    <w:rsid w:val="0CD816A8"/>
    <w:rsid w:val="0DFD78E5"/>
    <w:rsid w:val="0F952CB8"/>
    <w:rsid w:val="0FA20DD0"/>
    <w:rsid w:val="10236DEC"/>
    <w:rsid w:val="107871AC"/>
    <w:rsid w:val="111C0BB3"/>
    <w:rsid w:val="12EB26F6"/>
    <w:rsid w:val="132856C2"/>
    <w:rsid w:val="13973AFE"/>
    <w:rsid w:val="145104AB"/>
    <w:rsid w:val="146C1D5C"/>
    <w:rsid w:val="14DF0671"/>
    <w:rsid w:val="15233F84"/>
    <w:rsid w:val="15CE53CD"/>
    <w:rsid w:val="160F1DBE"/>
    <w:rsid w:val="16F32B74"/>
    <w:rsid w:val="17B354A7"/>
    <w:rsid w:val="18A84E82"/>
    <w:rsid w:val="18DB19D5"/>
    <w:rsid w:val="19D62166"/>
    <w:rsid w:val="1A284ACC"/>
    <w:rsid w:val="1AAA2C02"/>
    <w:rsid w:val="1C7B4AD4"/>
    <w:rsid w:val="1C945D43"/>
    <w:rsid w:val="1D857598"/>
    <w:rsid w:val="1F0E6550"/>
    <w:rsid w:val="1F2339B9"/>
    <w:rsid w:val="20D67DA2"/>
    <w:rsid w:val="21124EB8"/>
    <w:rsid w:val="21527F89"/>
    <w:rsid w:val="21F624A4"/>
    <w:rsid w:val="24DC001F"/>
    <w:rsid w:val="25645017"/>
    <w:rsid w:val="260A65D8"/>
    <w:rsid w:val="27F77765"/>
    <w:rsid w:val="2BEF731D"/>
    <w:rsid w:val="2D8B0467"/>
    <w:rsid w:val="2E6A71F7"/>
    <w:rsid w:val="324F2A11"/>
    <w:rsid w:val="329E1C08"/>
    <w:rsid w:val="334A68A4"/>
    <w:rsid w:val="3483161A"/>
    <w:rsid w:val="34D10AA0"/>
    <w:rsid w:val="3518603D"/>
    <w:rsid w:val="360D6E60"/>
    <w:rsid w:val="3BCE4C1F"/>
    <w:rsid w:val="3DAF6809"/>
    <w:rsid w:val="3FA632B0"/>
    <w:rsid w:val="40250C21"/>
    <w:rsid w:val="412C1672"/>
    <w:rsid w:val="41476F55"/>
    <w:rsid w:val="414F7DFA"/>
    <w:rsid w:val="43BD5B78"/>
    <w:rsid w:val="441B7C32"/>
    <w:rsid w:val="44784FE6"/>
    <w:rsid w:val="44BD5C68"/>
    <w:rsid w:val="44CE7A98"/>
    <w:rsid w:val="46820C5B"/>
    <w:rsid w:val="46921887"/>
    <w:rsid w:val="46C07121"/>
    <w:rsid w:val="497E0F68"/>
    <w:rsid w:val="4A1D1B97"/>
    <w:rsid w:val="4AE30FD8"/>
    <w:rsid w:val="4D1F5F9C"/>
    <w:rsid w:val="4D500306"/>
    <w:rsid w:val="4E2E5217"/>
    <w:rsid w:val="4ECF3382"/>
    <w:rsid w:val="5354525D"/>
    <w:rsid w:val="539F5573"/>
    <w:rsid w:val="549B2806"/>
    <w:rsid w:val="54A93FE3"/>
    <w:rsid w:val="54B278D7"/>
    <w:rsid w:val="55E030D4"/>
    <w:rsid w:val="57B377E6"/>
    <w:rsid w:val="591C063A"/>
    <w:rsid w:val="594965B9"/>
    <w:rsid w:val="59744DCF"/>
    <w:rsid w:val="5A8B0765"/>
    <w:rsid w:val="5B337584"/>
    <w:rsid w:val="5BC91908"/>
    <w:rsid w:val="5D4A4FCF"/>
    <w:rsid w:val="5D9B3C0F"/>
    <w:rsid w:val="5E100463"/>
    <w:rsid w:val="5F6D4C66"/>
    <w:rsid w:val="5F804025"/>
    <w:rsid w:val="5F9B0F54"/>
    <w:rsid w:val="5FCB4EC9"/>
    <w:rsid w:val="61D37A99"/>
    <w:rsid w:val="629D73C9"/>
    <w:rsid w:val="63930ECD"/>
    <w:rsid w:val="653F2152"/>
    <w:rsid w:val="65982217"/>
    <w:rsid w:val="666F0C41"/>
    <w:rsid w:val="67285116"/>
    <w:rsid w:val="685D3D29"/>
    <w:rsid w:val="68BF2B17"/>
    <w:rsid w:val="68DC6F7A"/>
    <w:rsid w:val="6B2A0BFC"/>
    <w:rsid w:val="6BAC0304"/>
    <w:rsid w:val="6EFC60D9"/>
    <w:rsid w:val="714179AF"/>
    <w:rsid w:val="72311D08"/>
    <w:rsid w:val="735528D3"/>
    <w:rsid w:val="74C76F52"/>
    <w:rsid w:val="752F7EF6"/>
    <w:rsid w:val="75481F6E"/>
    <w:rsid w:val="75B03E4D"/>
    <w:rsid w:val="77F23299"/>
    <w:rsid w:val="78A477BD"/>
    <w:rsid w:val="7CB030B8"/>
    <w:rsid w:val="7D8D1549"/>
    <w:rsid w:val="7E8154A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qFormat/>
    <w:uiPriority w:val="99"/>
    <w:pPr>
      <w:tabs>
        <w:tab w:val="center" w:pos="4513"/>
        <w:tab w:val="right" w:pos="9026"/>
      </w:tabs>
      <w:spacing w:after="0" w:line="240" w:lineRule="auto"/>
    </w:pPr>
  </w:style>
  <w:style w:type="paragraph" w:styleId="4">
    <w:name w:val="header"/>
    <w:basedOn w:val="1"/>
    <w:link w:val="8"/>
    <w:semiHidden/>
    <w:unhideWhenUsed/>
    <w:qFormat/>
    <w:uiPriority w:val="99"/>
    <w:pPr>
      <w:tabs>
        <w:tab w:val="center" w:pos="4513"/>
        <w:tab w:val="right" w:pos="9026"/>
      </w:tabs>
      <w:spacing w:after="0" w:line="240" w:lineRule="auto"/>
    </w:pPr>
  </w:style>
  <w:style w:type="table" w:styleId="7">
    <w:name w:val="Table Grid"/>
    <w:basedOn w:val="6"/>
    <w:qFormat/>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uiPriority w:val="99"/>
  </w:style>
  <w:style w:type="character" w:customStyle="1" w:styleId="9">
    <w:name w:val="Footer Char"/>
    <w:basedOn w:val="5"/>
    <w:link w:val="3"/>
    <w:semiHidden/>
    <w:uiPriority w:val="99"/>
  </w:style>
  <w:style w:type="character" w:customStyle="1" w:styleId="10">
    <w:name w:val="Balloon Text Char"/>
    <w:basedOn w:val="5"/>
    <w:link w:val="2"/>
    <w:semiHidden/>
    <w:qFormat/>
    <w:uiPriority w:val="99"/>
    <w:rPr>
      <w:rFonts w:ascii="Tahoma" w:hAnsi="Tahoma" w:cs="Tahoma"/>
      <w:sz w:val="16"/>
      <w:szCs w:val="16"/>
    </w:rPr>
  </w:style>
  <w:style w:type="paragraph"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qForma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TotalTime>1</TotalTime>
  <ScaleCrop>false</ScaleCrop>
  <LinksUpToDate>false</LinksUpToDate>
  <CharactersWithSpaces>734</CharactersWithSpaces>
  <Application>WPS Office_10.2.0.7587_F1E327BC-269C-435d-A152-05C5408002CA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user</cp:lastModifiedBy>
  <dcterms:modified xsi:type="dcterms:W3CDTF">2019-01-14T12:45:04Z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1033-10.2.0.7587</vt:lpwstr>
  </property>
</Properties>
</file>