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E545D19" w14:textId="77777777"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14:anchorId="33437F67" wp14:editId="3F7B606B">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05847F26" w14:textId="77777777" w:rsidR="00607874" w:rsidRDefault="009D5225" w:rsidP="00A851DA">
      <w:pPr>
        <w:rPr>
          <w:lang w:val="en-US"/>
        </w:rPr>
      </w:pPr>
      <w:r>
        <w:rPr>
          <w:noProof/>
          <w:lang w:val="en-US"/>
        </w:rPr>
        <mc:AlternateContent>
          <mc:Choice Requires="wps">
            <w:drawing>
              <wp:anchor distT="0" distB="0" distL="114300" distR="114300" simplePos="0" relativeHeight="251660288" behindDoc="0" locked="0" layoutInCell="1" allowOverlap="1" wp14:anchorId="7B2EC614" wp14:editId="4C71EBF8">
                <wp:simplePos x="0" y="0"/>
                <wp:positionH relativeFrom="column">
                  <wp:posOffset>2889885</wp:posOffset>
                </wp:positionH>
                <wp:positionV relativeFrom="paragraph">
                  <wp:posOffset>99695</wp:posOffset>
                </wp:positionV>
                <wp:extent cx="3114040" cy="466725"/>
                <wp:effectExtent l="0" t="6350" r="3175"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6DF7169" w14:textId="77777777" w:rsidR="0033596B" w:rsidRDefault="0033596B" w:rsidP="00405895">
                            <w:pPr>
                              <w:jc w:val="center"/>
                              <w:rPr>
                                <w:b/>
                                <w:bCs/>
                                <w:color w:val="002060"/>
                                <w:sz w:val="44"/>
                                <w:szCs w:val="40"/>
                              </w:rPr>
                            </w:pPr>
                            <w:r>
                              <w:rPr>
                                <w:sz w:val="24"/>
                              </w:rPr>
                              <w:t xml:space="preserve">   </w:t>
                            </w:r>
                            <w:r>
                              <w:rPr>
                                <w:b/>
                                <w:bCs/>
                                <w:color w:val="002060"/>
                                <w:sz w:val="44"/>
                                <w:szCs w:val="40"/>
                              </w:rPr>
                              <w:t>Assignment Cover Sheet</w:t>
                            </w:r>
                          </w:p>
                          <w:p w14:paraId="350E8C82" w14:textId="77777777" w:rsidR="0033596B" w:rsidRDefault="0033596B"/>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" stroked="f">
                <v:textbox>
                  <w:txbxContent>
                    <w:p w14:paraId="36DF7169" w14:textId="77777777" w:rsidR="0033596B" w:rsidRDefault="0033596B" w:rsidP="00405895">
                      <w:pPr>
                        <w:jc w:val="center"/>
                        <w:rPr>
                          <w:b/>
                          <w:bCs/>
                          <w:color w:val="002060"/>
                          <w:sz w:val="44"/>
                          <w:szCs w:val="40"/>
                        </w:rPr>
                      </w:pPr>
                      <w:r>
                        <w:rPr>
                          <w:sz w:val="24"/>
                        </w:rPr>
                        <w:t xml:space="preserve">   </w:t>
                      </w:r>
                      <w:r>
                        <w:rPr>
                          <w:b/>
                          <w:bCs/>
                          <w:color w:val="002060"/>
                          <w:sz w:val="44"/>
                          <w:szCs w:val="40"/>
                        </w:rPr>
                        <w:t>Assignment Cover Sheet</w:t>
                      </w:r>
                    </w:p>
                    <w:p w14:paraId="350E8C82" w14:textId="77777777" w:rsidR="0033596B" w:rsidRDefault="0033596B"/>
                  </w:txbxContent>
                </v:textbox>
              </v:shape>
            </w:pict>
          </mc:Fallback>
        </mc:AlternateContent>
      </w:r>
    </w:p>
    <w:p w14:paraId="470E7A0B" w14:textId="77777777" w:rsidR="00607874" w:rsidRDefault="00607874" w:rsidP="00A851DA">
      <w:pPr>
        <w:rPr>
          <w:lang w:val="en-US"/>
        </w:rPr>
      </w:pPr>
    </w:p>
    <w:p w14:paraId="116CDC67" w14:textId="77777777" w:rsidR="00607874" w:rsidRDefault="00607874" w:rsidP="00A851DA">
      <w:pPr>
        <w:rPr>
          <w:lang w:val="en-US"/>
        </w:rPr>
      </w:pPr>
    </w:p>
    <w:p w14:paraId="18501E2F" w14:textId="77777777" w:rsidR="00607874" w:rsidRDefault="00607874" w:rsidP="00A851DA">
      <w:pPr>
        <w:rPr>
          <w:lang w:val="en-US"/>
        </w:rPr>
      </w:pPr>
    </w:p>
    <w:tbl>
      <w:tblPr>
        <w:tblStyle w:val="TableGrid"/>
        <w:tblW w:w="10710" w:type="dxa"/>
        <w:tblInd w:w="-792" w:type="dxa"/>
        <w:tblLook w:val="04A0" w:firstRow="1" w:lastRow="0" w:firstColumn="1" w:lastColumn="0" w:noHBand="0" w:noVBand="1"/>
      </w:tblPr>
      <w:tblGrid>
        <w:gridCol w:w="2566"/>
        <w:gridCol w:w="8144"/>
      </w:tblGrid>
      <w:tr w:rsidR="00A851DA" w:rsidRPr="00B0415E" w14:paraId="7EEF576F" w14:textId="77777777" w:rsidTr="00857BAD">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4A29E7B" w14:textId="77777777" w:rsidR="00A851DA" w:rsidRPr="00B0415E" w:rsidRDefault="00A851DA">
            <w:pPr>
              <w:rPr>
                <w:b/>
                <w:color w:val="002060"/>
              </w:rPr>
            </w:pPr>
            <w:r w:rsidRPr="00B0415E">
              <w:rPr>
                <w:b/>
                <w:color w:val="002060"/>
              </w:rPr>
              <w:t>Student Name:</w:t>
            </w:r>
          </w:p>
        </w:tc>
        <w:tc>
          <w:tcPr>
            <w:tcW w:w="8144" w:type="dxa"/>
            <w:tcBorders>
              <w:top w:val="single" w:sz="4" w:space="0" w:color="auto"/>
              <w:left w:val="single" w:sz="4" w:space="0" w:color="auto"/>
              <w:bottom w:val="single" w:sz="4" w:space="0" w:color="auto"/>
              <w:right w:val="single" w:sz="4" w:space="0" w:color="auto"/>
            </w:tcBorders>
            <w:hideMark/>
          </w:tcPr>
          <w:p w14:paraId="7DA6B15E" w14:textId="77777777" w:rsidR="00A851DA" w:rsidRPr="0007115D" w:rsidRDefault="009D5225">
            <w:pPr>
              <w:pStyle w:val="Default"/>
              <w:rPr>
                <w:rFonts w:ascii="Ariel" w:hAnsi="Ariel"/>
              </w:rPr>
            </w:pPr>
            <w:r w:rsidRPr="0007115D">
              <w:rPr>
                <w:rFonts w:ascii="Ariel" w:hAnsi="Ariel"/>
              </w:rPr>
              <w:t>Mohammad Abdallah Ghawanmeh</w:t>
            </w:r>
          </w:p>
        </w:tc>
      </w:tr>
      <w:tr w:rsidR="00A851DA" w:rsidRPr="00B0415E" w14:paraId="65438BFD" w14:textId="77777777" w:rsidTr="00857BAD">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EFA39EE" w14:textId="77777777" w:rsidR="00A851DA" w:rsidRPr="00B0415E" w:rsidRDefault="00A851DA">
            <w:pPr>
              <w:rPr>
                <w:b/>
                <w:color w:val="002060"/>
              </w:rPr>
            </w:pPr>
            <w:r w:rsidRPr="00B0415E">
              <w:rPr>
                <w:b/>
                <w:color w:val="002060"/>
              </w:rPr>
              <w:t>Student Number:</w:t>
            </w:r>
          </w:p>
        </w:tc>
        <w:tc>
          <w:tcPr>
            <w:tcW w:w="8144" w:type="dxa"/>
            <w:tcBorders>
              <w:top w:val="single" w:sz="4" w:space="0" w:color="auto"/>
              <w:left w:val="single" w:sz="4" w:space="0" w:color="auto"/>
              <w:bottom w:val="single" w:sz="4" w:space="0" w:color="auto"/>
              <w:right w:val="single" w:sz="4" w:space="0" w:color="auto"/>
            </w:tcBorders>
          </w:tcPr>
          <w:p w14:paraId="208D3C00" w14:textId="77777777" w:rsidR="00A851DA" w:rsidRPr="0007115D" w:rsidRDefault="009D5225">
            <w:pPr>
              <w:pStyle w:val="Default"/>
              <w:rPr>
                <w:rFonts w:ascii="Ariel" w:hAnsi="Ariel"/>
              </w:rPr>
            </w:pPr>
            <w:r w:rsidRPr="0007115D">
              <w:rPr>
                <w:rFonts w:ascii="Ariel" w:hAnsi="Ariel"/>
              </w:rPr>
              <w:t>8637</w:t>
            </w:r>
          </w:p>
        </w:tc>
      </w:tr>
      <w:tr w:rsidR="00A851DA" w:rsidRPr="00B0415E" w14:paraId="7C6C5AD7" w14:textId="77777777" w:rsidTr="00857BAD">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B5E4764" w14:textId="77777777" w:rsidR="00A851DA" w:rsidRPr="00B0415E" w:rsidRDefault="00A851DA">
            <w:pPr>
              <w:rPr>
                <w:b/>
                <w:color w:val="002060"/>
              </w:rPr>
            </w:pPr>
            <w:r w:rsidRPr="00B0415E">
              <w:rPr>
                <w:b/>
                <w:color w:val="002060"/>
              </w:rPr>
              <w:t>Course:</w:t>
            </w:r>
          </w:p>
        </w:tc>
        <w:tc>
          <w:tcPr>
            <w:tcW w:w="8144" w:type="dxa"/>
            <w:tcBorders>
              <w:top w:val="single" w:sz="4" w:space="0" w:color="auto"/>
              <w:left w:val="single" w:sz="4" w:space="0" w:color="auto"/>
              <w:bottom w:val="single" w:sz="4" w:space="0" w:color="auto"/>
              <w:right w:val="single" w:sz="4" w:space="0" w:color="auto"/>
            </w:tcBorders>
            <w:hideMark/>
          </w:tcPr>
          <w:p w14:paraId="1AE5C968" w14:textId="77777777" w:rsidR="00A851DA" w:rsidRPr="0007115D" w:rsidRDefault="009D5225" w:rsidP="009D5225">
            <w:pPr>
              <w:rPr>
                <w:rFonts w:ascii="Ariel" w:eastAsia="Times New Roman" w:hAnsi="Ariel" w:cs="Times New Roman"/>
                <w:sz w:val="24"/>
                <w:szCs w:val="24"/>
              </w:rPr>
            </w:pPr>
            <w:r w:rsidRPr="0007115D">
              <w:rPr>
                <w:rFonts w:ascii="Ariel" w:eastAsia="Calibri" w:hAnsi="Ariel" w:cs="Calibri"/>
                <w:color w:val="000000"/>
                <w:sz w:val="24"/>
                <w:szCs w:val="24"/>
              </w:rPr>
              <w:t>Diploma in Business Administration</w:t>
            </w:r>
          </w:p>
        </w:tc>
      </w:tr>
      <w:tr w:rsidR="00A851DA" w:rsidRPr="00B0415E" w14:paraId="23EEB4B3" w14:textId="77777777" w:rsidTr="00857BAD">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3E5F5EB" w14:textId="77777777" w:rsidR="00A851DA" w:rsidRPr="00B0415E" w:rsidRDefault="00A851DA">
            <w:pPr>
              <w:rPr>
                <w:b/>
                <w:color w:val="002060"/>
              </w:rPr>
            </w:pPr>
            <w:r w:rsidRPr="00B0415E">
              <w:rPr>
                <w:b/>
                <w:color w:val="002060"/>
              </w:rPr>
              <w:t>Assignment NO:</w:t>
            </w:r>
          </w:p>
        </w:tc>
        <w:tc>
          <w:tcPr>
            <w:tcW w:w="8144" w:type="dxa"/>
            <w:tcBorders>
              <w:top w:val="single" w:sz="4" w:space="0" w:color="auto"/>
              <w:left w:val="single" w:sz="4" w:space="0" w:color="auto"/>
              <w:bottom w:val="single" w:sz="4" w:space="0" w:color="auto"/>
              <w:right w:val="single" w:sz="4" w:space="0" w:color="auto"/>
            </w:tcBorders>
            <w:hideMark/>
          </w:tcPr>
          <w:p w14:paraId="0818367B" w14:textId="2AE92B4D" w:rsidR="00A851DA" w:rsidRPr="0007115D" w:rsidRDefault="009D5225">
            <w:pPr>
              <w:rPr>
                <w:rFonts w:ascii="Ariel" w:eastAsia="Times New Roman" w:hAnsi="Ariel" w:cs="Times New Roman"/>
                <w:sz w:val="24"/>
                <w:szCs w:val="24"/>
              </w:rPr>
            </w:pPr>
            <w:r w:rsidRPr="0007115D">
              <w:rPr>
                <w:rFonts w:ascii="Ariel" w:eastAsia="Times New Roman" w:hAnsi="Ariel" w:cs="Times New Roman"/>
                <w:sz w:val="24"/>
                <w:szCs w:val="24"/>
              </w:rPr>
              <w:t>UNIT-</w:t>
            </w:r>
            <w:r w:rsidR="000D137A">
              <w:rPr>
                <w:rFonts w:ascii="Ariel" w:eastAsia="Times New Roman" w:hAnsi="Ariel" w:cs="Times New Roman"/>
                <w:sz w:val="24"/>
                <w:szCs w:val="24"/>
              </w:rPr>
              <w:t>5</w:t>
            </w:r>
          </w:p>
        </w:tc>
      </w:tr>
    </w:tbl>
    <w:p w14:paraId="2B559885" w14:textId="77777777" w:rsidR="00857BAD" w:rsidRDefault="00857BAD" w:rsidP="00A851DA">
      <w:pPr>
        <w:rPr>
          <w:b/>
          <w:sz w:val="28"/>
          <w:lang w:val="en-US"/>
        </w:rPr>
      </w:pPr>
    </w:p>
    <w:p w14:paraId="13A968CC" w14:textId="0EF37540" w:rsidR="00443E6F" w:rsidRDefault="009D5225" w:rsidP="00A851DA">
      <w:pPr>
        <w:rPr>
          <w:b/>
          <w:sz w:val="28"/>
          <w:lang w:val="en-US"/>
        </w:rPr>
      </w:pPr>
      <w:r>
        <w:rPr>
          <w:b/>
          <w:sz w:val="28"/>
          <w:lang w:val="en-US"/>
        </w:rPr>
        <w:t xml:space="preserve">Marking </w:t>
      </w:r>
      <w:r w:rsidR="00857BAD">
        <w:rPr>
          <w:b/>
          <w:sz w:val="28"/>
          <w:lang w:val="en-US"/>
        </w:rPr>
        <w:t>Criteria</w:t>
      </w:r>
    </w:p>
    <w:p w14:paraId="65261560"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010EF7B8"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5794" w:type="pct"/>
        <w:tblInd w:w="-743" w:type="dxa"/>
        <w:tblLayout w:type="fixed"/>
        <w:tblLook w:val="04A0" w:firstRow="1" w:lastRow="0" w:firstColumn="1" w:lastColumn="0" w:noHBand="0" w:noVBand="1"/>
      </w:tblPr>
      <w:tblGrid>
        <w:gridCol w:w="10710"/>
      </w:tblGrid>
      <w:tr w:rsidR="00CC2FB3" w:rsidRPr="0005440A" w14:paraId="4FE8888B" w14:textId="77777777" w:rsidTr="0071573E">
        <w:trPr>
          <w:trHeight w:val="5519"/>
        </w:trPr>
        <w:tc>
          <w:tcPr>
            <w:tcW w:w="5000" w:type="pct"/>
          </w:tcPr>
          <w:p w14:paraId="3B39CF68" w14:textId="316BFB5A" w:rsidR="003B3559" w:rsidRPr="008A2888" w:rsidRDefault="003B3559" w:rsidP="005D2D5A">
            <w:pPr>
              <w:pStyle w:val="ListParagraph"/>
              <w:ind w:left="786"/>
              <w:rPr>
                <w:rFonts w:eastAsiaTheme="minorHAnsi"/>
                <w:bCs/>
                <w:color w:val="365F91" w:themeColor="accent1" w:themeShade="BF"/>
                <w:shd w:val="clear" w:color="auto" w:fill="FFFFFF"/>
              </w:rPr>
            </w:pPr>
          </w:p>
          <w:p w14:paraId="306958B6" w14:textId="77777777" w:rsidR="00FA4CDB" w:rsidRPr="008A2888" w:rsidRDefault="003B3559" w:rsidP="005D2D5A">
            <w:pPr>
              <w:pStyle w:val="ListParagraph"/>
              <w:rPr>
                <w:rFonts w:eastAsiaTheme="minorHAnsi"/>
                <w:bCs/>
                <w:color w:val="365F91" w:themeColor="accent1" w:themeShade="BF"/>
                <w:shd w:val="clear" w:color="auto" w:fill="FFFFFF"/>
              </w:rPr>
            </w:pPr>
            <w:r w:rsidRPr="008A2888">
              <w:rPr>
                <w:rFonts w:eastAsiaTheme="minorHAnsi"/>
                <w:bCs/>
                <w:color w:val="365F91" w:themeColor="accent1" w:themeShade="BF"/>
                <w:shd w:val="clear" w:color="auto" w:fill="FFFFFF"/>
              </w:rPr>
              <w:t xml:space="preserve">                                     </w:t>
            </w:r>
          </w:p>
          <w:p w14:paraId="267610FB" w14:textId="77777777" w:rsidR="00E509D3" w:rsidRPr="008A2888" w:rsidRDefault="00FA4CDB" w:rsidP="005D2D5A">
            <w:pPr>
              <w:pStyle w:val="ListParagraph"/>
              <w:rPr>
                <w:rFonts w:eastAsiaTheme="minorHAnsi"/>
                <w:bCs/>
                <w:color w:val="365F91" w:themeColor="accent1" w:themeShade="BF"/>
                <w:shd w:val="clear" w:color="auto" w:fill="FFFFFF"/>
              </w:rPr>
            </w:pPr>
            <w:r w:rsidRPr="008A2888">
              <w:rPr>
                <w:rFonts w:eastAsiaTheme="minorHAnsi"/>
                <w:bCs/>
                <w:color w:val="365F91" w:themeColor="accent1" w:themeShade="BF"/>
                <w:shd w:val="clear" w:color="auto" w:fill="FFFFFF"/>
              </w:rPr>
              <w:t xml:space="preserve">                               </w:t>
            </w:r>
          </w:p>
          <w:p w14:paraId="3979B853" w14:textId="77777777" w:rsidR="00DF7F2C" w:rsidRPr="00DF7F2C" w:rsidRDefault="00DF7F2C" w:rsidP="00DF7F2C">
            <w:pPr>
              <w:widowControl w:val="0"/>
              <w:autoSpaceDE w:val="0"/>
              <w:autoSpaceDN w:val="0"/>
              <w:adjustRightInd w:val="0"/>
              <w:rPr>
                <w:rFonts w:ascii="Calibri" w:hAnsi="Calibri" w:cs="Calibri"/>
                <w:color w:val="000000"/>
                <w:sz w:val="24"/>
                <w:szCs w:val="24"/>
              </w:rPr>
            </w:pPr>
          </w:p>
          <w:p w14:paraId="091292E0" w14:textId="0DA112DC" w:rsidR="004C77B9" w:rsidRPr="009F22FF" w:rsidRDefault="00DF7F2C" w:rsidP="00DF7F2C">
            <w:pPr>
              <w:widowControl w:val="0"/>
              <w:autoSpaceDE w:val="0"/>
              <w:autoSpaceDN w:val="0"/>
              <w:adjustRightInd w:val="0"/>
              <w:spacing w:after="240"/>
              <w:jc w:val="center"/>
              <w:rPr>
                <w:rFonts w:ascii="Ariel" w:hAnsi="Ariel" w:cs="Times"/>
                <w:color w:val="FF0000"/>
                <w:sz w:val="24"/>
                <w:szCs w:val="24"/>
              </w:rPr>
            </w:pPr>
            <w:r w:rsidRPr="00DF7F2C">
              <w:rPr>
                <w:rFonts w:ascii="Calibri" w:hAnsi="Calibri" w:cs="Calibri"/>
                <w:color w:val="000000"/>
                <w:sz w:val="24"/>
                <w:szCs w:val="24"/>
              </w:rPr>
              <w:t xml:space="preserve"> </w:t>
            </w:r>
            <w:r w:rsidRPr="009F22FF">
              <w:rPr>
                <w:rFonts w:ascii="Calibri" w:hAnsi="Calibri" w:cs="Calibri"/>
                <w:b/>
                <w:bCs/>
                <w:color w:val="FF0000"/>
                <w:sz w:val="28"/>
                <w:szCs w:val="28"/>
              </w:rPr>
              <w:t>Managing Finance</w:t>
            </w:r>
          </w:p>
          <w:p w14:paraId="772C9416" w14:textId="6623DE43" w:rsidR="00FF478A" w:rsidRPr="00CE09D5" w:rsidRDefault="00FF478A" w:rsidP="0036133A">
            <w:pPr>
              <w:pStyle w:val="ListParagraph"/>
              <w:jc w:val="center"/>
              <w:rPr>
                <w:rFonts w:ascii="Ariel" w:eastAsiaTheme="minorHAnsi" w:hAnsi="Ariel" w:cs="Arial"/>
                <w:color w:val="FF0000"/>
                <w:sz w:val="24"/>
                <w:szCs w:val="24"/>
                <w:shd w:val="clear" w:color="auto" w:fill="FFFFFF"/>
              </w:rPr>
            </w:pPr>
          </w:p>
          <w:p w14:paraId="0BE7420B" w14:textId="77777777" w:rsidR="007210D6" w:rsidRPr="00CE09D5" w:rsidRDefault="007210D6" w:rsidP="0036133A">
            <w:pPr>
              <w:pStyle w:val="ListParagraph"/>
              <w:jc w:val="center"/>
              <w:rPr>
                <w:rFonts w:eastAsiaTheme="minorHAnsi"/>
                <w:bCs/>
                <w:color w:val="FF0000"/>
                <w:sz w:val="24"/>
                <w:szCs w:val="24"/>
                <w:shd w:val="clear" w:color="auto" w:fill="FFFFFF"/>
              </w:rPr>
            </w:pPr>
          </w:p>
          <w:p w14:paraId="508BE11A" w14:textId="77777777" w:rsidR="003B3559" w:rsidRPr="00CE09D5" w:rsidRDefault="003B3559" w:rsidP="005D2D5A">
            <w:pPr>
              <w:rPr>
                <w:rFonts w:ascii="Ariel" w:hAnsi="Ariel" w:cs="Arial"/>
                <w:color w:val="FF0000"/>
                <w:sz w:val="24"/>
                <w:szCs w:val="24"/>
                <w:shd w:val="clear" w:color="auto" w:fill="FFFFFF"/>
              </w:rPr>
            </w:pPr>
          </w:p>
          <w:p w14:paraId="45D8ADCA" w14:textId="59C296E0" w:rsidR="00FF478A" w:rsidRPr="00CE09D5" w:rsidRDefault="003B3559" w:rsidP="005D2D5A">
            <w:pPr>
              <w:rPr>
                <w:rFonts w:ascii="Ariel" w:hAnsi="Ariel" w:cs="Arial"/>
                <w:color w:val="FF0000"/>
                <w:sz w:val="24"/>
                <w:szCs w:val="24"/>
                <w:shd w:val="clear" w:color="auto" w:fill="FFFFFF"/>
              </w:rPr>
            </w:pPr>
            <w:r w:rsidRPr="00CE09D5">
              <w:rPr>
                <w:rFonts w:ascii="Ariel" w:hAnsi="Ariel" w:cs="Arial"/>
                <w:color w:val="FF0000"/>
                <w:sz w:val="24"/>
                <w:szCs w:val="24"/>
                <w:shd w:val="clear" w:color="auto" w:fill="FFFFFF"/>
              </w:rPr>
              <w:t xml:space="preserve"> </w:t>
            </w:r>
            <w:r w:rsidR="0036133A" w:rsidRPr="00CE09D5">
              <w:rPr>
                <w:rFonts w:ascii="Ariel" w:hAnsi="Ariel" w:cs="Arial"/>
                <w:color w:val="FF0000"/>
                <w:sz w:val="24"/>
                <w:szCs w:val="24"/>
                <w:shd w:val="clear" w:color="auto" w:fill="FFFFFF"/>
              </w:rPr>
              <w:t xml:space="preserve">         </w:t>
            </w:r>
            <w:r w:rsidRPr="00CE09D5">
              <w:rPr>
                <w:rFonts w:ascii="Ariel" w:hAnsi="Ariel" w:cs="Arial"/>
                <w:color w:val="FF0000"/>
                <w:sz w:val="24"/>
                <w:szCs w:val="24"/>
                <w:shd w:val="clear" w:color="auto" w:fill="FFFFFF"/>
              </w:rPr>
              <w:t xml:space="preserve"> </w:t>
            </w:r>
            <w:r w:rsidR="00DF7F2C">
              <w:rPr>
                <w:rFonts w:ascii="Ariel" w:hAnsi="Ariel" w:cs="Arial"/>
                <w:color w:val="FF0000"/>
                <w:sz w:val="24"/>
                <w:szCs w:val="24"/>
                <w:shd w:val="clear" w:color="auto" w:fill="FFFFFF"/>
              </w:rPr>
              <w:t>Assessment # 5</w:t>
            </w:r>
            <w:r w:rsidRPr="00CE09D5">
              <w:rPr>
                <w:rFonts w:ascii="Ariel" w:hAnsi="Ariel" w:cs="Arial"/>
                <w:color w:val="FF0000"/>
                <w:sz w:val="24"/>
                <w:szCs w:val="24"/>
                <w:shd w:val="clear" w:color="auto" w:fill="FFFFFF"/>
              </w:rPr>
              <w:t xml:space="preserve">                                                            </w:t>
            </w:r>
            <w:r w:rsidR="00E509D3" w:rsidRPr="00CE09D5">
              <w:rPr>
                <w:rFonts w:ascii="Ariel" w:hAnsi="Ariel" w:cs="Arial"/>
                <w:color w:val="FF0000"/>
                <w:sz w:val="24"/>
                <w:szCs w:val="24"/>
                <w:shd w:val="clear" w:color="auto" w:fill="FFFFFF"/>
              </w:rPr>
              <w:t xml:space="preserve">                 </w:t>
            </w:r>
            <w:r w:rsidR="0036133A" w:rsidRPr="00CE09D5">
              <w:rPr>
                <w:rFonts w:ascii="Ariel" w:hAnsi="Ariel" w:cs="Arial"/>
                <w:color w:val="FF0000"/>
                <w:sz w:val="24"/>
                <w:szCs w:val="24"/>
                <w:shd w:val="clear" w:color="auto" w:fill="FFFFFF"/>
              </w:rPr>
              <w:t xml:space="preserve">                      </w:t>
            </w:r>
            <w:r w:rsidRPr="00CE09D5">
              <w:rPr>
                <w:rFonts w:ascii="Ariel" w:hAnsi="Ariel" w:cs="Arial"/>
                <w:color w:val="FF0000"/>
                <w:sz w:val="24"/>
                <w:szCs w:val="24"/>
                <w:shd w:val="clear" w:color="auto" w:fill="FFFFFF"/>
              </w:rPr>
              <w:t xml:space="preserve">  </w:t>
            </w:r>
            <w:r w:rsidR="00FF478A" w:rsidRPr="00CE09D5">
              <w:rPr>
                <w:rFonts w:ascii="Ariel" w:hAnsi="Ariel" w:cs="Arial"/>
                <w:color w:val="FF0000"/>
                <w:sz w:val="24"/>
                <w:szCs w:val="24"/>
                <w:shd w:val="clear" w:color="auto" w:fill="FFFFFF"/>
              </w:rPr>
              <w:t>Total Marks: 30</w:t>
            </w:r>
          </w:p>
          <w:p w14:paraId="2490081C" w14:textId="77777777" w:rsidR="00FF478A" w:rsidRPr="00CE09D5" w:rsidRDefault="00FF478A" w:rsidP="005D2D5A">
            <w:pPr>
              <w:rPr>
                <w:rFonts w:ascii="Ariel" w:hAnsi="Ariel" w:cs="Arial"/>
                <w:color w:val="365F91" w:themeColor="accent1" w:themeShade="BF"/>
                <w:sz w:val="24"/>
                <w:szCs w:val="24"/>
                <w:shd w:val="clear" w:color="auto" w:fill="FFFFFF"/>
              </w:rPr>
            </w:pPr>
          </w:p>
          <w:p w14:paraId="074A6AE3" w14:textId="77777777" w:rsidR="00E509D3" w:rsidRPr="00CE09D5" w:rsidRDefault="00E509D3" w:rsidP="005D2D5A">
            <w:pPr>
              <w:rPr>
                <w:rFonts w:ascii="Ariel" w:hAnsi="Ariel" w:cs="Arial"/>
                <w:color w:val="365F91" w:themeColor="accent1" w:themeShade="BF"/>
                <w:sz w:val="24"/>
                <w:szCs w:val="24"/>
                <w:shd w:val="clear" w:color="auto" w:fill="FFFFFF"/>
              </w:rPr>
            </w:pPr>
          </w:p>
          <w:p w14:paraId="4493D8F6" w14:textId="6F1A15BD" w:rsidR="00FF478A" w:rsidRPr="00CE09D5" w:rsidRDefault="004C77B9" w:rsidP="005D2D5A">
            <w:pPr>
              <w:rPr>
                <w:rFonts w:ascii="Ariel" w:hAnsi="Ariel" w:cs="Arial"/>
                <w:color w:val="365F91" w:themeColor="accent1" w:themeShade="BF"/>
                <w:sz w:val="24"/>
                <w:szCs w:val="24"/>
                <w:shd w:val="clear" w:color="auto" w:fill="FFFFFF"/>
              </w:rPr>
            </w:pPr>
            <w:r w:rsidRPr="00CE09D5">
              <w:rPr>
                <w:rFonts w:ascii="Ariel" w:hAnsi="Ariel" w:cs="Arial"/>
                <w:color w:val="365F91" w:themeColor="accent1" w:themeShade="BF"/>
                <w:sz w:val="24"/>
                <w:szCs w:val="24"/>
                <w:shd w:val="clear" w:color="auto" w:fill="FFFFFF"/>
              </w:rPr>
              <w:t xml:space="preserve">         </w:t>
            </w:r>
            <w:r w:rsidR="00FF478A" w:rsidRPr="00CE09D5">
              <w:rPr>
                <w:rFonts w:ascii="Ariel" w:hAnsi="Ariel" w:cs="Arial"/>
                <w:color w:val="365F91" w:themeColor="accent1" w:themeShade="BF"/>
                <w:sz w:val="24"/>
                <w:szCs w:val="24"/>
                <w:shd w:val="clear" w:color="auto" w:fill="FFFFFF"/>
              </w:rPr>
              <w:t xml:space="preserve"> </w:t>
            </w:r>
            <w:r w:rsidRPr="009F22FF">
              <w:rPr>
                <w:rFonts w:ascii="Ariel" w:hAnsi="Ariel" w:cs="Times"/>
                <w:color w:val="FF0000"/>
                <w:sz w:val="24"/>
                <w:szCs w:val="24"/>
              </w:rPr>
              <w:t xml:space="preserve">Q.1. Short Questions                                                                                           </w:t>
            </w:r>
            <w:r w:rsidR="001F078F" w:rsidRPr="009F22FF">
              <w:rPr>
                <w:rFonts w:ascii="Ariel" w:hAnsi="Ariel" w:cs="Times"/>
                <w:color w:val="FF0000"/>
                <w:sz w:val="24"/>
                <w:szCs w:val="24"/>
              </w:rPr>
              <w:t xml:space="preserve">                             </w:t>
            </w:r>
            <w:r w:rsidR="001F078F" w:rsidRPr="00157677">
              <w:rPr>
                <w:rFonts w:ascii="Ariel" w:hAnsi="Ariel" w:cs="Times"/>
                <w:sz w:val="24"/>
                <w:szCs w:val="24"/>
              </w:rPr>
              <w:t>(18</w:t>
            </w:r>
            <w:r w:rsidRPr="00157677">
              <w:rPr>
                <w:rFonts w:ascii="Ariel" w:hAnsi="Ariel" w:cs="Times"/>
                <w:sz w:val="24"/>
                <w:szCs w:val="24"/>
              </w:rPr>
              <w:t>)</w:t>
            </w:r>
            <w:r w:rsidRPr="009F22FF">
              <w:rPr>
                <w:rFonts w:ascii="Ariel" w:hAnsi="Ariel" w:cs="Times"/>
                <w:color w:val="FF0000"/>
                <w:sz w:val="24"/>
                <w:szCs w:val="24"/>
              </w:rPr>
              <w:t xml:space="preserve">                                                                                                                             </w:t>
            </w:r>
            <w:r w:rsidR="00FF478A" w:rsidRPr="00CE09D5">
              <w:rPr>
                <w:rFonts w:ascii="Ariel" w:hAnsi="Ariel" w:cs="Arial"/>
                <w:color w:val="365F91" w:themeColor="accent1" w:themeShade="BF"/>
                <w:sz w:val="24"/>
                <w:szCs w:val="24"/>
                <w:shd w:val="clear" w:color="auto" w:fill="FFFFFF"/>
              </w:rPr>
              <w:tab/>
            </w:r>
            <w:r w:rsidR="00E965DE" w:rsidRPr="00CE09D5">
              <w:rPr>
                <w:rFonts w:ascii="Ariel" w:hAnsi="Ariel" w:cs="Arial"/>
                <w:color w:val="365F91" w:themeColor="accent1" w:themeShade="BF"/>
                <w:sz w:val="24"/>
                <w:szCs w:val="24"/>
                <w:shd w:val="clear" w:color="auto" w:fill="FFFFFF"/>
              </w:rPr>
              <w:t xml:space="preserve">                                                                                                            </w:t>
            </w:r>
          </w:p>
          <w:p w14:paraId="4C07B7E7" w14:textId="77777777" w:rsidR="00DF7F2C" w:rsidRPr="00267726" w:rsidRDefault="00DF7F2C" w:rsidP="00267726">
            <w:pPr>
              <w:pStyle w:val="Default"/>
              <w:widowControl w:val="0"/>
              <w:numPr>
                <w:ilvl w:val="0"/>
                <w:numId w:val="29"/>
              </w:numPr>
              <w:ind w:left="1027"/>
              <w:rPr>
                <w:rFonts w:ascii="Ariel" w:eastAsiaTheme="minorHAnsi" w:hAnsi="Ariel"/>
                <w:color w:val="4F81BD" w:themeColor="accent1"/>
              </w:rPr>
            </w:pPr>
            <w:r w:rsidRPr="00267726">
              <w:rPr>
                <w:rFonts w:ascii="Ariel" w:eastAsiaTheme="minorHAnsi" w:hAnsi="Ariel"/>
                <w:color w:val="auto"/>
              </w:rPr>
              <w:t>Define the term “financial management” in your own words</w:t>
            </w:r>
            <w:r w:rsidRPr="00267726">
              <w:rPr>
                <w:rFonts w:ascii="Ariel" w:eastAsiaTheme="minorHAnsi" w:hAnsi="Ariel"/>
                <w:color w:val="4F81BD" w:themeColor="accent1"/>
              </w:rPr>
              <w:t xml:space="preserve">. </w:t>
            </w:r>
          </w:p>
          <w:p w14:paraId="5C6C792A" w14:textId="0E3C1D39" w:rsidR="00267726" w:rsidRDefault="00267726" w:rsidP="008D56CD">
            <w:pPr>
              <w:widowControl w:val="0"/>
              <w:autoSpaceDE w:val="0"/>
              <w:autoSpaceDN w:val="0"/>
              <w:adjustRightInd w:val="0"/>
              <w:ind w:left="1027" w:firstLine="142"/>
              <w:rPr>
                <w:rFonts w:ascii="Ariel" w:hAnsi="Ariel" w:cs="Calibri"/>
                <w:color w:val="4F81BD" w:themeColor="accent1"/>
                <w:sz w:val="24"/>
                <w:szCs w:val="24"/>
              </w:rPr>
            </w:pPr>
            <w:r w:rsidRPr="00267726">
              <w:rPr>
                <w:rFonts w:ascii="Ariel" w:hAnsi="Ariel" w:cs="Calibri"/>
                <w:color w:val="4F81BD" w:themeColor="accent1"/>
                <w:sz w:val="24"/>
                <w:szCs w:val="24"/>
              </w:rPr>
              <w:t>Financial management is that managerial activity which is concerned with planning and controlling of the firms financial resources. Financial management comprises the forecasting, planning, organizing, directing, coordinating, controlling of all activates and applications of financial recourses.</w:t>
            </w:r>
            <w:r>
              <w:rPr>
                <w:rFonts w:ascii="Ariel" w:hAnsi="Ariel" w:cs="Calibri"/>
                <w:color w:val="4F81BD" w:themeColor="accent1"/>
                <w:sz w:val="24"/>
                <w:szCs w:val="24"/>
              </w:rPr>
              <w:t xml:space="preserve"> </w:t>
            </w:r>
            <w:r w:rsidRPr="00267726">
              <w:rPr>
                <w:rFonts w:ascii="Ariel" w:hAnsi="Ariel" w:cs="Calibri"/>
                <w:color w:val="4F81BD" w:themeColor="accent1"/>
                <w:sz w:val="24"/>
                <w:szCs w:val="24"/>
              </w:rPr>
              <w:t>In other words it’s concerned with acquiring financing and managing assists to accomplish the overall goal of a business.</w:t>
            </w:r>
          </w:p>
          <w:p w14:paraId="4A9847E0" w14:textId="77777777" w:rsidR="00267726" w:rsidRDefault="00267726" w:rsidP="00267726">
            <w:pPr>
              <w:widowControl w:val="0"/>
              <w:autoSpaceDE w:val="0"/>
              <w:autoSpaceDN w:val="0"/>
              <w:adjustRightInd w:val="0"/>
              <w:ind w:left="1027"/>
              <w:rPr>
                <w:rFonts w:ascii="Ariel" w:hAnsi="Ariel" w:cs="Calibri"/>
                <w:color w:val="4F81BD" w:themeColor="accent1"/>
                <w:sz w:val="24"/>
                <w:szCs w:val="24"/>
              </w:rPr>
            </w:pPr>
          </w:p>
          <w:p w14:paraId="1062FDB4" w14:textId="35955857" w:rsidR="00267726" w:rsidRPr="001F078F" w:rsidRDefault="00267726" w:rsidP="00267726">
            <w:pPr>
              <w:pStyle w:val="ListParagraph"/>
              <w:widowControl w:val="0"/>
              <w:numPr>
                <w:ilvl w:val="0"/>
                <w:numId w:val="29"/>
              </w:numPr>
              <w:autoSpaceDE w:val="0"/>
              <w:autoSpaceDN w:val="0"/>
              <w:adjustRightInd w:val="0"/>
              <w:rPr>
                <w:rFonts w:ascii="Ariel" w:eastAsiaTheme="minorHAnsi" w:hAnsi="Ariel" w:cs="Calibri"/>
                <w:sz w:val="24"/>
                <w:szCs w:val="24"/>
              </w:rPr>
            </w:pPr>
            <w:r w:rsidRPr="001F078F">
              <w:rPr>
                <w:rFonts w:ascii="Ariel" w:eastAsiaTheme="minorHAnsi" w:hAnsi="Ariel" w:cs="Calibri"/>
                <w:sz w:val="24"/>
                <w:szCs w:val="24"/>
              </w:rPr>
              <w:t xml:space="preserve">How do business and personal finance differ? </w:t>
            </w:r>
          </w:p>
          <w:p w14:paraId="0C6868E0" w14:textId="08CFEFEF" w:rsidR="003C1369" w:rsidRPr="001F078F" w:rsidRDefault="001F078F" w:rsidP="008D56CD">
            <w:pPr>
              <w:widowControl w:val="0"/>
              <w:autoSpaceDE w:val="0"/>
              <w:autoSpaceDN w:val="0"/>
              <w:adjustRightInd w:val="0"/>
              <w:ind w:left="1027" w:firstLine="142"/>
              <w:rPr>
                <w:rFonts w:ascii="Ariel" w:hAnsi="Ariel" w:cs="Calibri"/>
                <w:color w:val="4F81BD" w:themeColor="accent1"/>
                <w:sz w:val="24"/>
                <w:szCs w:val="24"/>
              </w:rPr>
            </w:pPr>
            <w:r w:rsidRPr="001F078F">
              <w:rPr>
                <w:rFonts w:ascii="Ariel" w:hAnsi="Ariel" w:cs="Calibri"/>
                <w:color w:val="4F81BD" w:themeColor="accent1"/>
                <w:sz w:val="24"/>
                <w:szCs w:val="24"/>
              </w:rPr>
              <w:t>Business:</w:t>
            </w:r>
            <w:r w:rsidR="003C1369" w:rsidRPr="001F078F">
              <w:rPr>
                <w:rFonts w:ascii="Ariel" w:hAnsi="Ariel" w:cs="Calibri"/>
                <w:color w:val="4F81BD" w:themeColor="accent1"/>
                <w:sz w:val="24"/>
                <w:szCs w:val="24"/>
              </w:rPr>
              <w:t xml:space="preserve"> Enterprises or firm is an organization that is actively engaging in commercial industrial or professional </w:t>
            </w:r>
            <w:r w:rsidRPr="001F078F">
              <w:rPr>
                <w:rFonts w:ascii="Ariel" w:hAnsi="Ariel" w:cs="Calibri"/>
                <w:color w:val="4F81BD" w:themeColor="accent1"/>
                <w:sz w:val="24"/>
                <w:szCs w:val="24"/>
              </w:rPr>
              <w:t>activates,</w:t>
            </w:r>
            <w:r w:rsidR="003C1369" w:rsidRPr="001F078F">
              <w:rPr>
                <w:rFonts w:ascii="Ariel" w:hAnsi="Ariel" w:cs="Calibri"/>
                <w:color w:val="4F81BD" w:themeColor="accent1"/>
                <w:sz w:val="24"/>
                <w:szCs w:val="24"/>
              </w:rPr>
              <w:t xml:space="preserve"> </w:t>
            </w:r>
            <w:r w:rsidRPr="001F078F">
              <w:rPr>
                <w:rFonts w:ascii="Ariel" w:hAnsi="Ariel" w:cs="Calibri"/>
                <w:color w:val="4F81BD" w:themeColor="accent1"/>
                <w:sz w:val="24"/>
                <w:szCs w:val="24"/>
              </w:rPr>
              <w:t>It’s a</w:t>
            </w:r>
            <w:r w:rsidR="003C1369" w:rsidRPr="001F078F">
              <w:rPr>
                <w:rFonts w:ascii="Ariel" w:hAnsi="Ariel" w:cs="Calibri"/>
                <w:color w:val="4F81BD" w:themeColor="accent1"/>
                <w:sz w:val="24"/>
                <w:szCs w:val="24"/>
              </w:rPr>
              <w:t xml:space="preserve"> </w:t>
            </w:r>
            <w:r w:rsidRPr="001F078F">
              <w:rPr>
                <w:rFonts w:ascii="Ariel" w:hAnsi="Ariel" w:cs="Calibri"/>
                <w:color w:val="4F81BD" w:themeColor="accent1"/>
                <w:sz w:val="24"/>
                <w:szCs w:val="24"/>
              </w:rPr>
              <w:t>company that</w:t>
            </w:r>
            <w:r w:rsidR="003C1369" w:rsidRPr="001F078F">
              <w:rPr>
                <w:rFonts w:ascii="Ariel" w:hAnsi="Ariel" w:cs="Calibri"/>
                <w:color w:val="4F81BD" w:themeColor="accent1"/>
                <w:sz w:val="24"/>
                <w:szCs w:val="24"/>
              </w:rPr>
              <w:t xml:space="preserve"> offers goods or services for a monetary </w:t>
            </w:r>
            <w:r w:rsidRPr="001F078F">
              <w:rPr>
                <w:rFonts w:ascii="Ariel" w:hAnsi="Ariel" w:cs="Calibri"/>
                <w:color w:val="4F81BD" w:themeColor="accent1"/>
                <w:sz w:val="24"/>
                <w:szCs w:val="24"/>
              </w:rPr>
              <w:t xml:space="preserve">amount. </w:t>
            </w:r>
          </w:p>
          <w:p w14:paraId="1C8C1578" w14:textId="77777777" w:rsidR="003C1369" w:rsidRPr="001F078F" w:rsidRDefault="003C1369" w:rsidP="001F078F">
            <w:pPr>
              <w:widowControl w:val="0"/>
              <w:autoSpaceDE w:val="0"/>
              <w:autoSpaceDN w:val="0"/>
              <w:adjustRightInd w:val="0"/>
              <w:ind w:left="1027"/>
              <w:rPr>
                <w:rFonts w:ascii="Ariel" w:hAnsi="Ariel" w:cs="Calibri"/>
                <w:color w:val="4F81BD" w:themeColor="accent1"/>
                <w:sz w:val="24"/>
                <w:szCs w:val="24"/>
              </w:rPr>
            </w:pPr>
            <w:r w:rsidRPr="001F078F">
              <w:rPr>
                <w:rFonts w:ascii="Ariel" w:hAnsi="Ariel" w:cs="Calibri"/>
                <w:color w:val="4F81BD" w:themeColor="accent1"/>
                <w:sz w:val="24"/>
                <w:szCs w:val="24"/>
              </w:rPr>
              <w:t>Personal Finance: is defined as the management of money and financial decision for a person or family including investments, retirements planning and investments.</w:t>
            </w:r>
          </w:p>
          <w:p w14:paraId="068C7E36" w14:textId="77777777" w:rsidR="00267726" w:rsidRPr="001F078F" w:rsidRDefault="00267726" w:rsidP="001F078F">
            <w:pPr>
              <w:widowControl w:val="0"/>
              <w:autoSpaceDE w:val="0"/>
              <w:autoSpaceDN w:val="0"/>
              <w:adjustRightInd w:val="0"/>
              <w:ind w:left="1027"/>
              <w:rPr>
                <w:rFonts w:ascii="Ariel" w:hAnsi="Ariel" w:cs="Calibri"/>
                <w:color w:val="4F81BD" w:themeColor="accent1"/>
                <w:sz w:val="24"/>
                <w:szCs w:val="24"/>
              </w:rPr>
            </w:pPr>
          </w:p>
          <w:p w14:paraId="56D2A21A" w14:textId="77777777" w:rsidR="00267726" w:rsidRDefault="00267726" w:rsidP="00267726">
            <w:pPr>
              <w:pStyle w:val="ListParagraph"/>
              <w:widowControl w:val="0"/>
              <w:autoSpaceDE w:val="0"/>
              <w:autoSpaceDN w:val="0"/>
              <w:adjustRightInd w:val="0"/>
              <w:ind w:left="1080"/>
              <w:rPr>
                <w:rFonts w:cs="Calibri"/>
                <w:sz w:val="24"/>
                <w:szCs w:val="24"/>
              </w:rPr>
            </w:pPr>
          </w:p>
          <w:p w14:paraId="69A19A08" w14:textId="77777777" w:rsidR="00267726" w:rsidRPr="00267726" w:rsidRDefault="00267726" w:rsidP="00267726">
            <w:pPr>
              <w:pStyle w:val="ListParagraph"/>
              <w:widowControl w:val="0"/>
              <w:autoSpaceDE w:val="0"/>
              <w:autoSpaceDN w:val="0"/>
              <w:adjustRightInd w:val="0"/>
              <w:ind w:left="1080"/>
              <w:rPr>
                <w:rFonts w:cs="Calibri"/>
                <w:sz w:val="24"/>
                <w:szCs w:val="24"/>
              </w:rPr>
            </w:pPr>
          </w:p>
          <w:p w14:paraId="12A3EBAF" w14:textId="2C3C60E8" w:rsidR="00267726" w:rsidRPr="000D137A" w:rsidRDefault="000D137A" w:rsidP="00267726">
            <w:pPr>
              <w:pStyle w:val="ListParagraph"/>
              <w:widowControl w:val="0"/>
              <w:numPr>
                <w:ilvl w:val="0"/>
                <w:numId w:val="29"/>
              </w:numPr>
              <w:autoSpaceDE w:val="0"/>
              <w:autoSpaceDN w:val="0"/>
              <w:adjustRightInd w:val="0"/>
              <w:rPr>
                <w:rFonts w:ascii="Ariel" w:eastAsiaTheme="minorHAnsi" w:hAnsi="Ariel" w:cs="Calibri"/>
                <w:sz w:val="24"/>
                <w:szCs w:val="24"/>
              </w:rPr>
            </w:pPr>
            <w:r w:rsidRPr="000D137A">
              <w:rPr>
                <w:rFonts w:ascii="Ariel" w:eastAsiaTheme="minorHAnsi" w:hAnsi="Ariel" w:cs="Calibri"/>
                <w:sz w:val="24"/>
                <w:szCs w:val="24"/>
              </w:rPr>
              <w:t>What might be the main objectives of a financial management team?</w:t>
            </w:r>
          </w:p>
          <w:p w14:paraId="06B3EFF2" w14:textId="6900C3D8" w:rsidR="000D137A" w:rsidRDefault="000D137A" w:rsidP="008D56CD">
            <w:pPr>
              <w:widowControl w:val="0"/>
              <w:autoSpaceDE w:val="0"/>
              <w:autoSpaceDN w:val="0"/>
              <w:adjustRightInd w:val="0"/>
              <w:ind w:left="1027" w:firstLine="142"/>
              <w:rPr>
                <w:rFonts w:ascii="Ariel" w:hAnsi="Ariel" w:cs="Calibri"/>
                <w:color w:val="4F81BD" w:themeColor="accent1"/>
                <w:sz w:val="24"/>
                <w:szCs w:val="24"/>
              </w:rPr>
            </w:pPr>
            <w:r w:rsidRPr="000D137A">
              <w:rPr>
                <w:rFonts w:ascii="Ariel" w:hAnsi="Ariel" w:cs="Calibri"/>
                <w:color w:val="4F81BD" w:themeColor="accent1"/>
                <w:sz w:val="24"/>
                <w:szCs w:val="24"/>
              </w:rPr>
              <w:t>The main objective of the financial management is to gather, manage, and spend money of the company effectively, so that it can gain profits and prosper, and to reduce cost to enhance profitability, of course that goes hand by hand with generating more revenue</w:t>
            </w:r>
            <w:r>
              <w:rPr>
                <w:rFonts w:ascii="Ariel" w:hAnsi="Ariel" w:cs="Calibri"/>
                <w:color w:val="4F81BD" w:themeColor="accent1"/>
                <w:sz w:val="24"/>
                <w:szCs w:val="24"/>
              </w:rPr>
              <w:t>.</w:t>
            </w:r>
            <w:r w:rsidRPr="000D137A">
              <w:rPr>
                <w:rFonts w:ascii="Ariel" w:hAnsi="Ariel" w:cs="Calibri"/>
                <w:color w:val="4F81BD" w:themeColor="accent1"/>
                <w:sz w:val="24"/>
                <w:szCs w:val="24"/>
              </w:rPr>
              <w:t xml:space="preserve"> </w:t>
            </w:r>
          </w:p>
          <w:p w14:paraId="4008BE67" w14:textId="77777777" w:rsidR="000D137A" w:rsidRPr="001C607B" w:rsidRDefault="000D137A" w:rsidP="001C607B">
            <w:pPr>
              <w:widowControl w:val="0"/>
              <w:autoSpaceDE w:val="0"/>
              <w:autoSpaceDN w:val="0"/>
              <w:adjustRightInd w:val="0"/>
              <w:rPr>
                <w:rFonts w:cs="Calibri"/>
                <w:sz w:val="24"/>
                <w:szCs w:val="24"/>
              </w:rPr>
            </w:pPr>
          </w:p>
          <w:p w14:paraId="7EC6D2AA" w14:textId="514AF90B" w:rsidR="00267726" w:rsidRDefault="001C607B" w:rsidP="00267726">
            <w:pPr>
              <w:pStyle w:val="ListParagraph"/>
              <w:widowControl w:val="0"/>
              <w:numPr>
                <w:ilvl w:val="0"/>
                <w:numId w:val="29"/>
              </w:numPr>
              <w:autoSpaceDE w:val="0"/>
              <w:autoSpaceDN w:val="0"/>
              <w:adjustRightInd w:val="0"/>
              <w:rPr>
                <w:rFonts w:ascii="Ariel" w:eastAsiaTheme="minorHAnsi" w:hAnsi="Ariel" w:cs="Calibri"/>
                <w:sz w:val="24"/>
                <w:szCs w:val="24"/>
              </w:rPr>
            </w:pPr>
            <w:r w:rsidRPr="001C607B">
              <w:rPr>
                <w:rFonts w:ascii="Ariel" w:eastAsiaTheme="minorHAnsi" w:hAnsi="Ariel" w:cs="Calibri"/>
                <w:sz w:val="24"/>
                <w:szCs w:val="24"/>
              </w:rPr>
              <w:t>How does the financial management team work?</w:t>
            </w:r>
          </w:p>
          <w:p w14:paraId="50D47173" w14:textId="70166154" w:rsidR="001C607B" w:rsidRDefault="001C607B" w:rsidP="008D56CD">
            <w:pPr>
              <w:widowControl w:val="0"/>
              <w:autoSpaceDE w:val="0"/>
              <w:autoSpaceDN w:val="0"/>
              <w:adjustRightInd w:val="0"/>
              <w:ind w:left="1027" w:firstLine="142"/>
              <w:rPr>
                <w:rFonts w:ascii="Ariel" w:hAnsi="Ariel" w:cs="Calibri"/>
                <w:color w:val="4F81BD" w:themeColor="accent1"/>
                <w:sz w:val="24"/>
                <w:szCs w:val="24"/>
              </w:rPr>
            </w:pPr>
            <w:r w:rsidRPr="001C607B">
              <w:rPr>
                <w:rFonts w:ascii="Ariel" w:hAnsi="Ariel" w:cs="Calibri"/>
                <w:color w:val="4F81BD" w:themeColor="accent1"/>
                <w:sz w:val="24"/>
                <w:szCs w:val="24"/>
              </w:rPr>
              <w:t xml:space="preserve">The role of the financial management team is particularly in business, is changing in response to technological advance that have significantly reduced the amount of time it takes to product financial reports. Financial managers main responsibilities used to be monitoring the companies’ finances, But they now do more data analysis and advise the management on ideas to maximize profits. They often work on team, acting business advisors to top executives.  </w:t>
            </w:r>
          </w:p>
          <w:p w14:paraId="71451519" w14:textId="77777777" w:rsidR="00C13E71" w:rsidRDefault="00C13E71" w:rsidP="001C607B">
            <w:pPr>
              <w:widowControl w:val="0"/>
              <w:autoSpaceDE w:val="0"/>
              <w:autoSpaceDN w:val="0"/>
              <w:adjustRightInd w:val="0"/>
              <w:ind w:left="1027"/>
              <w:rPr>
                <w:rFonts w:ascii="Ariel" w:hAnsi="Ariel" w:cs="Calibri"/>
                <w:color w:val="4F81BD" w:themeColor="accent1"/>
                <w:sz w:val="24"/>
                <w:szCs w:val="24"/>
              </w:rPr>
            </w:pPr>
          </w:p>
          <w:p w14:paraId="362BC4D5" w14:textId="08F2A441" w:rsidR="00C13E71" w:rsidRPr="00BE7998" w:rsidRDefault="00C13E71" w:rsidP="00BE7998">
            <w:pPr>
              <w:widowControl w:val="0"/>
              <w:autoSpaceDE w:val="0"/>
              <w:autoSpaceDN w:val="0"/>
              <w:adjustRightInd w:val="0"/>
              <w:ind w:left="1027"/>
              <w:rPr>
                <w:rFonts w:ascii="Ariel" w:hAnsi="Ariel" w:cs="Calibri"/>
                <w:b/>
                <w:color w:val="4F81BD" w:themeColor="accent1"/>
                <w:sz w:val="24"/>
                <w:szCs w:val="24"/>
                <w:u w:val="single"/>
              </w:rPr>
            </w:pPr>
            <w:r w:rsidRPr="00BE7998">
              <w:rPr>
                <w:rFonts w:ascii="Ariel" w:hAnsi="Ariel" w:cs="Calibri"/>
                <w:b/>
                <w:color w:val="4F81BD" w:themeColor="accent1"/>
                <w:sz w:val="24"/>
                <w:szCs w:val="24"/>
                <w:u w:val="single"/>
              </w:rPr>
              <w:t>Financial mangers do the following:</w:t>
            </w:r>
          </w:p>
          <w:p w14:paraId="53AB7745" w14:textId="77777777" w:rsidR="00C13E71" w:rsidRPr="00B61DF0" w:rsidRDefault="00C13E71" w:rsidP="0096082E">
            <w:pPr>
              <w:pStyle w:val="ListParagraph"/>
              <w:widowControl w:val="0"/>
              <w:numPr>
                <w:ilvl w:val="0"/>
                <w:numId w:val="31"/>
              </w:numPr>
              <w:autoSpaceDE w:val="0"/>
              <w:autoSpaceDN w:val="0"/>
              <w:adjustRightInd w:val="0"/>
              <w:ind w:left="1169"/>
              <w:rPr>
                <w:rFonts w:ascii="Ariel" w:eastAsiaTheme="minorHAnsi" w:hAnsi="Ariel" w:cs="Calibri"/>
                <w:color w:val="4F81BD" w:themeColor="accent1"/>
                <w:sz w:val="24"/>
                <w:szCs w:val="24"/>
              </w:rPr>
            </w:pPr>
            <w:r w:rsidRPr="00B61DF0">
              <w:rPr>
                <w:rFonts w:ascii="Ariel" w:eastAsiaTheme="minorHAnsi" w:hAnsi="Ariel" w:cs="Calibri"/>
                <w:color w:val="4F81BD" w:themeColor="accent1"/>
                <w:sz w:val="24"/>
                <w:szCs w:val="24"/>
              </w:rPr>
              <w:t>Creating a reasonable budget for the business that would clearly express the goals of the</w:t>
            </w:r>
          </w:p>
          <w:p w14:paraId="740B7FAF" w14:textId="180C56B3" w:rsidR="00C13E71" w:rsidRPr="00B61DF0" w:rsidRDefault="00C13E71" w:rsidP="0096082E">
            <w:pPr>
              <w:widowControl w:val="0"/>
              <w:autoSpaceDE w:val="0"/>
              <w:autoSpaceDN w:val="0"/>
              <w:adjustRightInd w:val="0"/>
              <w:ind w:left="176" w:firstLine="993"/>
              <w:rPr>
                <w:rFonts w:ascii="Ariel" w:hAnsi="Ariel" w:cs="Calibri"/>
                <w:color w:val="4F81BD" w:themeColor="accent1"/>
                <w:sz w:val="24"/>
                <w:szCs w:val="24"/>
              </w:rPr>
            </w:pPr>
            <w:r w:rsidRPr="00B61DF0">
              <w:rPr>
                <w:rFonts w:ascii="Ariel" w:hAnsi="Ariel" w:cs="Calibri"/>
                <w:color w:val="4F81BD" w:themeColor="accent1"/>
                <w:sz w:val="24"/>
                <w:szCs w:val="24"/>
              </w:rPr>
              <w:t xml:space="preserve">Business, the finances required </w:t>
            </w:r>
            <w:r w:rsidR="000C63F4">
              <w:rPr>
                <w:rFonts w:ascii="Ariel" w:hAnsi="Ariel" w:cs="Calibri"/>
                <w:color w:val="4F81BD" w:themeColor="accent1"/>
                <w:sz w:val="24"/>
                <w:szCs w:val="24"/>
              </w:rPr>
              <w:t xml:space="preserve">to </w:t>
            </w:r>
            <w:r w:rsidR="000C63F4" w:rsidRPr="00B61DF0">
              <w:rPr>
                <w:rFonts w:ascii="Ariel" w:hAnsi="Ariel" w:cs="Calibri"/>
                <w:color w:val="4F81BD" w:themeColor="accent1"/>
                <w:sz w:val="24"/>
                <w:szCs w:val="24"/>
              </w:rPr>
              <w:t>achieving</w:t>
            </w:r>
            <w:r w:rsidRPr="00B61DF0">
              <w:rPr>
                <w:rFonts w:ascii="Ariel" w:hAnsi="Ariel" w:cs="Calibri"/>
                <w:color w:val="4F81BD" w:themeColor="accent1"/>
                <w:sz w:val="24"/>
                <w:szCs w:val="24"/>
              </w:rPr>
              <w:t xml:space="preserve"> these goals, and the various sources of funds.</w:t>
            </w:r>
          </w:p>
          <w:p w14:paraId="1B11D095" w14:textId="77777777" w:rsidR="00C13E71" w:rsidRPr="00B61DF0" w:rsidRDefault="00C13E71" w:rsidP="00C13E71">
            <w:pPr>
              <w:widowControl w:val="0"/>
              <w:autoSpaceDE w:val="0"/>
              <w:autoSpaceDN w:val="0"/>
              <w:adjustRightInd w:val="0"/>
              <w:ind w:left="176" w:firstLine="567"/>
              <w:rPr>
                <w:rFonts w:ascii="Ariel" w:hAnsi="Ariel" w:cs="Calibri"/>
                <w:color w:val="4F81BD" w:themeColor="accent1"/>
                <w:sz w:val="24"/>
                <w:szCs w:val="24"/>
              </w:rPr>
            </w:pPr>
          </w:p>
          <w:p w14:paraId="7815B99F" w14:textId="77777777" w:rsidR="00C13E71" w:rsidRPr="00B61DF0" w:rsidRDefault="00C13E71" w:rsidP="0096082E">
            <w:pPr>
              <w:pStyle w:val="ListParagraph"/>
              <w:widowControl w:val="0"/>
              <w:numPr>
                <w:ilvl w:val="0"/>
                <w:numId w:val="31"/>
              </w:numPr>
              <w:autoSpaceDE w:val="0"/>
              <w:autoSpaceDN w:val="0"/>
              <w:adjustRightInd w:val="0"/>
              <w:ind w:left="1169"/>
              <w:rPr>
                <w:rFonts w:ascii="Ariel" w:eastAsiaTheme="minorHAnsi" w:hAnsi="Ariel" w:cs="Calibri"/>
                <w:color w:val="4F81BD" w:themeColor="accent1"/>
                <w:sz w:val="24"/>
                <w:szCs w:val="24"/>
              </w:rPr>
            </w:pPr>
            <w:r w:rsidRPr="00B61DF0">
              <w:rPr>
                <w:rFonts w:ascii="Ariel" w:eastAsiaTheme="minorHAnsi" w:hAnsi="Ariel" w:cs="Calibri"/>
                <w:color w:val="4F81BD" w:themeColor="accent1"/>
                <w:sz w:val="24"/>
                <w:szCs w:val="24"/>
              </w:rPr>
              <w:t>Generating the funds for the organization either through external or internal sources and</w:t>
            </w:r>
          </w:p>
          <w:p w14:paraId="1F3D12A2" w14:textId="5B562FA6" w:rsidR="00C13E71" w:rsidRPr="00B61DF0" w:rsidRDefault="00C13E71" w:rsidP="0096082E">
            <w:pPr>
              <w:widowControl w:val="0"/>
              <w:autoSpaceDE w:val="0"/>
              <w:autoSpaceDN w:val="0"/>
              <w:adjustRightInd w:val="0"/>
              <w:ind w:firstLine="1169"/>
              <w:rPr>
                <w:rFonts w:ascii="Ariel" w:hAnsi="Ariel" w:cs="Calibri"/>
                <w:color w:val="4F81BD" w:themeColor="accent1"/>
                <w:sz w:val="24"/>
                <w:szCs w:val="24"/>
              </w:rPr>
            </w:pPr>
            <w:proofErr w:type="gramStart"/>
            <w:r w:rsidRPr="00B61DF0">
              <w:rPr>
                <w:rFonts w:ascii="Ariel" w:hAnsi="Ariel" w:cs="Calibri"/>
                <w:color w:val="4F81BD" w:themeColor="accent1"/>
                <w:sz w:val="24"/>
                <w:szCs w:val="24"/>
              </w:rPr>
              <w:t>to</w:t>
            </w:r>
            <w:proofErr w:type="gramEnd"/>
            <w:r w:rsidRPr="00B61DF0">
              <w:rPr>
                <w:rFonts w:ascii="Ariel" w:hAnsi="Ariel" w:cs="Calibri"/>
                <w:color w:val="4F81BD" w:themeColor="accent1"/>
                <w:sz w:val="24"/>
                <w:szCs w:val="24"/>
              </w:rPr>
              <w:t xml:space="preserve"> ensure that it has enough funds to carry on its objectives.</w:t>
            </w:r>
          </w:p>
          <w:p w14:paraId="157BA2FF" w14:textId="77777777" w:rsidR="00C13E71" w:rsidRPr="00B61DF0" w:rsidRDefault="00C13E71" w:rsidP="00C13E71">
            <w:pPr>
              <w:widowControl w:val="0"/>
              <w:autoSpaceDE w:val="0"/>
              <w:autoSpaceDN w:val="0"/>
              <w:adjustRightInd w:val="0"/>
              <w:ind w:firstLine="743"/>
              <w:rPr>
                <w:rFonts w:ascii="Ariel" w:hAnsi="Ariel" w:cs="Calibri"/>
                <w:color w:val="4F81BD" w:themeColor="accent1"/>
                <w:sz w:val="24"/>
                <w:szCs w:val="24"/>
              </w:rPr>
            </w:pPr>
          </w:p>
          <w:p w14:paraId="3CD5B546" w14:textId="77777777" w:rsidR="00C13E71" w:rsidRPr="00B61DF0" w:rsidRDefault="00C13E71" w:rsidP="0096082E">
            <w:pPr>
              <w:pStyle w:val="ListParagraph"/>
              <w:widowControl w:val="0"/>
              <w:numPr>
                <w:ilvl w:val="0"/>
                <w:numId w:val="31"/>
              </w:numPr>
              <w:autoSpaceDE w:val="0"/>
              <w:autoSpaceDN w:val="0"/>
              <w:adjustRightInd w:val="0"/>
              <w:ind w:left="1169"/>
              <w:rPr>
                <w:rFonts w:ascii="Ariel" w:eastAsiaTheme="minorHAnsi" w:hAnsi="Ariel" w:cs="Calibri"/>
                <w:color w:val="4F81BD" w:themeColor="accent1"/>
                <w:sz w:val="24"/>
                <w:szCs w:val="24"/>
              </w:rPr>
            </w:pPr>
            <w:r w:rsidRPr="00B61DF0">
              <w:rPr>
                <w:rFonts w:ascii="Ariel" w:eastAsiaTheme="minorHAnsi" w:hAnsi="Ariel" w:cs="Calibri"/>
                <w:color w:val="4F81BD" w:themeColor="accent1"/>
                <w:sz w:val="24"/>
                <w:szCs w:val="24"/>
              </w:rPr>
              <w:t>Ensuring that the organization does not get side tracked or bites off more than it can</w:t>
            </w:r>
          </w:p>
          <w:p w14:paraId="6D982408" w14:textId="77777777" w:rsidR="00C13E71" w:rsidRPr="00B61DF0" w:rsidRDefault="00C13E71" w:rsidP="0096082E">
            <w:pPr>
              <w:widowControl w:val="0"/>
              <w:autoSpaceDE w:val="0"/>
              <w:autoSpaceDN w:val="0"/>
              <w:adjustRightInd w:val="0"/>
              <w:ind w:firstLine="1169"/>
              <w:rPr>
                <w:rFonts w:ascii="Ariel" w:hAnsi="Ariel" w:cs="Calibri"/>
                <w:color w:val="4F81BD" w:themeColor="accent1"/>
                <w:sz w:val="24"/>
                <w:szCs w:val="24"/>
              </w:rPr>
            </w:pPr>
            <w:r w:rsidRPr="00B61DF0">
              <w:rPr>
                <w:rFonts w:ascii="Ariel" w:hAnsi="Ariel" w:cs="Calibri"/>
                <w:color w:val="4F81BD" w:themeColor="accent1"/>
                <w:sz w:val="24"/>
                <w:szCs w:val="24"/>
              </w:rPr>
              <w:t>Chew, in financial terms, i.e.: to ensure that it does not accept obligations that would</w:t>
            </w:r>
          </w:p>
          <w:p w14:paraId="2601762A" w14:textId="77777777" w:rsidR="00C13E71" w:rsidRPr="00B61DF0" w:rsidRDefault="00C13E71" w:rsidP="00C13E71">
            <w:pPr>
              <w:widowControl w:val="0"/>
              <w:autoSpaceDE w:val="0"/>
              <w:autoSpaceDN w:val="0"/>
              <w:adjustRightInd w:val="0"/>
              <w:ind w:firstLine="743"/>
              <w:rPr>
                <w:rFonts w:ascii="Ariel" w:hAnsi="Ariel" w:cs="Calibri"/>
                <w:color w:val="4F81BD" w:themeColor="accent1"/>
                <w:sz w:val="24"/>
                <w:szCs w:val="24"/>
              </w:rPr>
            </w:pPr>
          </w:p>
          <w:p w14:paraId="00AB2C70" w14:textId="70DEE436" w:rsidR="00C13E71" w:rsidRPr="00B61DF0" w:rsidRDefault="00C13E71" w:rsidP="0096082E">
            <w:pPr>
              <w:pStyle w:val="ListParagraph"/>
              <w:widowControl w:val="0"/>
              <w:numPr>
                <w:ilvl w:val="0"/>
                <w:numId w:val="31"/>
              </w:numPr>
              <w:autoSpaceDE w:val="0"/>
              <w:autoSpaceDN w:val="0"/>
              <w:adjustRightInd w:val="0"/>
              <w:ind w:left="1169"/>
              <w:rPr>
                <w:rFonts w:ascii="Ariel" w:eastAsiaTheme="minorHAnsi" w:hAnsi="Ariel" w:cs="Calibri"/>
                <w:color w:val="4F81BD" w:themeColor="accent1"/>
                <w:sz w:val="24"/>
                <w:szCs w:val="24"/>
              </w:rPr>
            </w:pPr>
            <w:proofErr w:type="gramStart"/>
            <w:r w:rsidRPr="00B61DF0">
              <w:rPr>
                <w:rFonts w:ascii="Ariel" w:eastAsiaTheme="minorHAnsi" w:hAnsi="Ariel" w:cs="Calibri"/>
                <w:color w:val="4F81BD" w:themeColor="accent1"/>
                <w:sz w:val="24"/>
                <w:szCs w:val="24"/>
              </w:rPr>
              <w:t>require</w:t>
            </w:r>
            <w:proofErr w:type="gramEnd"/>
            <w:r w:rsidRPr="00B61DF0">
              <w:rPr>
                <w:rFonts w:ascii="Ariel" w:eastAsiaTheme="minorHAnsi" w:hAnsi="Ariel" w:cs="Calibri"/>
                <w:color w:val="4F81BD" w:themeColor="accent1"/>
                <w:sz w:val="24"/>
                <w:szCs w:val="24"/>
              </w:rPr>
              <w:t xml:space="preserve"> funds that are not available. Paying the various bills, taxes, and clear the financial obligations of the organization on</w:t>
            </w:r>
            <w:r w:rsidR="00B61DF0" w:rsidRPr="00B61DF0">
              <w:rPr>
                <w:rFonts w:ascii="Ariel" w:eastAsiaTheme="minorHAnsi" w:hAnsi="Ariel" w:cs="Calibri"/>
                <w:color w:val="4F81BD" w:themeColor="accent1"/>
                <w:sz w:val="24"/>
                <w:szCs w:val="24"/>
              </w:rPr>
              <w:t xml:space="preserve"> </w:t>
            </w:r>
            <w:r w:rsidRPr="00B61DF0">
              <w:rPr>
                <w:rFonts w:ascii="Ariel" w:eastAsiaTheme="minorHAnsi" w:hAnsi="Ariel" w:cs="Calibri"/>
                <w:color w:val="4F81BD" w:themeColor="accent1"/>
                <w:sz w:val="24"/>
                <w:szCs w:val="24"/>
              </w:rPr>
              <w:t>time, and to ensure that enough funds are set aside for this purpose</w:t>
            </w:r>
          </w:p>
          <w:p w14:paraId="73CB3BAF" w14:textId="77777777" w:rsidR="00B61DF0" w:rsidRPr="00B61DF0" w:rsidRDefault="00B61DF0" w:rsidP="00B61DF0">
            <w:pPr>
              <w:widowControl w:val="0"/>
              <w:autoSpaceDE w:val="0"/>
              <w:autoSpaceDN w:val="0"/>
              <w:adjustRightInd w:val="0"/>
              <w:rPr>
                <w:rFonts w:ascii="Ariel" w:hAnsi="Ariel" w:cs="Calibri"/>
                <w:color w:val="4F81BD" w:themeColor="accent1"/>
                <w:sz w:val="24"/>
                <w:szCs w:val="24"/>
              </w:rPr>
            </w:pPr>
          </w:p>
          <w:p w14:paraId="38ABC459" w14:textId="77777777" w:rsidR="00B61DF0" w:rsidRPr="00B61DF0" w:rsidRDefault="00B61DF0" w:rsidP="0096082E">
            <w:pPr>
              <w:pStyle w:val="ListParagraph"/>
              <w:widowControl w:val="0"/>
              <w:numPr>
                <w:ilvl w:val="0"/>
                <w:numId w:val="31"/>
              </w:numPr>
              <w:autoSpaceDE w:val="0"/>
              <w:autoSpaceDN w:val="0"/>
              <w:adjustRightInd w:val="0"/>
              <w:ind w:left="1169"/>
              <w:rPr>
                <w:rFonts w:ascii="Ariel" w:eastAsiaTheme="minorHAnsi" w:hAnsi="Ariel" w:cs="Calibri"/>
                <w:color w:val="4F81BD" w:themeColor="accent1"/>
                <w:sz w:val="24"/>
                <w:szCs w:val="24"/>
              </w:rPr>
            </w:pPr>
            <w:r w:rsidRPr="00B61DF0">
              <w:rPr>
                <w:rFonts w:ascii="Ariel" w:eastAsiaTheme="minorHAnsi" w:hAnsi="Ariel" w:cs="Calibri"/>
                <w:color w:val="4F81BD" w:themeColor="accent1"/>
                <w:sz w:val="24"/>
                <w:szCs w:val="24"/>
              </w:rPr>
              <w:t>Maintaining a proper and comprehensive record of the funds and the financial activities</w:t>
            </w:r>
          </w:p>
          <w:p w14:paraId="309850FE" w14:textId="77777777" w:rsidR="00B61DF0" w:rsidRPr="00B61DF0" w:rsidRDefault="00B61DF0" w:rsidP="0096082E">
            <w:pPr>
              <w:widowControl w:val="0"/>
              <w:autoSpaceDE w:val="0"/>
              <w:autoSpaceDN w:val="0"/>
              <w:adjustRightInd w:val="0"/>
              <w:ind w:firstLine="1169"/>
              <w:rPr>
                <w:rFonts w:ascii="Ariel" w:hAnsi="Ariel" w:cs="Calibri"/>
                <w:color w:val="4F81BD" w:themeColor="accent1"/>
                <w:sz w:val="24"/>
                <w:szCs w:val="24"/>
              </w:rPr>
            </w:pPr>
            <w:proofErr w:type="gramStart"/>
            <w:r w:rsidRPr="00B61DF0">
              <w:rPr>
                <w:rFonts w:ascii="Ariel" w:hAnsi="Ariel" w:cs="Calibri"/>
                <w:color w:val="4F81BD" w:themeColor="accent1"/>
                <w:sz w:val="24"/>
                <w:szCs w:val="24"/>
              </w:rPr>
              <w:t>and</w:t>
            </w:r>
            <w:proofErr w:type="gramEnd"/>
            <w:r w:rsidRPr="00B61DF0">
              <w:rPr>
                <w:rFonts w:ascii="Ariel" w:hAnsi="Ariel" w:cs="Calibri"/>
                <w:color w:val="4F81BD" w:themeColor="accent1"/>
                <w:sz w:val="24"/>
                <w:szCs w:val="24"/>
              </w:rPr>
              <w:t xml:space="preserve"> decisions of the business. For instance, to divide funds acquired in such a way that it</w:t>
            </w:r>
          </w:p>
          <w:p w14:paraId="2B98F74A" w14:textId="26538B0E" w:rsidR="00B61DF0" w:rsidRPr="00B61DF0" w:rsidRDefault="00B61DF0" w:rsidP="0096082E">
            <w:pPr>
              <w:widowControl w:val="0"/>
              <w:autoSpaceDE w:val="0"/>
              <w:autoSpaceDN w:val="0"/>
              <w:adjustRightInd w:val="0"/>
              <w:ind w:firstLine="1169"/>
              <w:rPr>
                <w:rFonts w:ascii="Ariel" w:hAnsi="Ariel" w:cs="Calibri"/>
                <w:color w:val="4F81BD" w:themeColor="accent1"/>
                <w:sz w:val="24"/>
                <w:szCs w:val="24"/>
              </w:rPr>
            </w:pPr>
            <w:proofErr w:type="gramStart"/>
            <w:r w:rsidRPr="00B61DF0">
              <w:rPr>
                <w:rFonts w:ascii="Ariel" w:hAnsi="Ariel" w:cs="Calibri"/>
                <w:color w:val="4F81BD" w:themeColor="accent1"/>
                <w:sz w:val="24"/>
                <w:szCs w:val="24"/>
              </w:rPr>
              <w:t>would</w:t>
            </w:r>
            <w:proofErr w:type="gramEnd"/>
            <w:r w:rsidRPr="00B61DF0">
              <w:rPr>
                <w:rFonts w:ascii="Ariel" w:hAnsi="Ariel" w:cs="Calibri"/>
                <w:color w:val="4F81BD" w:themeColor="accent1"/>
                <w:sz w:val="24"/>
                <w:szCs w:val="24"/>
              </w:rPr>
              <w:t xml:space="preserve"> please the various shareholders, and also keep enough funds for further</w:t>
            </w:r>
          </w:p>
          <w:p w14:paraId="31E5F0EA" w14:textId="0DFAEA62" w:rsidR="00B61DF0" w:rsidRPr="00B61DF0" w:rsidRDefault="00B61DF0" w:rsidP="0096082E">
            <w:pPr>
              <w:pStyle w:val="ListParagraph"/>
              <w:widowControl w:val="0"/>
              <w:autoSpaceDE w:val="0"/>
              <w:autoSpaceDN w:val="0"/>
              <w:adjustRightInd w:val="0"/>
              <w:ind w:firstLine="449"/>
              <w:rPr>
                <w:rFonts w:ascii="Ariel" w:eastAsiaTheme="minorHAnsi" w:hAnsi="Ariel" w:cs="Calibri"/>
                <w:color w:val="4F81BD" w:themeColor="accent1"/>
                <w:sz w:val="24"/>
                <w:szCs w:val="24"/>
              </w:rPr>
            </w:pPr>
            <w:proofErr w:type="gramStart"/>
            <w:r w:rsidRPr="00B61DF0">
              <w:rPr>
                <w:rFonts w:ascii="Ariel" w:eastAsiaTheme="minorHAnsi" w:hAnsi="Ariel" w:cs="Calibri"/>
                <w:color w:val="4F81BD" w:themeColor="accent1"/>
                <w:sz w:val="24"/>
                <w:szCs w:val="24"/>
              </w:rPr>
              <w:t>operations</w:t>
            </w:r>
            <w:proofErr w:type="gramEnd"/>
            <w:r w:rsidRPr="00B61DF0">
              <w:rPr>
                <w:rFonts w:ascii="Ariel" w:eastAsiaTheme="minorHAnsi" w:hAnsi="Ariel" w:cs="Calibri"/>
                <w:color w:val="4F81BD" w:themeColor="accent1"/>
                <w:sz w:val="24"/>
                <w:szCs w:val="24"/>
              </w:rPr>
              <w:t>, future projects, and to pay the various sources and elements of production</w:t>
            </w:r>
          </w:p>
          <w:p w14:paraId="1F689DCD" w14:textId="77777777" w:rsidR="00B61DF0" w:rsidRPr="00B61DF0" w:rsidRDefault="00B61DF0" w:rsidP="00B61DF0">
            <w:pPr>
              <w:pStyle w:val="ListParagraph"/>
              <w:widowControl w:val="0"/>
              <w:autoSpaceDE w:val="0"/>
              <w:autoSpaceDN w:val="0"/>
              <w:adjustRightInd w:val="0"/>
              <w:rPr>
                <w:rFonts w:ascii="Ariel" w:eastAsiaTheme="minorHAnsi" w:hAnsi="Ariel" w:cs="Calibri"/>
                <w:color w:val="4F81BD" w:themeColor="accent1"/>
                <w:sz w:val="24"/>
                <w:szCs w:val="24"/>
              </w:rPr>
            </w:pPr>
          </w:p>
          <w:p w14:paraId="58D52243" w14:textId="77777777" w:rsidR="00B61DF0" w:rsidRPr="00B61DF0" w:rsidRDefault="00B61DF0" w:rsidP="0096082E">
            <w:pPr>
              <w:pStyle w:val="ListParagraph"/>
              <w:widowControl w:val="0"/>
              <w:numPr>
                <w:ilvl w:val="0"/>
                <w:numId w:val="32"/>
              </w:numPr>
              <w:autoSpaceDE w:val="0"/>
              <w:autoSpaceDN w:val="0"/>
              <w:adjustRightInd w:val="0"/>
              <w:ind w:left="1169"/>
              <w:rPr>
                <w:rFonts w:ascii="Ariel" w:eastAsiaTheme="minorHAnsi" w:hAnsi="Ariel" w:cs="Calibri"/>
                <w:color w:val="4F81BD" w:themeColor="accent1"/>
                <w:sz w:val="24"/>
                <w:szCs w:val="24"/>
              </w:rPr>
            </w:pPr>
            <w:r w:rsidRPr="00B61DF0">
              <w:rPr>
                <w:rFonts w:ascii="Ariel" w:eastAsiaTheme="minorHAnsi" w:hAnsi="Ariel" w:cs="Calibri"/>
                <w:color w:val="4F81BD" w:themeColor="accent1"/>
                <w:sz w:val="24"/>
                <w:szCs w:val="24"/>
              </w:rPr>
              <w:t>Reporting to the various heads of the organization, the avenues, current status and the</w:t>
            </w:r>
          </w:p>
          <w:p w14:paraId="0390466D" w14:textId="77777777" w:rsidR="00B61DF0" w:rsidRPr="00B61DF0" w:rsidRDefault="00B61DF0" w:rsidP="0096082E">
            <w:pPr>
              <w:widowControl w:val="0"/>
              <w:autoSpaceDE w:val="0"/>
              <w:autoSpaceDN w:val="0"/>
              <w:adjustRightInd w:val="0"/>
              <w:ind w:firstLine="1169"/>
              <w:rPr>
                <w:rFonts w:ascii="Ariel" w:hAnsi="Ariel" w:cs="Calibri"/>
                <w:color w:val="4F81BD" w:themeColor="accent1"/>
                <w:sz w:val="24"/>
                <w:szCs w:val="24"/>
              </w:rPr>
            </w:pPr>
            <w:proofErr w:type="gramStart"/>
            <w:r w:rsidRPr="00B61DF0">
              <w:rPr>
                <w:rFonts w:ascii="Ariel" w:hAnsi="Ariel" w:cs="Calibri"/>
                <w:color w:val="4F81BD" w:themeColor="accent1"/>
                <w:sz w:val="24"/>
                <w:szCs w:val="24"/>
              </w:rPr>
              <w:t>use</w:t>
            </w:r>
            <w:proofErr w:type="gramEnd"/>
            <w:r w:rsidRPr="00B61DF0">
              <w:rPr>
                <w:rFonts w:ascii="Ariel" w:hAnsi="Ariel" w:cs="Calibri"/>
                <w:color w:val="4F81BD" w:themeColor="accent1"/>
                <w:sz w:val="24"/>
                <w:szCs w:val="24"/>
              </w:rPr>
              <w:t xml:space="preserve"> of the finances.</w:t>
            </w:r>
          </w:p>
          <w:p w14:paraId="13AA5D8F" w14:textId="77777777" w:rsidR="00B61DF0" w:rsidRPr="00B61DF0" w:rsidRDefault="00B61DF0" w:rsidP="00B61DF0">
            <w:pPr>
              <w:widowControl w:val="0"/>
              <w:autoSpaceDE w:val="0"/>
              <w:autoSpaceDN w:val="0"/>
              <w:adjustRightInd w:val="0"/>
              <w:ind w:firstLine="743"/>
              <w:rPr>
                <w:rFonts w:ascii="Ariel" w:hAnsi="Ariel" w:cs="Calibri"/>
                <w:color w:val="4F81BD" w:themeColor="accent1"/>
                <w:sz w:val="24"/>
                <w:szCs w:val="24"/>
              </w:rPr>
            </w:pPr>
          </w:p>
          <w:p w14:paraId="1BC841F6" w14:textId="77777777" w:rsidR="00B61DF0" w:rsidRPr="00B61DF0" w:rsidRDefault="00B61DF0" w:rsidP="0096082E">
            <w:pPr>
              <w:pStyle w:val="ListParagraph"/>
              <w:widowControl w:val="0"/>
              <w:numPr>
                <w:ilvl w:val="0"/>
                <w:numId w:val="32"/>
              </w:numPr>
              <w:autoSpaceDE w:val="0"/>
              <w:autoSpaceDN w:val="0"/>
              <w:adjustRightInd w:val="0"/>
              <w:ind w:left="1169"/>
              <w:rPr>
                <w:rFonts w:ascii="Ariel" w:eastAsiaTheme="minorHAnsi" w:hAnsi="Ariel" w:cs="Calibri"/>
                <w:color w:val="4F81BD" w:themeColor="accent1"/>
                <w:sz w:val="24"/>
                <w:szCs w:val="24"/>
              </w:rPr>
            </w:pPr>
            <w:r w:rsidRPr="00B61DF0">
              <w:rPr>
                <w:rFonts w:ascii="Ariel" w:eastAsiaTheme="minorHAnsi" w:hAnsi="Ariel" w:cs="Calibri"/>
                <w:color w:val="4F81BD" w:themeColor="accent1"/>
                <w:sz w:val="24"/>
                <w:szCs w:val="24"/>
              </w:rPr>
              <w:t>Ensuring that the money is being spent in proportion with the income, and if not, to</w:t>
            </w:r>
          </w:p>
          <w:p w14:paraId="716452F6" w14:textId="3EC0080E" w:rsidR="001C607B" w:rsidRDefault="00B61DF0" w:rsidP="0096082E">
            <w:pPr>
              <w:widowControl w:val="0"/>
              <w:autoSpaceDE w:val="0"/>
              <w:autoSpaceDN w:val="0"/>
              <w:adjustRightInd w:val="0"/>
              <w:ind w:firstLine="1169"/>
              <w:rPr>
                <w:rFonts w:ascii="Ariel" w:hAnsi="Ariel" w:cs="Calibri"/>
                <w:color w:val="4F81BD" w:themeColor="accent1"/>
                <w:sz w:val="24"/>
                <w:szCs w:val="24"/>
              </w:rPr>
            </w:pPr>
            <w:r w:rsidRPr="00B61DF0">
              <w:rPr>
                <w:rFonts w:ascii="Ariel" w:hAnsi="Ariel" w:cs="Calibri"/>
                <w:color w:val="4F81BD" w:themeColor="accent1"/>
                <w:sz w:val="24"/>
                <w:szCs w:val="24"/>
              </w:rPr>
              <w:t>Immediately rectify the expenditures</w:t>
            </w:r>
            <w:r w:rsidR="00943E57">
              <w:rPr>
                <w:rFonts w:ascii="Ariel" w:hAnsi="Ariel" w:cs="Calibri"/>
                <w:color w:val="4F81BD" w:themeColor="accent1"/>
                <w:sz w:val="24"/>
                <w:szCs w:val="24"/>
              </w:rPr>
              <w:t>.</w:t>
            </w:r>
          </w:p>
          <w:p w14:paraId="30CFAB8B" w14:textId="77777777" w:rsidR="001C607B" w:rsidRPr="001C607B" w:rsidRDefault="001C607B" w:rsidP="001C607B">
            <w:pPr>
              <w:widowControl w:val="0"/>
              <w:autoSpaceDE w:val="0"/>
              <w:autoSpaceDN w:val="0"/>
              <w:adjustRightInd w:val="0"/>
              <w:rPr>
                <w:rFonts w:ascii="Ariel" w:hAnsi="Ariel" w:cs="Calibri"/>
                <w:sz w:val="24"/>
                <w:szCs w:val="24"/>
              </w:rPr>
            </w:pPr>
          </w:p>
          <w:p w14:paraId="392FDCF0" w14:textId="14D6A6E5" w:rsidR="00267726" w:rsidRPr="0025367F" w:rsidRDefault="000D2845" w:rsidP="00267726">
            <w:pPr>
              <w:pStyle w:val="ListParagraph"/>
              <w:widowControl w:val="0"/>
              <w:numPr>
                <w:ilvl w:val="0"/>
                <w:numId w:val="29"/>
              </w:numPr>
              <w:autoSpaceDE w:val="0"/>
              <w:autoSpaceDN w:val="0"/>
              <w:adjustRightInd w:val="0"/>
              <w:rPr>
                <w:rFonts w:ascii="Ariel" w:eastAsiaTheme="minorHAnsi" w:hAnsi="Ariel" w:cs="Calibri"/>
                <w:sz w:val="24"/>
                <w:szCs w:val="24"/>
              </w:rPr>
            </w:pPr>
            <w:r w:rsidRPr="0025367F">
              <w:rPr>
                <w:rFonts w:ascii="Ariel" w:eastAsiaTheme="minorHAnsi" w:hAnsi="Ariel" w:cs="Calibri"/>
                <w:sz w:val="24"/>
                <w:szCs w:val="24"/>
              </w:rPr>
              <w:t>Give tree examples of external and internal sources of finance.</w:t>
            </w:r>
          </w:p>
          <w:p w14:paraId="5E7A3796" w14:textId="77777777" w:rsidR="000D2845" w:rsidRDefault="000D2845" w:rsidP="000D2845">
            <w:pPr>
              <w:widowControl w:val="0"/>
              <w:autoSpaceDE w:val="0"/>
              <w:autoSpaceDN w:val="0"/>
              <w:adjustRightInd w:val="0"/>
              <w:rPr>
                <w:rFonts w:cs="Calibri"/>
                <w:sz w:val="24"/>
                <w:szCs w:val="24"/>
              </w:rPr>
            </w:pPr>
          </w:p>
          <w:p w14:paraId="0EE22728" w14:textId="64B9F484" w:rsidR="0025367F" w:rsidRPr="0025367F" w:rsidRDefault="0025367F" w:rsidP="0025367F">
            <w:pPr>
              <w:widowControl w:val="0"/>
              <w:autoSpaceDE w:val="0"/>
              <w:autoSpaceDN w:val="0"/>
              <w:adjustRightInd w:val="0"/>
              <w:ind w:firstLine="1027"/>
              <w:rPr>
                <w:rFonts w:ascii="Ariel" w:hAnsi="Ariel" w:cs="Calibri"/>
                <w:color w:val="4F81BD" w:themeColor="accent1"/>
                <w:sz w:val="24"/>
                <w:szCs w:val="24"/>
                <w:u w:val="single"/>
              </w:rPr>
            </w:pPr>
            <w:r w:rsidRPr="0096082E">
              <w:rPr>
                <w:rFonts w:ascii="Ariel" w:hAnsi="Ariel" w:cs="Calibri"/>
                <w:b/>
                <w:color w:val="4F81BD" w:themeColor="accent1"/>
                <w:sz w:val="24"/>
                <w:szCs w:val="24"/>
                <w:u w:val="single"/>
              </w:rPr>
              <w:t xml:space="preserve">External </w:t>
            </w:r>
            <w:r w:rsidR="0096082E" w:rsidRPr="0096082E">
              <w:rPr>
                <w:rFonts w:ascii="Ariel" w:hAnsi="Ariel" w:cs="Calibri"/>
                <w:b/>
                <w:color w:val="4F81BD" w:themeColor="accent1"/>
                <w:sz w:val="24"/>
                <w:szCs w:val="24"/>
                <w:u w:val="single"/>
              </w:rPr>
              <w:t>Sources</w:t>
            </w:r>
            <w:r w:rsidR="0096082E" w:rsidRPr="0025367F">
              <w:rPr>
                <w:rFonts w:ascii="Ariel" w:hAnsi="Ariel" w:cs="Calibri"/>
                <w:color w:val="4F81BD" w:themeColor="accent1"/>
                <w:sz w:val="24"/>
                <w:szCs w:val="24"/>
                <w:u w:val="single"/>
              </w:rPr>
              <w:t>:</w:t>
            </w:r>
            <w:r w:rsidRPr="0025367F">
              <w:rPr>
                <w:rFonts w:ascii="Ariel" w:hAnsi="Ariel" w:cs="Calibri"/>
                <w:color w:val="4F81BD" w:themeColor="accent1"/>
                <w:sz w:val="24"/>
                <w:szCs w:val="24"/>
                <w:u w:val="single"/>
              </w:rPr>
              <w:t xml:space="preserve"> </w:t>
            </w:r>
          </w:p>
          <w:p w14:paraId="1EBC899E" w14:textId="77777777" w:rsidR="0025367F" w:rsidRPr="0025367F" w:rsidRDefault="0025367F" w:rsidP="00FB7B53">
            <w:pPr>
              <w:pStyle w:val="ListParagraph"/>
              <w:widowControl w:val="0"/>
              <w:numPr>
                <w:ilvl w:val="0"/>
                <w:numId w:val="33"/>
              </w:numPr>
              <w:autoSpaceDE w:val="0"/>
              <w:autoSpaceDN w:val="0"/>
              <w:adjustRightInd w:val="0"/>
              <w:ind w:left="1169"/>
              <w:rPr>
                <w:rFonts w:ascii="Ariel" w:eastAsiaTheme="minorHAnsi" w:hAnsi="Ariel" w:cs="Calibri"/>
                <w:color w:val="4F81BD" w:themeColor="accent1"/>
                <w:sz w:val="24"/>
                <w:szCs w:val="24"/>
              </w:rPr>
            </w:pPr>
            <w:r w:rsidRPr="0025367F">
              <w:rPr>
                <w:rFonts w:ascii="Ariel" w:eastAsiaTheme="minorHAnsi" w:hAnsi="Ariel" w:cs="Calibri"/>
                <w:color w:val="4F81BD" w:themeColor="accent1"/>
                <w:sz w:val="24"/>
                <w:szCs w:val="24"/>
              </w:rPr>
              <w:t>Taking on Issuing equity or bonds to new business partners.</w:t>
            </w:r>
          </w:p>
          <w:p w14:paraId="41F844F8" w14:textId="3F687067" w:rsidR="0025367F" w:rsidRPr="0025367F" w:rsidRDefault="0025367F" w:rsidP="00FB7B53">
            <w:pPr>
              <w:pStyle w:val="ListParagraph"/>
              <w:widowControl w:val="0"/>
              <w:numPr>
                <w:ilvl w:val="0"/>
                <w:numId w:val="33"/>
              </w:numPr>
              <w:autoSpaceDE w:val="0"/>
              <w:autoSpaceDN w:val="0"/>
              <w:adjustRightInd w:val="0"/>
              <w:ind w:left="1169"/>
              <w:rPr>
                <w:rFonts w:ascii="Ariel" w:eastAsiaTheme="minorHAnsi" w:hAnsi="Ariel" w:cs="Calibri"/>
                <w:color w:val="4F81BD" w:themeColor="accent1"/>
                <w:sz w:val="24"/>
                <w:szCs w:val="24"/>
              </w:rPr>
            </w:pPr>
            <w:r w:rsidRPr="0025367F">
              <w:rPr>
                <w:rFonts w:ascii="Ariel" w:eastAsiaTheme="minorHAnsi" w:hAnsi="Ariel" w:cs="Calibri"/>
                <w:color w:val="4F81BD" w:themeColor="accent1"/>
                <w:sz w:val="24"/>
                <w:szCs w:val="24"/>
              </w:rPr>
              <w:t xml:space="preserve">Create </w:t>
            </w:r>
            <w:r w:rsidR="008D56CD" w:rsidRPr="0025367F">
              <w:rPr>
                <w:rFonts w:ascii="Ariel" w:eastAsiaTheme="minorHAnsi" w:hAnsi="Ariel" w:cs="Calibri"/>
                <w:color w:val="4F81BD" w:themeColor="accent1"/>
                <w:sz w:val="24"/>
                <w:szCs w:val="24"/>
              </w:rPr>
              <w:t>long-term</w:t>
            </w:r>
            <w:r w:rsidRPr="0025367F">
              <w:rPr>
                <w:rFonts w:ascii="Ariel" w:eastAsiaTheme="minorHAnsi" w:hAnsi="Ariel" w:cs="Calibri"/>
                <w:color w:val="4F81BD" w:themeColor="accent1"/>
                <w:sz w:val="24"/>
                <w:szCs w:val="24"/>
              </w:rPr>
              <w:t xml:space="preserve"> obligation.</w:t>
            </w:r>
          </w:p>
          <w:p w14:paraId="6C7ABE60" w14:textId="749CDE8B" w:rsidR="0025367F" w:rsidRDefault="0025367F" w:rsidP="00FB7B53">
            <w:pPr>
              <w:pStyle w:val="ListParagraph"/>
              <w:numPr>
                <w:ilvl w:val="0"/>
                <w:numId w:val="33"/>
              </w:numPr>
              <w:spacing w:line="216" w:lineRule="auto"/>
              <w:ind w:left="1169"/>
              <w:textAlignment w:val="baseline"/>
              <w:rPr>
                <w:rFonts w:ascii="Ariel" w:eastAsiaTheme="minorHAnsi" w:hAnsi="Ariel" w:cs="Calibri"/>
                <w:color w:val="4F81BD" w:themeColor="accent1"/>
                <w:sz w:val="24"/>
                <w:szCs w:val="24"/>
              </w:rPr>
            </w:pPr>
            <w:r w:rsidRPr="0025367F">
              <w:rPr>
                <w:rFonts w:ascii="Ariel" w:eastAsiaTheme="minorHAnsi" w:hAnsi="Ariel" w:cs="Calibri"/>
                <w:color w:val="4F81BD" w:themeColor="accent1"/>
                <w:sz w:val="24"/>
                <w:szCs w:val="24"/>
              </w:rPr>
              <w:t>Trade Credit Business can sell the goods first and pay for them later</w:t>
            </w:r>
            <w:r>
              <w:rPr>
                <w:rFonts w:ascii="Ariel" w:eastAsiaTheme="minorHAnsi" w:hAnsi="Ariel" w:cs="Calibri"/>
                <w:color w:val="4F81BD" w:themeColor="accent1"/>
                <w:sz w:val="24"/>
                <w:szCs w:val="24"/>
              </w:rPr>
              <w:t>.</w:t>
            </w:r>
          </w:p>
          <w:p w14:paraId="1E6C80D2" w14:textId="77777777" w:rsidR="00FB7B53" w:rsidRPr="0025367F" w:rsidRDefault="00FB7B53" w:rsidP="00FB7B53">
            <w:pPr>
              <w:pStyle w:val="ListParagraph"/>
              <w:spacing w:line="216" w:lineRule="auto"/>
              <w:ind w:left="1169"/>
              <w:textAlignment w:val="baseline"/>
              <w:rPr>
                <w:rFonts w:ascii="Ariel" w:eastAsiaTheme="minorHAnsi" w:hAnsi="Ariel" w:cs="Calibri"/>
                <w:color w:val="4F81BD" w:themeColor="accent1"/>
                <w:sz w:val="24"/>
                <w:szCs w:val="24"/>
              </w:rPr>
            </w:pPr>
          </w:p>
          <w:p w14:paraId="21996088" w14:textId="77777777" w:rsidR="00FB7B53" w:rsidRPr="0096082E" w:rsidRDefault="00FB7B53" w:rsidP="00FB7B53">
            <w:pPr>
              <w:widowControl w:val="0"/>
              <w:autoSpaceDE w:val="0"/>
              <w:autoSpaceDN w:val="0"/>
              <w:adjustRightInd w:val="0"/>
              <w:ind w:firstLine="1027"/>
              <w:rPr>
                <w:rFonts w:ascii="Ariel" w:hAnsi="Ariel" w:cs="Calibri"/>
                <w:b/>
                <w:color w:val="4F81BD" w:themeColor="accent1"/>
                <w:sz w:val="24"/>
                <w:szCs w:val="24"/>
                <w:u w:val="single"/>
              </w:rPr>
            </w:pPr>
            <w:r w:rsidRPr="0096082E">
              <w:rPr>
                <w:rFonts w:ascii="Ariel" w:hAnsi="Ariel" w:cs="Calibri"/>
                <w:b/>
                <w:color w:val="4F81BD" w:themeColor="accent1"/>
                <w:sz w:val="24"/>
                <w:szCs w:val="24"/>
                <w:u w:val="single"/>
              </w:rPr>
              <w:t>Internal sources:</w:t>
            </w:r>
          </w:p>
          <w:p w14:paraId="1418F662" w14:textId="62BB395D" w:rsidR="00FB7B53" w:rsidRPr="0096082E" w:rsidRDefault="00FB7B53" w:rsidP="0096082E">
            <w:pPr>
              <w:pStyle w:val="ListParagraph"/>
              <w:widowControl w:val="0"/>
              <w:numPr>
                <w:ilvl w:val="0"/>
                <w:numId w:val="34"/>
              </w:numPr>
              <w:autoSpaceDE w:val="0"/>
              <w:autoSpaceDN w:val="0"/>
              <w:adjustRightInd w:val="0"/>
              <w:ind w:left="1169"/>
              <w:rPr>
                <w:rFonts w:ascii="Ariel" w:eastAsiaTheme="minorHAnsi" w:hAnsi="Ariel" w:cs="Calibri"/>
                <w:color w:val="4F81BD" w:themeColor="accent1"/>
                <w:sz w:val="24"/>
                <w:szCs w:val="24"/>
              </w:rPr>
            </w:pPr>
            <w:r w:rsidRPr="0096082E">
              <w:rPr>
                <w:rFonts w:ascii="Ariel" w:eastAsiaTheme="minorHAnsi" w:hAnsi="Ariel" w:cs="Calibri"/>
                <w:color w:val="4F81BD" w:themeColor="accent1"/>
                <w:sz w:val="24"/>
                <w:szCs w:val="24"/>
              </w:rPr>
              <w:t xml:space="preserve">Retained </w:t>
            </w:r>
            <w:r w:rsidR="008D56CD" w:rsidRPr="0096082E">
              <w:rPr>
                <w:rFonts w:ascii="Ariel" w:eastAsiaTheme="minorHAnsi" w:hAnsi="Ariel" w:cs="Calibri"/>
                <w:color w:val="4F81BD" w:themeColor="accent1"/>
                <w:sz w:val="24"/>
                <w:szCs w:val="24"/>
              </w:rPr>
              <w:t xml:space="preserve">profits. </w:t>
            </w:r>
          </w:p>
          <w:p w14:paraId="1CB0D130" w14:textId="3AF338B1" w:rsidR="00FB7B53" w:rsidRPr="0096082E" w:rsidRDefault="00FB7B53" w:rsidP="0096082E">
            <w:pPr>
              <w:pStyle w:val="ListParagraph"/>
              <w:widowControl w:val="0"/>
              <w:numPr>
                <w:ilvl w:val="0"/>
                <w:numId w:val="34"/>
              </w:numPr>
              <w:autoSpaceDE w:val="0"/>
              <w:autoSpaceDN w:val="0"/>
              <w:adjustRightInd w:val="0"/>
              <w:ind w:left="1169"/>
              <w:rPr>
                <w:rFonts w:ascii="Ariel" w:eastAsiaTheme="minorHAnsi" w:hAnsi="Ariel" w:cs="Calibri"/>
                <w:color w:val="4F81BD" w:themeColor="accent1"/>
                <w:sz w:val="24"/>
                <w:szCs w:val="24"/>
              </w:rPr>
            </w:pPr>
            <w:r w:rsidRPr="0096082E">
              <w:rPr>
                <w:rFonts w:ascii="Ariel" w:eastAsiaTheme="minorHAnsi" w:hAnsi="Ariel" w:cs="Calibri"/>
                <w:color w:val="4F81BD" w:themeColor="accent1"/>
                <w:sz w:val="24"/>
                <w:szCs w:val="24"/>
              </w:rPr>
              <w:t xml:space="preserve"> Sale of stock</w:t>
            </w:r>
            <w:r w:rsidR="0096082E">
              <w:rPr>
                <w:rFonts w:ascii="Ariel" w:eastAsiaTheme="minorHAnsi" w:hAnsi="Ariel" w:cs="Calibri"/>
                <w:color w:val="4F81BD" w:themeColor="accent1"/>
                <w:sz w:val="24"/>
                <w:szCs w:val="24"/>
              </w:rPr>
              <w:t>.</w:t>
            </w:r>
          </w:p>
          <w:p w14:paraId="4655F222" w14:textId="36F7E1B0" w:rsidR="00FB7B53" w:rsidRPr="0096082E" w:rsidRDefault="00FB7B53" w:rsidP="0096082E">
            <w:pPr>
              <w:pStyle w:val="ListParagraph"/>
              <w:widowControl w:val="0"/>
              <w:numPr>
                <w:ilvl w:val="0"/>
                <w:numId w:val="34"/>
              </w:numPr>
              <w:autoSpaceDE w:val="0"/>
              <w:autoSpaceDN w:val="0"/>
              <w:adjustRightInd w:val="0"/>
              <w:ind w:left="1169"/>
              <w:rPr>
                <w:rFonts w:ascii="Ariel" w:eastAsiaTheme="minorHAnsi" w:hAnsi="Ariel" w:cs="Calibri"/>
                <w:color w:val="4F81BD" w:themeColor="accent1"/>
                <w:sz w:val="24"/>
                <w:szCs w:val="24"/>
              </w:rPr>
            </w:pPr>
            <w:r w:rsidRPr="0096082E">
              <w:rPr>
                <w:rFonts w:ascii="Ariel" w:eastAsiaTheme="minorHAnsi" w:hAnsi="Ariel" w:cs="Calibri"/>
                <w:color w:val="4F81BD" w:themeColor="accent1"/>
                <w:sz w:val="24"/>
                <w:szCs w:val="24"/>
              </w:rPr>
              <w:t xml:space="preserve">Debt </w:t>
            </w:r>
            <w:r w:rsidR="008D56CD" w:rsidRPr="0096082E">
              <w:rPr>
                <w:rFonts w:ascii="Ariel" w:eastAsiaTheme="minorHAnsi" w:hAnsi="Ariel" w:cs="Calibri"/>
                <w:color w:val="4F81BD" w:themeColor="accent1"/>
                <w:sz w:val="24"/>
                <w:szCs w:val="24"/>
              </w:rPr>
              <w:t>collection.</w:t>
            </w:r>
            <w:r w:rsidRPr="0096082E">
              <w:rPr>
                <w:rFonts w:ascii="Ariel" w:eastAsiaTheme="minorHAnsi" w:hAnsi="Ariel" w:cs="Calibri"/>
                <w:color w:val="4F81BD" w:themeColor="accent1"/>
                <w:sz w:val="24"/>
                <w:szCs w:val="24"/>
              </w:rPr>
              <w:t xml:space="preserve">      </w:t>
            </w:r>
          </w:p>
          <w:p w14:paraId="7B44EF2D" w14:textId="77777777" w:rsidR="000D2845" w:rsidRDefault="000D2845" w:rsidP="000D2845">
            <w:pPr>
              <w:widowControl w:val="0"/>
              <w:autoSpaceDE w:val="0"/>
              <w:autoSpaceDN w:val="0"/>
              <w:adjustRightInd w:val="0"/>
              <w:rPr>
                <w:rFonts w:cs="Calibri"/>
                <w:sz w:val="24"/>
                <w:szCs w:val="24"/>
              </w:rPr>
            </w:pPr>
          </w:p>
          <w:p w14:paraId="1E987B13" w14:textId="77777777" w:rsidR="000D2845" w:rsidRPr="000D2845" w:rsidRDefault="000D2845" w:rsidP="000D2845">
            <w:pPr>
              <w:widowControl w:val="0"/>
              <w:autoSpaceDE w:val="0"/>
              <w:autoSpaceDN w:val="0"/>
              <w:adjustRightInd w:val="0"/>
              <w:rPr>
                <w:rFonts w:cs="Calibri"/>
                <w:sz w:val="24"/>
                <w:szCs w:val="24"/>
              </w:rPr>
            </w:pPr>
          </w:p>
          <w:p w14:paraId="53C54027" w14:textId="0E5A70C0" w:rsidR="008D56CD" w:rsidRPr="00973B70" w:rsidRDefault="008D56CD" w:rsidP="008D56CD">
            <w:pPr>
              <w:widowControl w:val="0"/>
              <w:autoSpaceDE w:val="0"/>
              <w:autoSpaceDN w:val="0"/>
              <w:adjustRightInd w:val="0"/>
              <w:rPr>
                <w:rFonts w:ascii="Calibri" w:hAnsi="Calibri" w:cs="Calibri"/>
                <w:color w:val="C0504D" w:themeColor="accent2"/>
                <w:sz w:val="28"/>
                <w:szCs w:val="28"/>
              </w:rPr>
            </w:pPr>
            <w:r w:rsidRPr="00973B70">
              <w:rPr>
                <w:rFonts w:ascii="Calibri" w:hAnsi="Calibri" w:cs="Calibri"/>
                <w:color w:val="C0504D" w:themeColor="accent2"/>
                <w:sz w:val="28"/>
                <w:szCs w:val="28"/>
              </w:rPr>
              <w:t xml:space="preserve"> </w:t>
            </w:r>
          </w:p>
          <w:p w14:paraId="4F0A39E3" w14:textId="4D5A5D1C" w:rsidR="00267726" w:rsidRPr="00C25D38" w:rsidRDefault="008D56CD" w:rsidP="00C25D38">
            <w:pPr>
              <w:pStyle w:val="ListParagraph"/>
              <w:widowControl w:val="0"/>
              <w:numPr>
                <w:ilvl w:val="0"/>
                <w:numId w:val="29"/>
              </w:numPr>
              <w:autoSpaceDE w:val="0"/>
              <w:autoSpaceDN w:val="0"/>
              <w:adjustRightInd w:val="0"/>
              <w:rPr>
                <w:rFonts w:ascii="Ariel" w:eastAsiaTheme="minorHAnsi" w:hAnsi="Ariel" w:cs="Calibri"/>
                <w:sz w:val="24"/>
                <w:szCs w:val="24"/>
              </w:rPr>
            </w:pPr>
            <w:r w:rsidRPr="008D56CD">
              <w:rPr>
                <w:rFonts w:ascii="Ariel" w:eastAsiaTheme="minorHAnsi" w:hAnsi="Ariel" w:cs="Calibri"/>
                <w:sz w:val="24"/>
                <w:szCs w:val="24"/>
              </w:rPr>
              <w:t xml:space="preserve">What is the importance of financial management in a </w:t>
            </w:r>
            <w:proofErr w:type="gramStart"/>
            <w:r w:rsidRPr="008D56CD">
              <w:rPr>
                <w:rFonts w:ascii="Ariel" w:eastAsiaTheme="minorHAnsi" w:hAnsi="Ariel" w:cs="Calibri"/>
                <w:sz w:val="24"/>
                <w:szCs w:val="24"/>
              </w:rPr>
              <w:t>business ?</w:t>
            </w:r>
            <w:proofErr w:type="gramEnd"/>
          </w:p>
          <w:p w14:paraId="567CA674" w14:textId="4E314ED9" w:rsidR="00116D86" w:rsidRDefault="00C25D38" w:rsidP="00C25D38">
            <w:pPr>
              <w:pStyle w:val="ListParagraph"/>
              <w:widowControl w:val="0"/>
              <w:tabs>
                <w:tab w:val="left" w:pos="426"/>
                <w:tab w:val="left" w:pos="885"/>
              </w:tabs>
              <w:autoSpaceDE w:val="0"/>
              <w:autoSpaceDN w:val="0"/>
              <w:adjustRightInd w:val="0"/>
              <w:spacing w:after="320"/>
              <w:ind w:left="1169" w:firstLine="141"/>
              <w:rPr>
                <w:rFonts w:ascii="Ariel" w:eastAsiaTheme="minorHAnsi" w:hAnsi="Ariel" w:cs="Calibri"/>
                <w:color w:val="4F81BD" w:themeColor="accent1"/>
                <w:sz w:val="24"/>
                <w:szCs w:val="24"/>
              </w:rPr>
            </w:pPr>
            <w:r w:rsidRPr="00C25D38">
              <w:rPr>
                <w:rFonts w:ascii="Ariel" w:eastAsiaTheme="minorHAnsi" w:hAnsi="Ariel" w:cs="Calibri"/>
                <w:color w:val="4F81BD" w:themeColor="accent1"/>
                <w:sz w:val="24"/>
                <w:szCs w:val="24"/>
              </w:rPr>
              <w:t>Financial management is one of the most important responsibilities of owners and business managers. They must consider the potential consequences of their management decisions on profits, cash flow and on the financial condition of the company. The activities of every aspect of a business have an impact on the company's financial performance and must be evaluated and controlled by the business owner</w:t>
            </w:r>
            <w:r w:rsidR="00B24F00">
              <w:rPr>
                <w:rFonts w:ascii="Ariel" w:eastAsiaTheme="minorHAnsi" w:hAnsi="Ariel" w:cs="Calibri"/>
                <w:color w:val="4F81BD" w:themeColor="accent1"/>
                <w:sz w:val="24"/>
                <w:szCs w:val="24"/>
              </w:rPr>
              <w:t>.</w:t>
            </w:r>
          </w:p>
          <w:p w14:paraId="014C79E5" w14:textId="77777777" w:rsidR="00B24F00" w:rsidRDefault="00B24F00" w:rsidP="00C25D38">
            <w:pPr>
              <w:pStyle w:val="ListParagraph"/>
              <w:widowControl w:val="0"/>
              <w:tabs>
                <w:tab w:val="left" w:pos="426"/>
                <w:tab w:val="left" w:pos="885"/>
              </w:tabs>
              <w:autoSpaceDE w:val="0"/>
              <w:autoSpaceDN w:val="0"/>
              <w:adjustRightInd w:val="0"/>
              <w:spacing w:after="320"/>
              <w:ind w:left="1169" w:firstLine="141"/>
              <w:rPr>
                <w:rFonts w:ascii="Ariel" w:eastAsiaTheme="minorHAnsi" w:hAnsi="Ariel" w:cs="Calibri"/>
                <w:color w:val="4F81BD" w:themeColor="accent1"/>
                <w:sz w:val="24"/>
                <w:szCs w:val="24"/>
              </w:rPr>
            </w:pPr>
          </w:p>
          <w:p w14:paraId="70F549C3" w14:textId="77777777" w:rsidR="00157677" w:rsidRDefault="00C612F4" w:rsidP="00C612F4">
            <w:pPr>
              <w:pStyle w:val="ListParagraph"/>
              <w:widowControl w:val="0"/>
              <w:autoSpaceDE w:val="0"/>
              <w:autoSpaceDN w:val="0"/>
              <w:adjustRightInd w:val="0"/>
              <w:ind w:left="1169" w:hanging="720"/>
              <w:rPr>
                <w:rFonts w:ascii="Ariel" w:eastAsiaTheme="minorHAnsi" w:hAnsi="Ariel" w:cs="Calibri"/>
                <w:sz w:val="24"/>
                <w:szCs w:val="24"/>
              </w:rPr>
            </w:pPr>
            <w:r w:rsidRPr="00157677">
              <w:rPr>
                <w:rFonts w:ascii="Ariel" w:eastAsiaTheme="minorHAnsi" w:hAnsi="Ariel" w:cs="Calibri"/>
                <w:sz w:val="24"/>
                <w:szCs w:val="24"/>
              </w:rPr>
              <w:t>2.    “The financial management of any organization requires a good level of planning”.</w:t>
            </w:r>
          </w:p>
          <w:p w14:paraId="5E3E6258" w14:textId="59CF118C" w:rsidR="00C612F4" w:rsidRPr="00157677" w:rsidRDefault="00C612F4" w:rsidP="00157677">
            <w:pPr>
              <w:pStyle w:val="ListParagraph"/>
              <w:widowControl w:val="0"/>
              <w:autoSpaceDE w:val="0"/>
              <w:autoSpaceDN w:val="0"/>
              <w:adjustRightInd w:val="0"/>
              <w:ind w:left="1169" w:hanging="284"/>
              <w:rPr>
                <w:rFonts w:ascii="Ariel" w:eastAsiaTheme="minorHAnsi" w:hAnsi="Ariel" w:cs="Calibri"/>
                <w:sz w:val="24"/>
                <w:szCs w:val="24"/>
              </w:rPr>
            </w:pPr>
            <w:r w:rsidRPr="00157677">
              <w:rPr>
                <w:rFonts w:ascii="Ariel" w:eastAsiaTheme="minorHAnsi" w:hAnsi="Ariel" w:cs="Calibri"/>
                <w:sz w:val="24"/>
                <w:szCs w:val="24"/>
              </w:rPr>
              <w:t xml:space="preserve"> Discuss. </w:t>
            </w:r>
            <w:r w:rsidR="00157677">
              <w:rPr>
                <w:rFonts w:ascii="Ariel" w:eastAsiaTheme="minorHAnsi" w:hAnsi="Ariel" w:cs="Calibri"/>
                <w:sz w:val="24"/>
                <w:szCs w:val="24"/>
              </w:rPr>
              <w:t xml:space="preserve">                                                                                                                                        (7)</w:t>
            </w:r>
          </w:p>
          <w:p w14:paraId="368F0E2B" w14:textId="77777777" w:rsidR="00B24F00" w:rsidRDefault="00B24F00" w:rsidP="00C25D38">
            <w:pPr>
              <w:pStyle w:val="ListParagraph"/>
              <w:widowControl w:val="0"/>
              <w:tabs>
                <w:tab w:val="left" w:pos="426"/>
                <w:tab w:val="left" w:pos="885"/>
              </w:tabs>
              <w:autoSpaceDE w:val="0"/>
              <w:autoSpaceDN w:val="0"/>
              <w:adjustRightInd w:val="0"/>
              <w:spacing w:after="320"/>
              <w:ind w:left="1169" w:firstLine="141"/>
              <w:rPr>
                <w:rFonts w:ascii="Ariel" w:eastAsiaTheme="minorHAnsi" w:hAnsi="Ariel" w:cs="Calibri"/>
                <w:color w:val="4F81BD" w:themeColor="accent1"/>
                <w:sz w:val="24"/>
                <w:szCs w:val="24"/>
              </w:rPr>
            </w:pPr>
          </w:p>
          <w:p w14:paraId="2E2765E4" w14:textId="53C0E32C" w:rsidR="00A14F95" w:rsidRPr="009F4B9C" w:rsidRDefault="00A14F95" w:rsidP="009F4B9C">
            <w:pPr>
              <w:pStyle w:val="ListParagraph"/>
              <w:widowControl w:val="0"/>
              <w:autoSpaceDE w:val="0"/>
              <w:autoSpaceDN w:val="0"/>
              <w:adjustRightInd w:val="0"/>
              <w:ind w:left="1169" w:firstLine="141"/>
              <w:rPr>
                <w:rFonts w:ascii="Ariel" w:eastAsiaTheme="minorHAnsi" w:hAnsi="Ariel" w:cs="Calibri"/>
                <w:color w:val="4F81BD" w:themeColor="accent1"/>
                <w:sz w:val="24"/>
                <w:szCs w:val="24"/>
              </w:rPr>
            </w:pPr>
            <w:r w:rsidRPr="00A14F95">
              <w:rPr>
                <w:rFonts w:ascii="Ariel" w:eastAsiaTheme="minorHAnsi" w:hAnsi="Ariel" w:cs="Calibri"/>
                <w:color w:val="4F81BD" w:themeColor="accent1"/>
                <w:sz w:val="24"/>
                <w:szCs w:val="24"/>
              </w:rPr>
              <w:t>Financial Business planning is very important in business to achieve the goal,</w:t>
            </w:r>
            <w:r w:rsidR="009F4B9C">
              <w:rPr>
                <w:rFonts w:ascii="Ariel" w:eastAsiaTheme="minorHAnsi" w:hAnsi="Ariel" w:cs="Calibri"/>
                <w:color w:val="4F81BD" w:themeColor="accent1"/>
                <w:sz w:val="24"/>
                <w:szCs w:val="24"/>
              </w:rPr>
              <w:t xml:space="preserve"> </w:t>
            </w:r>
            <w:r w:rsidRPr="009F4B9C">
              <w:rPr>
                <w:rFonts w:ascii="Ariel" w:eastAsiaTheme="minorHAnsi" w:hAnsi="Ariel" w:cs="Calibri"/>
                <w:color w:val="4F81BD" w:themeColor="accent1"/>
                <w:sz w:val="24"/>
                <w:szCs w:val="24"/>
              </w:rPr>
              <w:t>Planning starts with deciding what you are trying to achieve and takes this all the way through to creating a realistic plan. It should encompass all the following aspects.</w:t>
            </w:r>
          </w:p>
          <w:p w14:paraId="291F4AFC" w14:textId="77777777" w:rsidR="00B24F00" w:rsidRDefault="00B24F00" w:rsidP="00C25D38">
            <w:pPr>
              <w:pStyle w:val="ListParagraph"/>
              <w:widowControl w:val="0"/>
              <w:tabs>
                <w:tab w:val="left" w:pos="426"/>
                <w:tab w:val="left" w:pos="885"/>
              </w:tabs>
              <w:autoSpaceDE w:val="0"/>
              <w:autoSpaceDN w:val="0"/>
              <w:adjustRightInd w:val="0"/>
              <w:spacing w:after="320"/>
              <w:ind w:left="1169" w:firstLine="141"/>
              <w:rPr>
                <w:rFonts w:ascii="Ariel" w:eastAsiaTheme="minorHAnsi" w:hAnsi="Ariel" w:cs="Calibri"/>
                <w:color w:val="4F81BD" w:themeColor="accent1"/>
                <w:sz w:val="24"/>
                <w:szCs w:val="24"/>
              </w:rPr>
            </w:pPr>
          </w:p>
          <w:p w14:paraId="308C6457" w14:textId="13EBFD57" w:rsidR="00B24F00" w:rsidRPr="00E87F94" w:rsidRDefault="00E87F94" w:rsidP="00E87F94">
            <w:pPr>
              <w:pStyle w:val="ListParagraph"/>
              <w:widowControl w:val="0"/>
              <w:numPr>
                <w:ilvl w:val="0"/>
                <w:numId w:val="32"/>
              </w:numPr>
              <w:tabs>
                <w:tab w:val="left" w:pos="426"/>
                <w:tab w:val="left" w:pos="885"/>
              </w:tabs>
              <w:autoSpaceDE w:val="0"/>
              <w:autoSpaceDN w:val="0"/>
              <w:adjustRightInd w:val="0"/>
              <w:spacing w:after="320"/>
              <w:ind w:left="1169"/>
              <w:rPr>
                <w:rFonts w:ascii="Ariel" w:eastAsiaTheme="minorHAnsi" w:hAnsi="Ariel" w:cs="Calibri"/>
                <w:color w:val="4F81BD" w:themeColor="accent1"/>
                <w:sz w:val="24"/>
                <w:szCs w:val="24"/>
              </w:rPr>
            </w:pPr>
            <w:r w:rsidRPr="00E87F94">
              <w:rPr>
                <w:rFonts w:ascii="Ariel" w:eastAsiaTheme="minorHAnsi" w:hAnsi="Ariel" w:cs="Calibri"/>
                <w:b/>
                <w:color w:val="4F81BD" w:themeColor="accent1"/>
                <w:sz w:val="24"/>
                <w:szCs w:val="24"/>
              </w:rPr>
              <w:t>Your long-term goal.</w:t>
            </w:r>
            <w:r w:rsidRPr="00E87F94">
              <w:rPr>
                <w:rFonts w:ascii="Ariel" w:eastAsiaTheme="minorHAnsi" w:hAnsi="Ariel" w:cs="Calibri"/>
                <w:color w:val="4F81BD" w:themeColor="accent1"/>
                <w:sz w:val="24"/>
                <w:szCs w:val="24"/>
              </w:rPr>
              <w:t xml:space="preserve"> It is the purpose of your business, as your business reacts to changing circumstances to how will you keep on tracking.</w:t>
            </w:r>
          </w:p>
          <w:p w14:paraId="0DE28246" w14:textId="77777777" w:rsidR="00E87F94" w:rsidRPr="00E87F94" w:rsidRDefault="00E87F94" w:rsidP="00E87F94">
            <w:pPr>
              <w:pStyle w:val="ListParagraph"/>
              <w:widowControl w:val="0"/>
              <w:tabs>
                <w:tab w:val="left" w:pos="426"/>
                <w:tab w:val="left" w:pos="885"/>
              </w:tabs>
              <w:autoSpaceDE w:val="0"/>
              <w:autoSpaceDN w:val="0"/>
              <w:adjustRightInd w:val="0"/>
              <w:spacing w:after="320"/>
              <w:ind w:left="1169"/>
              <w:rPr>
                <w:rFonts w:ascii="Ariel" w:eastAsiaTheme="minorHAnsi" w:hAnsi="Ariel" w:cs="Calibri"/>
                <w:color w:val="4F81BD" w:themeColor="accent1"/>
                <w:sz w:val="24"/>
                <w:szCs w:val="24"/>
              </w:rPr>
            </w:pPr>
          </w:p>
          <w:p w14:paraId="14F21954" w14:textId="47F4674A" w:rsidR="00B24F00" w:rsidRPr="00E87F94" w:rsidRDefault="00E87F94" w:rsidP="00E87F94">
            <w:pPr>
              <w:pStyle w:val="ListParagraph"/>
              <w:widowControl w:val="0"/>
              <w:numPr>
                <w:ilvl w:val="0"/>
                <w:numId w:val="32"/>
              </w:numPr>
              <w:autoSpaceDE w:val="0"/>
              <w:autoSpaceDN w:val="0"/>
              <w:adjustRightInd w:val="0"/>
              <w:ind w:left="1169"/>
              <w:rPr>
                <w:rFonts w:ascii="Ariel" w:eastAsiaTheme="minorHAnsi" w:hAnsi="Ariel" w:cs="Calibri"/>
                <w:color w:val="4F81BD" w:themeColor="accent1"/>
                <w:sz w:val="24"/>
                <w:szCs w:val="24"/>
              </w:rPr>
            </w:pPr>
            <w:r w:rsidRPr="00E87F94">
              <w:rPr>
                <w:rFonts w:ascii="Ariel" w:eastAsiaTheme="minorHAnsi" w:hAnsi="Ariel" w:cs="Calibri"/>
                <w:b/>
                <w:color w:val="4F81BD" w:themeColor="accent1"/>
                <w:sz w:val="24"/>
                <w:szCs w:val="24"/>
              </w:rPr>
              <w:t>Your objectives.</w:t>
            </w:r>
            <w:r w:rsidRPr="00E87F94">
              <w:rPr>
                <w:rFonts w:ascii="Ariel" w:eastAsiaTheme="minorHAnsi" w:hAnsi="Ariel" w:cs="Calibri"/>
                <w:color w:val="4F81BD" w:themeColor="accent1"/>
                <w:sz w:val="24"/>
                <w:szCs w:val="24"/>
              </w:rPr>
              <w:t xml:space="preserve"> What would you like to achieve in the next 12 months, 24 months and 36 months, Why have you chosen these targets, Is there an opportunity you want to exploit,</w:t>
            </w:r>
            <w:r>
              <w:rPr>
                <w:rFonts w:ascii="Ariel" w:eastAsiaTheme="minorHAnsi" w:hAnsi="Ariel" w:cs="Calibri"/>
                <w:color w:val="4F81BD" w:themeColor="accent1"/>
                <w:sz w:val="24"/>
                <w:szCs w:val="24"/>
              </w:rPr>
              <w:t xml:space="preserve"> and why do you think it exists,</w:t>
            </w:r>
            <w:r w:rsidRPr="00E87F94">
              <w:rPr>
                <w:rFonts w:ascii="Ariel" w:eastAsiaTheme="minorHAnsi" w:hAnsi="Ariel" w:cs="Calibri"/>
                <w:color w:val="4F81BD" w:themeColor="accent1"/>
                <w:sz w:val="24"/>
                <w:szCs w:val="24"/>
              </w:rPr>
              <w:t xml:space="preserve"> What </w:t>
            </w:r>
            <w:r>
              <w:rPr>
                <w:rFonts w:ascii="Ariel" w:eastAsiaTheme="minorHAnsi" w:hAnsi="Ariel" w:cs="Calibri"/>
                <w:color w:val="4F81BD" w:themeColor="accent1"/>
                <w:sz w:val="24"/>
                <w:szCs w:val="24"/>
              </w:rPr>
              <w:t>are others in your market doing,</w:t>
            </w:r>
          </w:p>
          <w:p w14:paraId="48089FAD" w14:textId="77777777" w:rsidR="00E87F94" w:rsidRPr="00E87F94" w:rsidRDefault="00E87F94" w:rsidP="00E87F94">
            <w:pPr>
              <w:pStyle w:val="ListParagraph"/>
              <w:widowControl w:val="0"/>
              <w:autoSpaceDE w:val="0"/>
              <w:autoSpaceDN w:val="0"/>
              <w:adjustRightInd w:val="0"/>
              <w:ind w:left="1169"/>
              <w:rPr>
                <w:rFonts w:ascii="Ariel" w:eastAsiaTheme="minorHAnsi" w:hAnsi="Ariel" w:cs="Calibri"/>
                <w:color w:val="4F81BD" w:themeColor="accent1"/>
                <w:sz w:val="24"/>
                <w:szCs w:val="24"/>
              </w:rPr>
            </w:pPr>
          </w:p>
          <w:p w14:paraId="26C25614" w14:textId="331D4966" w:rsidR="00B24F00" w:rsidRPr="00E87F94" w:rsidRDefault="00E87F94" w:rsidP="00E87F94">
            <w:pPr>
              <w:pStyle w:val="ListParagraph"/>
              <w:widowControl w:val="0"/>
              <w:numPr>
                <w:ilvl w:val="0"/>
                <w:numId w:val="32"/>
              </w:numPr>
              <w:tabs>
                <w:tab w:val="left" w:pos="426"/>
                <w:tab w:val="left" w:pos="885"/>
              </w:tabs>
              <w:autoSpaceDE w:val="0"/>
              <w:autoSpaceDN w:val="0"/>
              <w:adjustRightInd w:val="0"/>
              <w:spacing w:after="320"/>
              <w:ind w:left="1169"/>
              <w:rPr>
                <w:rFonts w:ascii="Ariel" w:eastAsiaTheme="minorHAnsi" w:hAnsi="Ariel" w:cs="Calibri"/>
                <w:color w:val="4F81BD" w:themeColor="accent1"/>
                <w:sz w:val="24"/>
                <w:szCs w:val="24"/>
              </w:rPr>
            </w:pPr>
            <w:r w:rsidRPr="00E87F94">
              <w:rPr>
                <w:rFonts w:ascii="Ariel" w:eastAsiaTheme="minorHAnsi" w:hAnsi="Ariel" w:cs="Calibri"/>
                <w:b/>
                <w:color w:val="4F81BD" w:themeColor="accent1"/>
                <w:sz w:val="24"/>
                <w:szCs w:val="24"/>
              </w:rPr>
              <w:t>The strategy.</w:t>
            </w:r>
            <w:r w:rsidRPr="00E87F94">
              <w:rPr>
                <w:rFonts w:ascii="Ariel" w:eastAsiaTheme="minorHAnsi" w:hAnsi="Ariel" w:cs="Calibri"/>
                <w:color w:val="4F81BD" w:themeColor="accent1"/>
                <w:sz w:val="24"/>
                <w:szCs w:val="24"/>
              </w:rPr>
              <w:t xml:space="preserve"> How can you take best advantage of the op</w:t>
            </w:r>
            <w:r>
              <w:rPr>
                <w:rFonts w:ascii="Ariel" w:eastAsiaTheme="minorHAnsi" w:hAnsi="Ariel" w:cs="Calibri"/>
                <w:color w:val="4F81BD" w:themeColor="accent1"/>
                <w:sz w:val="24"/>
                <w:szCs w:val="24"/>
              </w:rPr>
              <w:t>portunities you have identified,</w:t>
            </w:r>
            <w:r w:rsidRPr="00E87F94">
              <w:rPr>
                <w:rFonts w:ascii="Ariel" w:eastAsiaTheme="minorHAnsi" w:hAnsi="Ariel" w:cs="Calibri"/>
                <w:color w:val="4F81BD" w:themeColor="accent1"/>
                <w:sz w:val="24"/>
                <w:szCs w:val="24"/>
              </w:rPr>
              <w:t xml:space="preserve"> What are the key ris</w:t>
            </w:r>
            <w:r>
              <w:rPr>
                <w:rFonts w:ascii="Ariel" w:eastAsiaTheme="minorHAnsi" w:hAnsi="Ariel" w:cs="Calibri"/>
                <w:color w:val="4F81BD" w:themeColor="accent1"/>
                <w:sz w:val="24"/>
                <w:szCs w:val="24"/>
              </w:rPr>
              <w:t>ks and how can you control them,</w:t>
            </w:r>
            <w:r w:rsidRPr="00E87F94">
              <w:rPr>
                <w:rFonts w:ascii="Ariel" w:eastAsiaTheme="minorHAnsi" w:hAnsi="Ariel" w:cs="Calibri"/>
                <w:color w:val="4F81BD" w:themeColor="accent1"/>
                <w:sz w:val="24"/>
                <w:szCs w:val="24"/>
              </w:rPr>
              <w:t xml:space="preserve"> What assumptions have you made</w:t>
            </w:r>
            <w:r>
              <w:rPr>
                <w:rFonts w:ascii="Ariel" w:eastAsiaTheme="minorHAnsi" w:hAnsi="Ariel" w:cs="Calibri"/>
                <w:color w:val="4F81BD" w:themeColor="accent1"/>
                <w:sz w:val="24"/>
                <w:szCs w:val="24"/>
              </w:rPr>
              <w:t xml:space="preserve"> and what would it help to know.</w:t>
            </w:r>
          </w:p>
          <w:p w14:paraId="19A3FE24" w14:textId="77777777" w:rsidR="00E87F94" w:rsidRDefault="00E87F94" w:rsidP="00E87F94">
            <w:pPr>
              <w:pStyle w:val="ListParagraph"/>
              <w:widowControl w:val="0"/>
              <w:tabs>
                <w:tab w:val="left" w:pos="426"/>
                <w:tab w:val="left" w:pos="885"/>
              </w:tabs>
              <w:autoSpaceDE w:val="0"/>
              <w:autoSpaceDN w:val="0"/>
              <w:adjustRightInd w:val="0"/>
              <w:spacing w:after="320"/>
              <w:ind w:left="1169"/>
              <w:rPr>
                <w:rFonts w:ascii="Ariel" w:eastAsiaTheme="minorHAnsi" w:hAnsi="Ariel" w:cs="Calibri"/>
                <w:color w:val="4F81BD" w:themeColor="accent1"/>
                <w:sz w:val="24"/>
                <w:szCs w:val="24"/>
              </w:rPr>
            </w:pPr>
          </w:p>
          <w:p w14:paraId="77D6E3BC" w14:textId="21F6F59A" w:rsidR="00E87F94" w:rsidRPr="00E87F94" w:rsidRDefault="00E87F94" w:rsidP="00E87F94">
            <w:pPr>
              <w:pStyle w:val="ListParagraph"/>
              <w:widowControl w:val="0"/>
              <w:numPr>
                <w:ilvl w:val="0"/>
                <w:numId w:val="32"/>
              </w:numPr>
              <w:autoSpaceDE w:val="0"/>
              <w:autoSpaceDN w:val="0"/>
              <w:adjustRightInd w:val="0"/>
              <w:ind w:left="1169"/>
              <w:rPr>
                <w:rFonts w:ascii="Ariel" w:eastAsiaTheme="minorHAnsi" w:hAnsi="Ariel" w:cs="Calibri"/>
                <w:color w:val="4F81BD" w:themeColor="accent1"/>
                <w:sz w:val="24"/>
                <w:szCs w:val="24"/>
              </w:rPr>
            </w:pPr>
            <w:r w:rsidRPr="00E87F94">
              <w:rPr>
                <w:rFonts w:ascii="Ariel" w:eastAsiaTheme="minorHAnsi" w:hAnsi="Ariel" w:cs="Calibri"/>
                <w:b/>
                <w:color w:val="4F81BD" w:themeColor="accent1"/>
                <w:sz w:val="24"/>
                <w:szCs w:val="24"/>
              </w:rPr>
              <w:t>Tactics.</w:t>
            </w:r>
            <w:r w:rsidRPr="00E87F94">
              <w:rPr>
                <w:rFonts w:ascii="Ariel" w:eastAsiaTheme="minorHAnsi" w:hAnsi="Ariel" w:cs="Calibri"/>
                <w:color w:val="4F81BD" w:themeColor="accent1"/>
                <w:sz w:val="24"/>
                <w:szCs w:val="24"/>
              </w:rPr>
              <w:t xml:space="preserve"> How will yo</w:t>
            </w:r>
            <w:r>
              <w:rPr>
                <w:rFonts w:ascii="Ariel" w:eastAsiaTheme="minorHAnsi" w:hAnsi="Ariel" w:cs="Calibri"/>
                <w:color w:val="4F81BD" w:themeColor="accent1"/>
                <w:sz w:val="24"/>
                <w:szCs w:val="24"/>
              </w:rPr>
              <w:t>u put your strategy into action,</w:t>
            </w:r>
            <w:r w:rsidRPr="00E87F94">
              <w:rPr>
                <w:rFonts w:ascii="Ariel" w:eastAsiaTheme="minorHAnsi" w:hAnsi="Ariel" w:cs="Calibri"/>
                <w:color w:val="4F81BD" w:themeColor="accent1"/>
                <w:sz w:val="24"/>
                <w:szCs w:val="24"/>
              </w:rPr>
              <w:t xml:space="preserve"> </w:t>
            </w:r>
            <w:proofErr w:type="gramStart"/>
            <w:r w:rsidRPr="00E87F94">
              <w:rPr>
                <w:rFonts w:ascii="Ariel" w:eastAsiaTheme="minorHAnsi" w:hAnsi="Ariel" w:cs="Calibri"/>
                <w:color w:val="4F81BD" w:themeColor="accent1"/>
                <w:sz w:val="24"/>
                <w:szCs w:val="24"/>
              </w:rPr>
              <w:t>Who</w:t>
            </w:r>
            <w:proofErr w:type="gramEnd"/>
            <w:r w:rsidRPr="00E87F94">
              <w:rPr>
                <w:rFonts w:ascii="Ariel" w:eastAsiaTheme="minorHAnsi" w:hAnsi="Ariel" w:cs="Calibri"/>
                <w:color w:val="4F81BD" w:themeColor="accent1"/>
                <w:sz w:val="24"/>
                <w:szCs w:val="24"/>
              </w:rPr>
              <w:t xml:space="preserve"> will do what, wh</w:t>
            </w:r>
            <w:r>
              <w:rPr>
                <w:rFonts w:ascii="Ariel" w:eastAsiaTheme="minorHAnsi" w:hAnsi="Ariel" w:cs="Calibri"/>
                <w:color w:val="4F81BD" w:themeColor="accent1"/>
                <w:sz w:val="24"/>
                <w:szCs w:val="24"/>
              </w:rPr>
              <w:t>en.</w:t>
            </w:r>
          </w:p>
          <w:p w14:paraId="086CF757" w14:textId="77777777" w:rsidR="00B24F00" w:rsidRDefault="00B24F00" w:rsidP="00C25D38">
            <w:pPr>
              <w:pStyle w:val="ListParagraph"/>
              <w:widowControl w:val="0"/>
              <w:tabs>
                <w:tab w:val="left" w:pos="426"/>
                <w:tab w:val="left" w:pos="885"/>
              </w:tabs>
              <w:autoSpaceDE w:val="0"/>
              <w:autoSpaceDN w:val="0"/>
              <w:adjustRightInd w:val="0"/>
              <w:spacing w:after="320"/>
              <w:ind w:left="1169" w:firstLine="141"/>
              <w:rPr>
                <w:rFonts w:ascii="Ariel" w:eastAsiaTheme="minorHAnsi" w:hAnsi="Ariel" w:cs="Calibri"/>
                <w:color w:val="4F81BD" w:themeColor="accent1"/>
                <w:sz w:val="24"/>
                <w:szCs w:val="24"/>
              </w:rPr>
            </w:pPr>
          </w:p>
          <w:p w14:paraId="1F75C694" w14:textId="1B49B6A9" w:rsidR="00E87F94" w:rsidRDefault="00E87F94" w:rsidP="00E87F94">
            <w:pPr>
              <w:pStyle w:val="ListParagraph"/>
              <w:widowControl w:val="0"/>
              <w:numPr>
                <w:ilvl w:val="0"/>
                <w:numId w:val="32"/>
              </w:numPr>
              <w:autoSpaceDE w:val="0"/>
              <w:autoSpaceDN w:val="0"/>
              <w:adjustRightInd w:val="0"/>
              <w:ind w:left="1169"/>
              <w:rPr>
                <w:rFonts w:ascii="Ariel" w:eastAsiaTheme="minorHAnsi" w:hAnsi="Ariel" w:cs="Calibri"/>
                <w:color w:val="4F81BD" w:themeColor="accent1"/>
                <w:sz w:val="24"/>
                <w:szCs w:val="24"/>
              </w:rPr>
            </w:pPr>
            <w:r w:rsidRPr="00E87F94">
              <w:rPr>
                <w:rFonts w:ascii="Ariel" w:eastAsiaTheme="minorHAnsi" w:hAnsi="Ariel" w:cs="Calibri"/>
                <w:b/>
                <w:color w:val="4F81BD" w:themeColor="accent1"/>
                <w:sz w:val="24"/>
                <w:szCs w:val="24"/>
              </w:rPr>
              <w:t>Financial review.</w:t>
            </w:r>
            <w:r w:rsidRPr="00E87F94">
              <w:rPr>
                <w:rFonts w:ascii="Ariel" w:eastAsiaTheme="minorHAnsi" w:hAnsi="Ariel" w:cs="Calibri"/>
                <w:color w:val="4F81BD" w:themeColor="accent1"/>
                <w:sz w:val="24"/>
                <w:szCs w:val="24"/>
              </w:rPr>
              <w:t xml:space="preserve"> </w:t>
            </w:r>
            <w:r>
              <w:rPr>
                <w:rFonts w:ascii="Ariel" w:eastAsiaTheme="minorHAnsi" w:hAnsi="Ariel" w:cs="Calibri"/>
                <w:color w:val="4F81BD" w:themeColor="accent1"/>
                <w:sz w:val="24"/>
                <w:szCs w:val="24"/>
              </w:rPr>
              <w:t>Can you afford your plans,</w:t>
            </w:r>
            <w:r w:rsidRPr="00E87F94">
              <w:rPr>
                <w:rFonts w:ascii="Ariel" w:eastAsiaTheme="minorHAnsi" w:hAnsi="Ariel" w:cs="Calibri"/>
                <w:color w:val="4F81BD" w:themeColor="accent1"/>
                <w:sz w:val="24"/>
                <w:szCs w:val="24"/>
              </w:rPr>
              <w:t xml:space="preserve"> </w:t>
            </w:r>
            <w:proofErr w:type="gramStart"/>
            <w:r w:rsidRPr="00E87F94">
              <w:rPr>
                <w:rFonts w:ascii="Ariel" w:eastAsiaTheme="minorHAnsi" w:hAnsi="Ariel" w:cs="Calibri"/>
                <w:color w:val="4F81BD" w:themeColor="accent1"/>
                <w:sz w:val="24"/>
                <w:szCs w:val="24"/>
              </w:rPr>
              <w:t>Which</w:t>
            </w:r>
            <w:proofErr w:type="gramEnd"/>
            <w:r w:rsidRPr="00E87F94">
              <w:rPr>
                <w:rFonts w:ascii="Ariel" w:eastAsiaTheme="minorHAnsi" w:hAnsi="Ariel" w:cs="Calibri"/>
                <w:color w:val="4F81BD" w:themeColor="accent1"/>
                <w:sz w:val="24"/>
                <w:szCs w:val="24"/>
              </w:rPr>
              <w:t xml:space="preserve"> tactics are likel</w:t>
            </w:r>
            <w:r>
              <w:rPr>
                <w:rFonts w:ascii="Ariel" w:eastAsiaTheme="minorHAnsi" w:hAnsi="Ariel" w:cs="Calibri"/>
                <w:color w:val="4F81BD" w:themeColor="accent1"/>
                <w:sz w:val="24"/>
                <w:szCs w:val="24"/>
              </w:rPr>
              <w:t>y to be the most cost-effective, How will you monitor progress.</w:t>
            </w:r>
          </w:p>
          <w:p w14:paraId="651AE060" w14:textId="77777777" w:rsidR="007C4857" w:rsidRPr="007C4857" w:rsidRDefault="007C4857" w:rsidP="007C4857">
            <w:pPr>
              <w:widowControl w:val="0"/>
              <w:autoSpaceDE w:val="0"/>
              <w:autoSpaceDN w:val="0"/>
              <w:adjustRightInd w:val="0"/>
              <w:rPr>
                <w:rFonts w:ascii="Ariel" w:hAnsi="Ariel" w:cs="Calibri"/>
                <w:color w:val="4F81BD" w:themeColor="accent1"/>
                <w:sz w:val="24"/>
                <w:szCs w:val="24"/>
              </w:rPr>
            </w:pPr>
          </w:p>
          <w:p w14:paraId="69E2C685" w14:textId="77777777" w:rsidR="006417CA" w:rsidRPr="006417CA" w:rsidRDefault="006417CA" w:rsidP="006417CA">
            <w:pPr>
              <w:widowControl w:val="0"/>
              <w:autoSpaceDE w:val="0"/>
              <w:autoSpaceDN w:val="0"/>
              <w:adjustRightInd w:val="0"/>
              <w:rPr>
                <w:rFonts w:ascii="Ariel" w:hAnsi="Ariel" w:cs="Calibri"/>
                <w:color w:val="4F81BD" w:themeColor="accent1"/>
                <w:sz w:val="24"/>
                <w:szCs w:val="24"/>
              </w:rPr>
            </w:pPr>
          </w:p>
          <w:p w14:paraId="5BD08748" w14:textId="77777777" w:rsidR="006417CA" w:rsidRDefault="006417CA" w:rsidP="006417CA">
            <w:pPr>
              <w:pStyle w:val="ListParagraph"/>
              <w:widowControl w:val="0"/>
              <w:autoSpaceDE w:val="0"/>
              <w:autoSpaceDN w:val="0"/>
              <w:adjustRightInd w:val="0"/>
              <w:ind w:left="1169"/>
              <w:rPr>
                <w:rFonts w:ascii="Ariel" w:eastAsiaTheme="minorHAnsi" w:hAnsi="Ariel" w:cs="Calibri"/>
                <w:color w:val="4F81BD" w:themeColor="accent1"/>
                <w:sz w:val="24"/>
                <w:szCs w:val="24"/>
              </w:rPr>
            </w:pPr>
          </w:p>
          <w:p w14:paraId="049773D6" w14:textId="4405FC58" w:rsidR="006417CA" w:rsidRPr="00A269B3" w:rsidRDefault="006417CA" w:rsidP="00FA7009">
            <w:pPr>
              <w:widowControl w:val="0"/>
              <w:autoSpaceDE w:val="0"/>
              <w:autoSpaceDN w:val="0"/>
              <w:adjustRightInd w:val="0"/>
              <w:spacing w:line="244" w:lineRule="exact"/>
              <w:ind w:left="317" w:right="-20"/>
              <w:rPr>
                <w:rFonts w:ascii="Calibri" w:hAnsi="Calibri" w:cs="Calibri"/>
                <w:color w:val="000000"/>
                <w:position w:val="2"/>
                <w:sz w:val="28"/>
                <w:szCs w:val="28"/>
              </w:rPr>
            </w:pPr>
            <w:r w:rsidRPr="00A269B3">
              <w:rPr>
                <w:rFonts w:ascii="Calibri" w:hAnsi="Calibri" w:cs="Calibri"/>
                <w:b/>
                <w:bCs/>
                <w:color w:val="C00000"/>
                <w:position w:val="2"/>
                <w:sz w:val="28"/>
                <w:szCs w:val="28"/>
                <w:u w:val="thick"/>
              </w:rPr>
              <w:t>C</w:t>
            </w:r>
            <w:r w:rsidRPr="00A269B3">
              <w:rPr>
                <w:rFonts w:ascii="Calibri" w:hAnsi="Calibri" w:cs="Calibri"/>
                <w:b/>
                <w:bCs/>
                <w:color w:val="C00000"/>
                <w:spacing w:val="-1"/>
                <w:position w:val="2"/>
                <w:sz w:val="28"/>
                <w:szCs w:val="28"/>
                <w:u w:val="thick"/>
              </w:rPr>
              <w:t>a</w:t>
            </w:r>
            <w:r w:rsidRPr="00A269B3">
              <w:rPr>
                <w:rFonts w:ascii="Calibri" w:hAnsi="Calibri" w:cs="Calibri"/>
                <w:b/>
                <w:bCs/>
                <w:color w:val="C00000"/>
                <w:position w:val="2"/>
                <w:sz w:val="28"/>
                <w:szCs w:val="28"/>
                <w:u w:val="thick"/>
              </w:rPr>
              <w:t>se St</w:t>
            </w:r>
            <w:r w:rsidRPr="00A269B3">
              <w:rPr>
                <w:rFonts w:ascii="Calibri" w:hAnsi="Calibri" w:cs="Calibri"/>
                <w:b/>
                <w:bCs/>
                <w:color w:val="C00000"/>
                <w:spacing w:val="1"/>
                <w:position w:val="2"/>
                <w:sz w:val="28"/>
                <w:szCs w:val="28"/>
                <w:u w:val="thick"/>
              </w:rPr>
              <w:t>ud</w:t>
            </w:r>
            <w:r w:rsidRPr="00A269B3">
              <w:rPr>
                <w:rFonts w:ascii="Calibri" w:hAnsi="Calibri" w:cs="Calibri"/>
                <w:b/>
                <w:bCs/>
                <w:color w:val="C00000"/>
                <w:position w:val="2"/>
                <w:sz w:val="28"/>
                <w:szCs w:val="28"/>
                <w:u w:val="thick"/>
              </w:rPr>
              <w:t>y</w:t>
            </w:r>
            <w:r w:rsidRPr="00A269B3">
              <w:rPr>
                <w:rFonts w:ascii="Calibri" w:hAnsi="Calibri" w:cs="Calibri"/>
                <w:b/>
                <w:bCs/>
                <w:color w:val="C00000"/>
                <w:position w:val="2"/>
                <w:sz w:val="28"/>
                <w:szCs w:val="28"/>
              </w:rPr>
              <w:t xml:space="preserve">                                                                                                                    </w:t>
            </w:r>
            <w:r w:rsidR="00FA7009">
              <w:rPr>
                <w:rFonts w:ascii="Calibri" w:hAnsi="Calibri" w:cs="Calibri"/>
                <w:b/>
                <w:bCs/>
                <w:color w:val="C00000"/>
                <w:position w:val="2"/>
                <w:sz w:val="28"/>
                <w:szCs w:val="28"/>
              </w:rPr>
              <w:t xml:space="preserve">       </w:t>
            </w:r>
            <w:r w:rsidRPr="00A269B3">
              <w:rPr>
                <w:rFonts w:ascii="Calibri" w:hAnsi="Calibri" w:cs="Calibri"/>
                <w:b/>
                <w:bCs/>
                <w:color w:val="C00000"/>
                <w:position w:val="2"/>
                <w:sz w:val="28"/>
                <w:szCs w:val="28"/>
              </w:rPr>
              <w:t xml:space="preserve">  </w:t>
            </w:r>
            <w:r w:rsidRPr="00A269B3">
              <w:rPr>
                <w:rFonts w:ascii="Calibri" w:hAnsi="Calibri" w:cs="Calibri"/>
                <w:b/>
                <w:bCs/>
                <w:color w:val="C00000"/>
                <w:spacing w:val="16"/>
                <w:position w:val="2"/>
                <w:sz w:val="28"/>
                <w:szCs w:val="28"/>
              </w:rPr>
              <w:t xml:space="preserve"> </w:t>
            </w:r>
            <w:r w:rsidRPr="00A269B3">
              <w:rPr>
                <w:rFonts w:ascii="Calibri" w:hAnsi="Calibri" w:cs="Calibri"/>
                <w:color w:val="000000"/>
                <w:spacing w:val="-1"/>
                <w:position w:val="2"/>
                <w:sz w:val="28"/>
                <w:szCs w:val="28"/>
              </w:rPr>
              <w:t>(</w:t>
            </w:r>
            <w:r w:rsidRPr="00A269B3">
              <w:rPr>
                <w:rFonts w:ascii="Calibri" w:hAnsi="Calibri" w:cs="Calibri"/>
                <w:color w:val="000000"/>
                <w:spacing w:val="1"/>
                <w:position w:val="2"/>
                <w:sz w:val="28"/>
                <w:szCs w:val="28"/>
              </w:rPr>
              <w:t>5</w:t>
            </w:r>
            <w:r w:rsidRPr="00A269B3">
              <w:rPr>
                <w:rFonts w:ascii="Calibri" w:hAnsi="Calibri" w:cs="Calibri"/>
                <w:color w:val="000000"/>
                <w:position w:val="2"/>
                <w:sz w:val="28"/>
                <w:szCs w:val="28"/>
              </w:rPr>
              <w:t>)</w:t>
            </w:r>
          </w:p>
          <w:p w14:paraId="4713FFA6" w14:textId="77777777" w:rsidR="006417CA" w:rsidRPr="00FA7009" w:rsidRDefault="006417CA" w:rsidP="00FA7009">
            <w:pPr>
              <w:widowControl w:val="0"/>
              <w:autoSpaceDE w:val="0"/>
              <w:autoSpaceDN w:val="0"/>
              <w:adjustRightInd w:val="0"/>
              <w:rPr>
                <w:rFonts w:ascii="Ariel" w:hAnsi="Ariel" w:cs="Calibri"/>
                <w:color w:val="4F81BD" w:themeColor="accent1"/>
                <w:sz w:val="24"/>
                <w:szCs w:val="24"/>
              </w:rPr>
            </w:pPr>
          </w:p>
          <w:p w14:paraId="48095703" w14:textId="77777777" w:rsidR="00FA7009" w:rsidRDefault="00FA7009" w:rsidP="00FA7009">
            <w:pPr>
              <w:widowControl w:val="0"/>
              <w:autoSpaceDE w:val="0"/>
              <w:autoSpaceDN w:val="0"/>
              <w:adjustRightInd w:val="0"/>
              <w:spacing w:before="11"/>
              <w:ind w:left="317" w:right="571"/>
              <w:rPr>
                <w:rFonts w:ascii="Ariel" w:hAnsi="Ariel" w:cs="Calibri"/>
                <w:sz w:val="24"/>
                <w:szCs w:val="24"/>
              </w:rPr>
            </w:pPr>
            <w:r w:rsidRPr="00FA7009">
              <w:rPr>
                <w:rFonts w:ascii="Ariel" w:hAnsi="Ariel" w:cs="Calibri"/>
                <w:sz w:val="24"/>
                <w:szCs w:val="24"/>
              </w:rPr>
              <w:t xml:space="preserve">Tasty Break’, the </w:t>
            </w:r>
            <w:r w:rsidRPr="00AC29A8">
              <w:rPr>
                <w:rFonts w:ascii="Ariel" w:hAnsi="Ariel" w:cs="Calibri"/>
                <w:color w:val="000000" w:themeColor="text1"/>
                <w:sz w:val="24"/>
                <w:szCs w:val="24"/>
              </w:rPr>
              <w:t>sandwich business</w:t>
            </w:r>
            <w:r w:rsidRPr="00FA7009">
              <w:rPr>
                <w:rFonts w:ascii="Ariel" w:hAnsi="Ariel" w:cs="Calibri"/>
                <w:sz w:val="24"/>
                <w:szCs w:val="24"/>
              </w:rPr>
              <w:t>, has fixed costs of £1,000. The cost of   producing a sandwich is £1 and the price charged for each sandwich is £2.</w:t>
            </w:r>
          </w:p>
          <w:p w14:paraId="5E67A737" w14:textId="77777777" w:rsidR="00AC29A8" w:rsidRPr="00FA7009" w:rsidRDefault="00AC29A8" w:rsidP="00FA7009">
            <w:pPr>
              <w:widowControl w:val="0"/>
              <w:autoSpaceDE w:val="0"/>
              <w:autoSpaceDN w:val="0"/>
              <w:adjustRightInd w:val="0"/>
              <w:spacing w:before="11"/>
              <w:ind w:left="317" w:right="571"/>
              <w:rPr>
                <w:rFonts w:ascii="Ariel" w:hAnsi="Ariel" w:cs="Calibri"/>
                <w:sz w:val="24"/>
                <w:szCs w:val="24"/>
              </w:rPr>
            </w:pPr>
          </w:p>
          <w:p w14:paraId="4D1465D8" w14:textId="77777777" w:rsidR="00AC29A8" w:rsidRPr="00431062" w:rsidRDefault="00AC29A8" w:rsidP="00AC29A8">
            <w:pPr>
              <w:pStyle w:val="ListParagraph"/>
              <w:widowControl w:val="0"/>
              <w:numPr>
                <w:ilvl w:val="0"/>
                <w:numId w:val="36"/>
              </w:numPr>
              <w:autoSpaceDE w:val="0"/>
              <w:autoSpaceDN w:val="0"/>
              <w:adjustRightInd w:val="0"/>
              <w:ind w:left="1169" w:right="-20" w:hanging="809"/>
              <w:rPr>
                <w:rFonts w:cs="Calibri"/>
                <w:color w:val="C0504D" w:themeColor="accent2"/>
                <w:sz w:val="28"/>
                <w:szCs w:val="28"/>
              </w:rPr>
            </w:pPr>
            <w:r w:rsidRPr="00AC29A8">
              <w:rPr>
                <w:rFonts w:ascii="Ariel" w:eastAsiaTheme="minorHAnsi" w:hAnsi="Ariel" w:cs="Calibri"/>
                <w:sz w:val="24"/>
                <w:szCs w:val="24"/>
              </w:rPr>
              <w:t>Give one example of a fixed cost for ‘Tasty Break’ and one variable cost.</w:t>
            </w:r>
          </w:p>
          <w:p w14:paraId="2C83679E" w14:textId="430C9CBB" w:rsidR="00431062" w:rsidRPr="00431062" w:rsidRDefault="00431062" w:rsidP="00431062">
            <w:pPr>
              <w:pStyle w:val="ListParagraph"/>
              <w:widowControl w:val="0"/>
              <w:numPr>
                <w:ilvl w:val="0"/>
                <w:numId w:val="40"/>
              </w:numPr>
              <w:autoSpaceDE w:val="0"/>
              <w:autoSpaceDN w:val="0"/>
              <w:adjustRightInd w:val="0"/>
              <w:ind w:right="-20"/>
              <w:rPr>
                <w:rFonts w:ascii="Ariel" w:eastAsiaTheme="minorHAnsi" w:hAnsi="Ariel" w:cs="Calibri"/>
                <w:sz w:val="24"/>
                <w:szCs w:val="24"/>
              </w:rPr>
            </w:pPr>
            <w:r w:rsidRPr="00240C85">
              <w:rPr>
                <w:rFonts w:ascii="Ariel" w:eastAsiaTheme="minorHAnsi" w:hAnsi="Ariel" w:cs="Calibri"/>
                <w:color w:val="4F81BD" w:themeColor="accent1"/>
                <w:sz w:val="24"/>
                <w:szCs w:val="24"/>
              </w:rPr>
              <w:t>The fixed cost example is the shop rent</w:t>
            </w:r>
          </w:p>
          <w:p w14:paraId="55E59D3B" w14:textId="5582A5B6" w:rsidR="00431062" w:rsidRDefault="00431062" w:rsidP="00431062">
            <w:pPr>
              <w:pStyle w:val="ListParagraph"/>
              <w:widowControl w:val="0"/>
              <w:numPr>
                <w:ilvl w:val="0"/>
                <w:numId w:val="40"/>
              </w:numPr>
              <w:autoSpaceDE w:val="0"/>
              <w:autoSpaceDN w:val="0"/>
              <w:adjustRightInd w:val="0"/>
              <w:ind w:right="-20"/>
              <w:rPr>
                <w:rFonts w:ascii="Ariel" w:eastAsiaTheme="minorHAnsi" w:hAnsi="Ariel" w:cs="Calibri"/>
                <w:sz w:val="24"/>
                <w:szCs w:val="24"/>
              </w:rPr>
            </w:pPr>
            <w:r w:rsidRPr="00240C85">
              <w:rPr>
                <w:rFonts w:ascii="Ariel" w:eastAsiaTheme="minorHAnsi" w:hAnsi="Ariel" w:cs="Calibri"/>
                <w:color w:val="4F81BD" w:themeColor="accent1"/>
                <w:sz w:val="24"/>
                <w:szCs w:val="24"/>
              </w:rPr>
              <w:t>The variable cost is the price</w:t>
            </w:r>
            <w:r>
              <w:rPr>
                <w:rFonts w:ascii="Ariel" w:eastAsiaTheme="minorHAnsi" w:hAnsi="Ariel" w:cs="Calibri"/>
                <w:color w:val="4F81BD" w:themeColor="accent1"/>
                <w:sz w:val="24"/>
                <w:szCs w:val="24"/>
              </w:rPr>
              <w:t xml:space="preserve"> of the bread</w:t>
            </w:r>
          </w:p>
          <w:p w14:paraId="482ADED5" w14:textId="5582A5B6" w:rsidR="00431062" w:rsidRPr="00431062" w:rsidRDefault="00431062" w:rsidP="00431062">
            <w:pPr>
              <w:pStyle w:val="ListParagraph"/>
              <w:widowControl w:val="0"/>
              <w:autoSpaceDE w:val="0"/>
              <w:autoSpaceDN w:val="0"/>
              <w:adjustRightInd w:val="0"/>
              <w:ind w:left="1169" w:right="-20"/>
              <w:rPr>
                <w:rFonts w:cs="Calibri"/>
                <w:color w:val="C0504D" w:themeColor="accent2"/>
                <w:sz w:val="28"/>
                <w:szCs w:val="28"/>
              </w:rPr>
            </w:pPr>
          </w:p>
          <w:p w14:paraId="17101B47" w14:textId="56879B9A" w:rsidR="00431062" w:rsidRDefault="00431062" w:rsidP="00AC29A8">
            <w:pPr>
              <w:pStyle w:val="ListParagraph"/>
              <w:widowControl w:val="0"/>
              <w:numPr>
                <w:ilvl w:val="0"/>
                <w:numId w:val="36"/>
              </w:numPr>
              <w:autoSpaceDE w:val="0"/>
              <w:autoSpaceDN w:val="0"/>
              <w:adjustRightInd w:val="0"/>
              <w:ind w:left="1169" w:right="-20" w:hanging="809"/>
              <w:rPr>
                <w:rFonts w:ascii="Ariel" w:eastAsiaTheme="minorHAnsi" w:hAnsi="Ariel" w:cs="Calibri"/>
                <w:sz w:val="24"/>
                <w:szCs w:val="24"/>
              </w:rPr>
            </w:pPr>
            <w:r w:rsidRPr="00431062">
              <w:rPr>
                <w:rFonts w:ascii="Ariel" w:eastAsiaTheme="minorHAnsi" w:hAnsi="Ariel" w:cs="Calibri"/>
                <w:sz w:val="24"/>
                <w:szCs w:val="24"/>
              </w:rPr>
              <w:t xml:space="preserve">What happens to the breakeven point </w:t>
            </w:r>
            <w:r w:rsidR="00A40064" w:rsidRPr="00431062">
              <w:rPr>
                <w:rFonts w:ascii="Ariel" w:eastAsiaTheme="minorHAnsi" w:hAnsi="Ariel" w:cs="Calibri"/>
                <w:sz w:val="24"/>
                <w:szCs w:val="24"/>
              </w:rPr>
              <w:t>if:</w:t>
            </w:r>
          </w:p>
          <w:p w14:paraId="62EC8B9C" w14:textId="77777777" w:rsidR="0033596B" w:rsidRPr="00431062" w:rsidRDefault="0033596B" w:rsidP="0033596B">
            <w:pPr>
              <w:pStyle w:val="ListParagraph"/>
              <w:widowControl w:val="0"/>
              <w:autoSpaceDE w:val="0"/>
              <w:autoSpaceDN w:val="0"/>
              <w:adjustRightInd w:val="0"/>
              <w:ind w:left="1169" w:right="-20"/>
              <w:rPr>
                <w:rFonts w:ascii="Ariel" w:eastAsiaTheme="minorHAnsi" w:hAnsi="Ariel" w:cs="Calibri"/>
                <w:sz w:val="24"/>
                <w:szCs w:val="24"/>
              </w:rPr>
            </w:pPr>
          </w:p>
          <w:p w14:paraId="2E134596" w14:textId="77777777" w:rsidR="00431062" w:rsidRDefault="00431062" w:rsidP="00431062">
            <w:pPr>
              <w:pStyle w:val="ListParagraph"/>
              <w:widowControl w:val="0"/>
              <w:numPr>
                <w:ilvl w:val="0"/>
                <w:numId w:val="46"/>
              </w:numPr>
              <w:autoSpaceDE w:val="0"/>
              <w:autoSpaceDN w:val="0"/>
              <w:adjustRightInd w:val="0"/>
              <w:ind w:left="1877" w:right="-20"/>
              <w:rPr>
                <w:rFonts w:ascii="Ariel" w:eastAsiaTheme="minorHAnsi" w:hAnsi="Ariel" w:cs="Calibri"/>
                <w:sz w:val="24"/>
                <w:szCs w:val="24"/>
              </w:rPr>
            </w:pPr>
            <w:r w:rsidRPr="00431062">
              <w:rPr>
                <w:rFonts w:ascii="Ariel" w:eastAsiaTheme="minorHAnsi" w:hAnsi="Ariel" w:cs="Calibri"/>
                <w:sz w:val="24"/>
                <w:szCs w:val="24"/>
              </w:rPr>
              <w:t>What The price of a sandwich is reduced to £1.50</w:t>
            </w:r>
          </w:p>
          <w:p w14:paraId="39CC6707" w14:textId="77777777" w:rsidR="007C4857" w:rsidRDefault="007C4857" w:rsidP="007C4857">
            <w:pPr>
              <w:widowControl w:val="0"/>
              <w:autoSpaceDE w:val="0"/>
              <w:autoSpaceDN w:val="0"/>
              <w:adjustRightInd w:val="0"/>
              <w:ind w:left="1877" w:right="-20" w:firstLine="142"/>
              <w:rPr>
                <w:rFonts w:ascii="Ariel" w:hAnsi="Ariel" w:cs="Calibri"/>
                <w:color w:val="4F81BD" w:themeColor="accent1"/>
                <w:sz w:val="24"/>
                <w:szCs w:val="24"/>
              </w:rPr>
            </w:pPr>
            <w:r w:rsidRPr="007C4857">
              <w:rPr>
                <w:rFonts w:ascii="Ariel" w:hAnsi="Ariel" w:cs="Calibri"/>
                <w:color w:val="4F81BD" w:themeColor="accent1"/>
                <w:sz w:val="24"/>
                <w:szCs w:val="24"/>
              </w:rPr>
              <w:t xml:space="preserve">The breakeven point will remain the same as the price of sandwich has no direct relation to the breakeven point, breakeven point is totally dependent on the cost </w:t>
            </w:r>
          </w:p>
          <w:p w14:paraId="6DE3D2CF" w14:textId="4CD8BC78" w:rsidR="007C4857" w:rsidRPr="0033596B" w:rsidRDefault="007C4857" w:rsidP="0033596B">
            <w:pPr>
              <w:widowControl w:val="0"/>
              <w:autoSpaceDE w:val="0"/>
              <w:autoSpaceDN w:val="0"/>
              <w:adjustRightInd w:val="0"/>
              <w:ind w:left="1877" w:right="-20"/>
              <w:rPr>
                <w:rFonts w:ascii="Ariel" w:hAnsi="Ariel" w:cs="Calibri"/>
                <w:color w:val="4F81BD" w:themeColor="accent1"/>
                <w:sz w:val="24"/>
                <w:szCs w:val="24"/>
              </w:rPr>
            </w:pPr>
            <w:r w:rsidRPr="007C4857">
              <w:rPr>
                <w:rFonts w:ascii="Ariel" w:hAnsi="Ariel" w:cs="Calibri"/>
                <w:color w:val="4F81BD" w:themeColor="accent1"/>
                <w:sz w:val="24"/>
                <w:szCs w:val="24"/>
              </w:rPr>
              <w:t>(</w:t>
            </w:r>
            <w:proofErr w:type="gramStart"/>
            <w:r w:rsidRPr="007C4857">
              <w:rPr>
                <w:rFonts w:ascii="Ariel" w:hAnsi="Ariel" w:cs="Calibri"/>
                <w:color w:val="4F81BD" w:themeColor="accent1"/>
                <w:sz w:val="24"/>
                <w:szCs w:val="24"/>
              </w:rPr>
              <w:t>variable</w:t>
            </w:r>
            <w:proofErr w:type="gramEnd"/>
            <w:r w:rsidRPr="007C4857">
              <w:rPr>
                <w:rFonts w:ascii="Ariel" w:hAnsi="Ariel" w:cs="Calibri"/>
                <w:color w:val="4F81BD" w:themeColor="accent1"/>
                <w:sz w:val="24"/>
                <w:szCs w:val="24"/>
              </w:rPr>
              <w:t xml:space="preserve"> and fixed) </w:t>
            </w:r>
            <w:r>
              <w:rPr>
                <w:rFonts w:ascii="Ariel" w:hAnsi="Ariel" w:cs="Calibri"/>
                <w:color w:val="4F81BD" w:themeColor="accent1"/>
                <w:sz w:val="24"/>
                <w:szCs w:val="24"/>
              </w:rPr>
              <w:t>.</w:t>
            </w:r>
          </w:p>
          <w:p w14:paraId="00B79394" w14:textId="77777777" w:rsidR="007C4857" w:rsidRDefault="007C4857" w:rsidP="007C4857">
            <w:pPr>
              <w:widowControl w:val="0"/>
              <w:autoSpaceDE w:val="0"/>
              <w:autoSpaceDN w:val="0"/>
              <w:adjustRightInd w:val="0"/>
              <w:ind w:right="-20"/>
              <w:rPr>
                <w:rFonts w:ascii="Ariel" w:hAnsi="Ariel" w:cs="Calibri"/>
                <w:sz w:val="24"/>
                <w:szCs w:val="24"/>
              </w:rPr>
            </w:pPr>
          </w:p>
          <w:p w14:paraId="333268A3" w14:textId="77777777" w:rsidR="007C4857" w:rsidRPr="007C4857" w:rsidRDefault="007C4857" w:rsidP="007C4857">
            <w:pPr>
              <w:widowControl w:val="0"/>
              <w:autoSpaceDE w:val="0"/>
              <w:autoSpaceDN w:val="0"/>
              <w:adjustRightInd w:val="0"/>
              <w:ind w:right="-20"/>
              <w:rPr>
                <w:rFonts w:ascii="Ariel" w:hAnsi="Ariel" w:cs="Calibri"/>
                <w:sz w:val="24"/>
                <w:szCs w:val="24"/>
              </w:rPr>
            </w:pPr>
          </w:p>
          <w:p w14:paraId="755E4BC9" w14:textId="2833B67C" w:rsidR="007C4857" w:rsidRDefault="007C4857" w:rsidP="00431062">
            <w:pPr>
              <w:pStyle w:val="ListParagraph"/>
              <w:widowControl w:val="0"/>
              <w:numPr>
                <w:ilvl w:val="0"/>
                <w:numId w:val="46"/>
              </w:numPr>
              <w:autoSpaceDE w:val="0"/>
              <w:autoSpaceDN w:val="0"/>
              <w:adjustRightInd w:val="0"/>
              <w:ind w:left="1877" w:right="-20"/>
              <w:rPr>
                <w:rFonts w:ascii="Ariel" w:eastAsiaTheme="minorHAnsi" w:hAnsi="Ariel" w:cs="Calibri"/>
                <w:sz w:val="24"/>
                <w:szCs w:val="24"/>
              </w:rPr>
            </w:pPr>
            <w:bookmarkStart w:id="0" w:name="_GoBack"/>
            <w:bookmarkEnd w:id="0"/>
            <w:r>
              <w:rPr>
                <w:rFonts w:ascii="Ariel" w:eastAsiaTheme="minorHAnsi" w:hAnsi="Ariel" w:cs="Calibri"/>
                <w:sz w:val="24"/>
                <w:szCs w:val="24"/>
              </w:rPr>
              <w:t xml:space="preserve">A cheaper bread supplier </w:t>
            </w:r>
            <w:r w:rsidR="0033596B">
              <w:rPr>
                <w:rFonts w:ascii="Ariel" w:eastAsiaTheme="minorHAnsi" w:hAnsi="Ariel" w:cs="Calibri"/>
                <w:sz w:val="24"/>
                <w:szCs w:val="24"/>
              </w:rPr>
              <w:t xml:space="preserve">is found, reducing the production cost to 70p </w:t>
            </w:r>
          </w:p>
          <w:p w14:paraId="29FCA7C2" w14:textId="7DE6A885" w:rsidR="0033596B" w:rsidRPr="00C26E31" w:rsidRDefault="00B45F41" w:rsidP="00C26E31">
            <w:pPr>
              <w:widowControl w:val="0"/>
              <w:autoSpaceDE w:val="0"/>
              <w:autoSpaceDN w:val="0"/>
              <w:adjustRightInd w:val="0"/>
              <w:spacing w:before="2" w:line="241" w:lineRule="auto"/>
              <w:ind w:left="1877" w:right="578" w:firstLine="142"/>
              <w:rPr>
                <w:rFonts w:ascii="Ariel" w:hAnsi="Ariel" w:cs="Calibri"/>
                <w:color w:val="4F81BD" w:themeColor="accent1"/>
                <w:sz w:val="24"/>
                <w:szCs w:val="24"/>
              </w:rPr>
            </w:pPr>
            <w:r w:rsidRPr="00B45F41">
              <w:rPr>
                <w:rFonts w:ascii="Ariel" w:hAnsi="Ariel" w:cs="Calibri"/>
                <w:color w:val="4F81BD" w:themeColor="accent1"/>
                <w:sz w:val="24"/>
                <w:szCs w:val="24"/>
              </w:rPr>
              <w:t>The breakeven point is going to be reduced as the cost has dropped making the br</w:t>
            </w:r>
            <w:r>
              <w:rPr>
                <w:rFonts w:ascii="Ariel" w:hAnsi="Ariel" w:cs="Calibri"/>
                <w:color w:val="4F81BD" w:themeColor="accent1"/>
                <w:sz w:val="24"/>
                <w:szCs w:val="24"/>
              </w:rPr>
              <w:t>eakeven number less than before.</w:t>
            </w:r>
          </w:p>
          <w:p w14:paraId="5CBC8C73" w14:textId="77777777" w:rsidR="0033596B" w:rsidRPr="0033596B" w:rsidRDefault="0033596B" w:rsidP="0033596B">
            <w:pPr>
              <w:widowControl w:val="0"/>
              <w:autoSpaceDE w:val="0"/>
              <w:autoSpaceDN w:val="0"/>
              <w:adjustRightInd w:val="0"/>
              <w:ind w:right="-20"/>
              <w:rPr>
                <w:rFonts w:ascii="Ariel" w:hAnsi="Ariel" w:cs="Calibri"/>
                <w:sz w:val="24"/>
                <w:szCs w:val="24"/>
              </w:rPr>
            </w:pPr>
          </w:p>
          <w:p w14:paraId="2323B075" w14:textId="03D643A1" w:rsidR="007C4857" w:rsidRPr="005B09A4" w:rsidRDefault="00C26E31" w:rsidP="007C4857">
            <w:pPr>
              <w:pStyle w:val="ListParagraph"/>
              <w:widowControl w:val="0"/>
              <w:numPr>
                <w:ilvl w:val="0"/>
                <w:numId w:val="46"/>
              </w:numPr>
              <w:autoSpaceDE w:val="0"/>
              <w:autoSpaceDN w:val="0"/>
              <w:adjustRightInd w:val="0"/>
              <w:ind w:left="1877" w:right="-20"/>
              <w:rPr>
                <w:rFonts w:ascii="Ariel" w:eastAsiaTheme="minorHAnsi" w:hAnsi="Ariel" w:cs="Calibri"/>
                <w:sz w:val="24"/>
                <w:szCs w:val="24"/>
              </w:rPr>
            </w:pPr>
            <w:r>
              <w:rPr>
                <w:rFonts w:ascii="Ariel" w:eastAsiaTheme="minorHAnsi" w:hAnsi="Ariel" w:cs="Calibri"/>
                <w:sz w:val="24"/>
                <w:szCs w:val="24"/>
              </w:rPr>
              <w:t xml:space="preserve">Fixed costs increase to  </w:t>
            </w:r>
            <w:r w:rsidRPr="00C26E31">
              <w:rPr>
                <w:rFonts w:ascii="Ariel" w:eastAsiaTheme="minorHAnsi" w:hAnsi="Ariel" w:cs="Calibri"/>
                <w:sz w:val="24"/>
                <w:szCs w:val="24"/>
              </w:rPr>
              <w:t>£1,100 per month?</w:t>
            </w:r>
          </w:p>
          <w:p w14:paraId="7F41FBB9" w14:textId="207341F0" w:rsidR="005B09A4" w:rsidRPr="005B09A4" w:rsidRDefault="005B09A4" w:rsidP="005B09A4">
            <w:pPr>
              <w:widowControl w:val="0"/>
              <w:autoSpaceDE w:val="0"/>
              <w:autoSpaceDN w:val="0"/>
              <w:adjustRightInd w:val="0"/>
              <w:spacing w:before="2" w:line="241" w:lineRule="auto"/>
              <w:ind w:left="1877" w:right="578" w:firstLine="142"/>
              <w:rPr>
                <w:rFonts w:ascii="Ariel" w:hAnsi="Ariel" w:cs="Calibri"/>
                <w:color w:val="4F81BD" w:themeColor="accent1"/>
                <w:sz w:val="24"/>
                <w:szCs w:val="24"/>
              </w:rPr>
            </w:pPr>
            <w:r w:rsidRPr="005B09A4">
              <w:rPr>
                <w:rFonts w:ascii="Ariel" w:hAnsi="Ariel" w:cs="Calibri"/>
                <w:color w:val="4F81BD" w:themeColor="accent1"/>
                <w:sz w:val="24"/>
                <w:szCs w:val="24"/>
              </w:rPr>
              <w:t>The breakeven point is going to be increased, as the cost has been increased and so in return the breakeven point has been pushed up and became higher</w:t>
            </w:r>
            <w:r>
              <w:rPr>
                <w:rFonts w:ascii="Ariel" w:hAnsi="Ariel" w:cs="Calibri"/>
                <w:color w:val="4F81BD" w:themeColor="accent1"/>
                <w:sz w:val="24"/>
                <w:szCs w:val="24"/>
              </w:rPr>
              <w:t>.</w:t>
            </w:r>
            <w:r w:rsidRPr="005B09A4">
              <w:rPr>
                <w:rFonts w:ascii="Ariel" w:hAnsi="Ariel" w:cs="Calibri"/>
                <w:color w:val="4F81BD" w:themeColor="accent1"/>
                <w:sz w:val="24"/>
                <w:szCs w:val="24"/>
              </w:rPr>
              <w:t xml:space="preserve"> </w:t>
            </w:r>
          </w:p>
          <w:p w14:paraId="3E419783" w14:textId="77777777" w:rsidR="007C4857" w:rsidRPr="007C4857" w:rsidRDefault="007C4857" w:rsidP="007C4857">
            <w:pPr>
              <w:widowControl w:val="0"/>
              <w:autoSpaceDE w:val="0"/>
              <w:autoSpaceDN w:val="0"/>
              <w:adjustRightInd w:val="0"/>
              <w:ind w:right="-20"/>
              <w:rPr>
                <w:rFonts w:ascii="Ariel" w:hAnsi="Ariel" w:cs="Calibri"/>
                <w:sz w:val="24"/>
                <w:szCs w:val="24"/>
              </w:rPr>
            </w:pPr>
          </w:p>
          <w:p w14:paraId="5FF31F86" w14:textId="375AB660" w:rsidR="00431062" w:rsidRPr="00431062" w:rsidRDefault="00431062" w:rsidP="00431062">
            <w:pPr>
              <w:pStyle w:val="ListParagraph"/>
              <w:widowControl w:val="0"/>
              <w:tabs>
                <w:tab w:val="left" w:pos="1196"/>
              </w:tabs>
              <w:autoSpaceDE w:val="0"/>
              <w:autoSpaceDN w:val="0"/>
              <w:adjustRightInd w:val="0"/>
              <w:ind w:left="1916" w:right="-20"/>
              <w:rPr>
                <w:rFonts w:ascii="Ariel" w:eastAsiaTheme="minorHAnsi" w:hAnsi="Ariel" w:cs="Calibri"/>
                <w:sz w:val="24"/>
                <w:szCs w:val="24"/>
              </w:rPr>
            </w:pPr>
          </w:p>
          <w:p w14:paraId="5583894E" w14:textId="5912947A" w:rsidR="00431062" w:rsidRPr="00431062" w:rsidRDefault="00431062" w:rsidP="00431062">
            <w:pPr>
              <w:pStyle w:val="ListParagraph"/>
              <w:widowControl w:val="0"/>
              <w:autoSpaceDE w:val="0"/>
              <w:autoSpaceDN w:val="0"/>
              <w:adjustRightInd w:val="0"/>
              <w:ind w:left="1169" w:right="-20"/>
              <w:rPr>
                <w:rFonts w:cs="Calibri"/>
                <w:color w:val="C0504D" w:themeColor="accent2"/>
                <w:sz w:val="28"/>
                <w:szCs w:val="28"/>
              </w:rPr>
            </w:pPr>
          </w:p>
          <w:p w14:paraId="489C3196" w14:textId="77777777" w:rsidR="00431062" w:rsidRPr="00431062" w:rsidRDefault="00431062" w:rsidP="00431062">
            <w:pPr>
              <w:pStyle w:val="ListParagraph"/>
              <w:widowControl w:val="0"/>
              <w:autoSpaceDE w:val="0"/>
              <w:autoSpaceDN w:val="0"/>
              <w:adjustRightInd w:val="0"/>
              <w:ind w:left="1169" w:right="-20"/>
              <w:rPr>
                <w:rFonts w:cs="Calibri"/>
                <w:color w:val="C0504D" w:themeColor="accent2"/>
                <w:sz w:val="28"/>
                <w:szCs w:val="28"/>
              </w:rPr>
            </w:pPr>
          </w:p>
          <w:p w14:paraId="500011F7" w14:textId="77777777" w:rsidR="00431062" w:rsidRDefault="00431062" w:rsidP="00431062">
            <w:pPr>
              <w:widowControl w:val="0"/>
              <w:autoSpaceDE w:val="0"/>
              <w:autoSpaceDN w:val="0"/>
              <w:adjustRightInd w:val="0"/>
              <w:ind w:right="-20"/>
              <w:rPr>
                <w:rFonts w:cs="Calibri"/>
                <w:color w:val="C0504D" w:themeColor="accent2"/>
                <w:sz w:val="28"/>
                <w:szCs w:val="28"/>
              </w:rPr>
            </w:pPr>
          </w:p>
          <w:p w14:paraId="1A4653F8" w14:textId="77777777" w:rsidR="00431062" w:rsidRPr="00431062" w:rsidRDefault="00431062" w:rsidP="00431062">
            <w:pPr>
              <w:widowControl w:val="0"/>
              <w:autoSpaceDE w:val="0"/>
              <w:autoSpaceDN w:val="0"/>
              <w:adjustRightInd w:val="0"/>
              <w:ind w:right="-20"/>
              <w:rPr>
                <w:rFonts w:cs="Calibri"/>
                <w:color w:val="C0504D" w:themeColor="accent2"/>
                <w:sz w:val="28"/>
                <w:szCs w:val="28"/>
              </w:rPr>
            </w:pPr>
          </w:p>
          <w:p w14:paraId="20415848" w14:textId="77777777" w:rsidR="00431062" w:rsidRDefault="00431062" w:rsidP="00431062">
            <w:pPr>
              <w:widowControl w:val="0"/>
              <w:autoSpaceDE w:val="0"/>
              <w:autoSpaceDN w:val="0"/>
              <w:adjustRightInd w:val="0"/>
              <w:ind w:right="-20"/>
              <w:rPr>
                <w:rFonts w:cs="Calibri"/>
                <w:color w:val="C0504D" w:themeColor="accent2"/>
                <w:sz w:val="28"/>
                <w:szCs w:val="28"/>
              </w:rPr>
            </w:pPr>
          </w:p>
          <w:p w14:paraId="7161CCF0" w14:textId="77777777" w:rsidR="00431062" w:rsidRPr="00431062" w:rsidRDefault="00431062" w:rsidP="00431062">
            <w:pPr>
              <w:widowControl w:val="0"/>
              <w:autoSpaceDE w:val="0"/>
              <w:autoSpaceDN w:val="0"/>
              <w:adjustRightInd w:val="0"/>
              <w:ind w:right="-20"/>
              <w:rPr>
                <w:rFonts w:cs="Calibri"/>
                <w:color w:val="C0504D" w:themeColor="accent2"/>
                <w:sz w:val="28"/>
                <w:szCs w:val="28"/>
              </w:rPr>
            </w:pPr>
          </w:p>
          <w:p w14:paraId="295BDBA4" w14:textId="77777777" w:rsidR="00FA7009" w:rsidRPr="00A269B3" w:rsidRDefault="00FA7009" w:rsidP="00FA7009">
            <w:pPr>
              <w:widowControl w:val="0"/>
              <w:autoSpaceDE w:val="0"/>
              <w:autoSpaceDN w:val="0"/>
              <w:adjustRightInd w:val="0"/>
              <w:spacing w:before="5" w:line="240" w:lineRule="exact"/>
              <w:rPr>
                <w:rFonts w:ascii="Calibri" w:hAnsi="Calibri" w:cs="Calibri"/>
                <w:color w:val="000000"/>
                <w:sz w:val="28"/>
                <w:szCs w:val="28"/>
              </w:rPr>
            </w:pPr>
          </w:p>
          <w:p w14:paraId="300B755B" w14:textId="77777777" w:rsidR="00431062" w:rsidRDefault="00431062" w:rsidP="00C25D38">
            <w:pPr>
              <w:pStyle w:val="ListParagraph"/>
              <w:widowControl w:val="0"/>
              <w:tabs>
                <w:tab w:val="left" w:pos="426"/>
                <w:tab w:val="left" w:pos="885"/>
              </w:tabs>
              <w:autoSpaceDE w:val="0"/>
              <w:autoSpaceDN w:val="0"/>
              <w:adjustRightInd w:val="0"/>
              <w:spacing w:after="320"/>
              <w:ind w:left="1169" w:firstLine="141"/>
              <w:rPr>
                <w:rFonts w:ascii="Ariel" w:eastAsiaTheme="minorHAnsi" w:hAnsi="Ariel" w:cs="Calibri"/>
                <w:color w:val="4F81BD" w:themeColor="accent1"/>
                <w:sz w:val="24"/>
                <w:szCs w:val="24"/>
              </w:rPr>
            </w:pPr>
          </w:p>
          <w:p w14:paraId="42A1E579" w14:textId="77777777" w:rsidR="00431062" w:rsidRDefault="00431062" w:rsidP="00C25D38">
            <w:pPr>
              <w:pStyle w:val="ListParagraph"/>
              <w:widowControl w:val="0"/>
              <w:tabs>
                <w:tab w:val="left" w:pos="426"/>
                <w:tab w:val="left" w:pos="885"/>
              </w:tabs>
              <w:autoSpaceDE w:val="0"/>
              <w:autoSpaceDN w:val="0"/>
              <w:adjustRightInd w:val="0"/>
              <w:spacing w:after="320"/>
              <w:ind w:left="1169" w:firstLine="141"/>
              <w:rPr>
                <w:rFonts w:ascii="Ariel" w:eastAsiaTheme="minorHAnsi" w:hAnsi="Ariel" w:cs="Calibri"/>
                <w:color w:val="4F81BD" w:themeColor="accent1"/>
                <w:sz w:val="24"/>
                <w:szCs w:val="24"/>
              </w:rPr>
            </w:pPr>
          </w:p>
          <w:p w14:paraId="57ED1C63" w14:textId="77777777" w:rsidR="00431062" w:rsidRPr="00C25D38" w:rsidRDefault="00431062" w:rsidP="00C25D38">
            <w:pPr>
              <w:pStyle w:val="ListParagraph"/>
              <w:widowControl w:val="0"/>
              <w:tabs>
                <w:tab w:val="left" w:pos="426"/>
                <w:tab w:val="left" w:pos="885"/>
              </w:tabs>
              <w:autoSpaceDE w:val="0"/>
              <w:autoSpaceDN w:val="0"/>
              <w:adjustRightInd w:val="0"/>
              <w:spacing w:after="320"/>
              <w:ind w:left="1169" w:firstLine="141"/>
              <w:rPr>
                <w:rFonts w:ascii="Ariel" w:eastAsiaTheme="minorHAnsi" w:hAnsi="Ariel" w:cs="Calibri"/>
                <w:color w:val="4F81BD" w:themeColor="accent1"/>
                <w:sz w:val="24"/>
                <w:szCs w:val="24"/>
              </w:rPr>
            </w:pPr>
          </w:p>
          <w:p w14:paraId="30C7AB5B" w14:textId="1A6C0F6D" w:rsidR="00CC2FB3" w:rsidRPr="00CE09D5" w:rsidRDefault="009E109D" w:rsidP="005D2D5A">
            <w:pPr>
              <w:pStyle w:val="ListParagraph"/>
              <w:spacing w:line="276" w:lineRule="auto"/>
              <w:ind w:left="786"/>
              <w:rPr>
                <w:rFonts w:ascii="Ariel" w:eastAsiaTheme="minorHAnsi" w:hAnsi="Ariel" w:cs="Arial"/>
                <w:color w:val="365F91" w:themeColor="accent1" w:themeShade="BF"/>
                <w:sz w:val="24"/>
                <w:szCs w:val="24"/>
                <w:shd w:val="clear" w:color="auto" w:fill="FFFFFF"/>
              </w:rPr>
            </w:pPr>
            <w:r w:rsidRPr="00CE09D5">
              <w:rPr>
                <w:rFonts w:ascii="Ariel" w:eastAsiaTheme="minorHAnsi" w:hAnsi="Ariel" w:cs="Arial"/>
                <w:color w:val="365F91" w:themeColor="accent1" w:themeShade="BF"/>
                <w:sz w:val="24"/>
                <w:szCs w:val="24"/>
                <w:shd w:val="clear" w:color="auto" w:fill="FFFFFF"/>
              </w:rPr>
              <w:t xml:space="preserve"> </w:t>
            </w:r>
          </w:p>
          <w:tbl>
            <w:tblPr>
              <w:tblW w:w="13000" w:type="dxa"/>
              <w:shd w:val="clear" w:color="auto" w:fill="FFFFFF"/>
              <w:tblLayout w:type="fixed"/>
              <w:tblCellMar>
                <w:left w:w="0" w:type="dxa"/>
                <w:right w:w="0" w:type="dxa"/>
              </w:tblCellMar>
              <w:tblLook w:val="04A0" w:firstRow="1" w:lastRow="0" w:firstColumn="1" w:lastColumn="0" w:noHBand="0" w:noVBand="1"/>
            </w:tblPr>
            <w:tblGrid>
              <w:gridCol w:w="13000"/>
            </w:tblGrid>
            <w:tr w:rsidR="009D5225" w:rsidRPr="008A2888" w14:paraId="2C3AC3BD" w14:textId="77777777" w:rsidTr="00E509D3">
              <w:tc>
                <w:tcPr>
                  <w:tcW w:w="13000" w:type="dxa"/>
                  <w:shd w:val="clear" w:color="auto" w:fill="FFFFFF"/>
                  <w:tcMar>
                    <w:top w:w="0" w:type="dxa"/>
                    <w:left w:w="150" w:type="dxa"/>
                    <w:bottom w:w="0" w:type="dxa"/>
                    <w:right w:w="0" w:type="dxa"/>
                  </w:tcMar>
                  <w:vAlign w:val="center"/>
                  <w:hideMark/>
                </w:tcPr>
                <w:p w14:paraId="7705953A" w14:textId="77777777" w:rsidR="009D5225" w:rsidRPr="008A2888" w:rsidRDefault="009D5225" w:rsidP="005D2D5A">
                  <w:pPr>
                    <w:spacing w:after="0"/>
                    <w:rPr>
                      <w:rFonts w:ascii="Ariel" w:hAnsi="Ariel" w:cs="Arial"/>
                      <w:color w:val="365F91" w:themeColor="accent1" w:themeShade="BF"/>
                      <w:sz w:val="24"/>
                      <w:szCs w:val="24"/>
                      <w:shd w:val="clear" w:color="auto" w:fill="FFFFFF"/>
                      <w:lang w:val="en-US"/>
                    </w:rPr>
                  </w:pPr>
                </w:p>
              </w:tc>
            </w:tr>
            <w:tr w:rsidR="009D5225" w:rsidRPr="008A2888" w14:paraId="2C21F4EB" w14:textId="77777777" w:rsidTr="00E509D3">
              <w:tc>
                <w:tcPr>
                  <w:tcW w:w="13000" w:type="dxa"/>
                  <w:shd w:val="clear" w:color="auto" w:fill="F2F1F1"/>
                  <w:vAlign w:val="center"/>
                  <w:hideMark/>
                </w:tcPr>
                <w:p w14:paraId="6573F244" w14:textId="77777777" w:rsidR="009D5225" w:rsidRPr="008A2888" w:rsidRDefault="009D5225" w:rsidP="005D2D5A">
                  <w:pPr>
                    <w:spacing w:after="0"/>
                    <w:rPr>
                      <w:rFonts w:ascii="Ariel" w:hAnsi="Ariel" w:cs="Arial"/>
                      <w:color w:val="365F91" w:themeColor="accent1" w:themeShade="BF"/>
                      <w:sz w:val="24"/>
                      <w:szCs w:val="24"/>
                      <w:shd w:val="clear" w:color="auto" w:fill="FFFFFF"/>
                      <w:lang w:val="en-US"/>
                    </w:rPr>
                  </w:pPr>
                </w:p>
              </w:tc>
            </w:tr>
          </w:tbl>
          <w:p w14:paraId="6BDB1CB0" w14:textId="77777777" w:rsidR="00CC2FB3" w:rsidRPr="008A2888" w:rsidRDefault="00CC2FB3" w:rsidP="005D2D5A">
            <w:pPr>
              <w:spacing w:line="276" w:lineRule="auto"/>
              <w:rPr>
                <w:rFonts w:ascii="Ariel" w:hAnsi="Ariel" w:cs="Arial"/>
                <w:color w:val="365F91" w:themeColor="accent1" w:themeShade="BF"/>
                <w:sz w:val="24"/>
                <w:szCs w:val="24"/>
                <w:shd w:val="clear" w:color="auto" w:fill="FFFFFF"/>
              </w:rPr>
            </w:pPr>
          </w:p>
        </w:tc>
      </w:tr>
    </w:tbl>
    <w:p w14:paraId="26CB1909" w14:textId="5B735871" w:rsidR="00503D7E" w:rsidRPr="0005440A" w:rsidRDefault="00503D7E" w:rsidP="00BD3410">
      <w:pPr>
        <w:tabs>
          <w:tab w:val="left" w:pos="5013"/>
        </w:tabs>
        <w:autoSpaceDE w:val="0"/>
        <w:autoSpaceDN w:val="0"/>
        <w:adjustRightInd w:val="0"/>
        <w:spacing w:after="0"/>
        <w:rPr>
          <w:rFonts w:ascii="Ariel" w:hAnsi="Ariel" w:cs="CalvertMT-Bold"/>
          <w:b/>
          <w:bCs/>
          <w:color w:val="002060"/>
          <w:sz w:val="24"/>
          <w:szCs w:val="24"/>
          <w:lang w:val="en-US"/>
        </w:rPr>
      </w:pPr>
    </w:p>
    <w:p w14:paraId="588C2E42" w14:textId="77777777" w:rsidR="00A851DA" w:rsidRPr="0005440A" w:rsidRDefault="00AE1481" w:rsidP="00A851DA">
      <w:pPr>
        <w:autoSpaceDE w:val="0"/>
        <w:autoSpaceDN w:val="0"/>
        <w:adjustRightInd w:val="0"/>
        <w:spacing w:after="0" w:line="240" w:lineRule="auto"/>
        <w:rPr>
          <w:rFonts w:ascii="Ariel" w:hAnsi="Ariel" w:cs="CalvertMT-Bold"/>
          <w:b/>
          <w:bCs/>
          <w:color w:val="002060"/>
          <w:sz w:val="24"/>
          <w:szCs w:val="24"/>
          <w:lang w:val="en-US"/>
        </w:rPr>
      </w:pPr>
      <w:r w:rsidRPr="0005440A">
        <w:rPr>
          <w:rFonts w:ascii="Ariel" w:hAnsi="Ariel" w:cs="CalvertMT-Bold"/>
          <w:b/>
          <w:bCs/>
          <w:color w:val="002060"/>
          <w:sz w:val="24"/>
          <w:szCs w:val="24"/>
          <w:lang w:val="en-US"/>
        </w:rPr>
        <w:t>Student</w:t>
      </w:r>
      <w:r w:rsidR="00A851DA" w:rsidRPr="0005440A">
        <w:rPr>
          <w:rFonts w:ascii="Ariel" w:hAnsi="Ariel" w:cs="CalvertMT-Bold"/>
          <w:b/>
          <w:bCs/>
          <w:color w:val="002060"/>
          <w:sz w:val="24"/>
          <w:szCs w:val="24"/>
          <w:lang w:val="en-US"/>
        </w:rPr>
        <w:t xml:space="preserve"> Statement:</w:t>
      </w:r>
    </w:p>
    <w:p w14:paraId="14D77877" w14:textId="77777777" w:rsidR="00A851DA" w:rsidRPr="0005440A" w:rsidRDefault="00A851DA" w:rsidP="00A851DA">
      <w:pPr>
        <w:autoSpaceDE w:val="0"/>
        <w:autoSpaceDN w:val="0"/>
        <w:adjustRightInd w:val="0"/>
        <w:spacing w:after="0" w:line="240" w:lineRule="auto"/>
        <w:rPr>
          <w:rFonts w:ascii="Ariel" w:hAnsi="Ariel" w:cs="CalvertMT-Bold"/>
          <w:b/>
          <w:bCs/>
          <w:color w:val="001AE6"/>
          <w:sz w:val="24"/>
          <w:szCs w:val="24"/>
          <w:lang w:val="en-US"/>
        </w:rPr>
      </w:pPr>
    </w:p>
    <w:p w14:paraId="29352295" w14:textId="77777777" w:rsidR="00A851DA" w:rsidRPr="0005440A" w:rsidRDefault="00405895" w:rsidP="00A851DA">
      <w:pPr>
        <w:autoSpaceDE w:val="0"/>
        <w:autoSpaceDN w:val="0"/>
        <w:adjustRightInd w:val="0"/>
        <w:spacing w:after="0" w:line="240" w:lineRule="auto"/>
        <w:rPr>
          <w:rFonts w:ascii="Ariel" w:hAnsi="Ariel" w:cs="Bliss-Regular"/>
          <w:color w:val="000000"/>
          <w:sz w:val="24"/>
          <w:szCs w:val="24"/>
          <w:lang w:val="en-US"/>
        </w:rPr>
      </w:pPr>
      <w:r w:rsidRPr="0005440A">
        <w:rPr>
          <w:rFonts w:ascii="Ariel" w:hAnsi="Ariel" w:cs="Bliss-Regular"/>
          <w:color w:val="000000"/>
          <w:sz w:val="24"/>
          <w:szCs w:val="24"/>
          <w:lang w:val="en-US"/>
        </w:rPr>
        <w:t>By submitting this assignment, I confirm that this is my own work.</w:t>
      </w:r>
    </w:p>
    <w:p w14:paraId="69671C5A" w14:textId="77777777" w:rsidR="00A851DA" w:rsidRPr="0005440A" w:rsidRDefault="00A851DA" w:rsidP="00A851DA">
      <w:pPr>
        <w:autoSpaceDE w:val="0"/>
        <w:autoSpaceDN w:val="0"/>
        <w:adjustRightInd w:val="0"/>
        <w:spacing w:after="0" w:line="240" w:lineRule="auto"/>
        <w:rPr>
          <w:rFonts w:ascii="Ariel" w:hAnsi="Ariel" w:cs="Bliss-Regular"/>
          <w:color w:val="000000"/>
          <w:sz w:val="24"/>
          <w:szCs w:val="24"/>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05440A" w14:paraId="67D90503" w14:textId="77777777" w:rsidTr="00405895">
        <w:tc>
          <w:tcPr>
            <w:tcW w:w="2310" w:type="dxa"/>
            <w:shd w:val="clear" w:color="auto" w:fill="D9D9D9" w:themeFill="background1" w:themeFillShade="D9"/>
          </w:tcPr>
          <w:p w14:paraId="33B79D6F" w14:textId="77777777" w:rsidR="00405895" w:rsidRPr="0005440A" w:rsidRDefault="00405895" w:rsidP="00A851DA">
            <w:pPr>
              <w:rPr>
                <w:rFonts w:ascii="Ariel" w:hAnsi="Ariel" w:cs="Bliss-Regular"/>
                <w:color w:val="000000"/>
                <w:sz w:val="24"/>
                <w:szCs w:val="24"/>
              </w:rPr>
            </w:pPr>
            <w:r w:rsidRPr="0005440A">
              <w:rPr>
                <w:rFonts w:ascii="Ariel" w:hAnsi="Ariel" w:cs="Bliss-Regular"/>
                <w:color w:val="000000"/>
                <w:sz w:val="24"/>
                <w:szCs w:val="24"/>
              </w:rPr>
              <w:t>Student Signature</w:t>
            </w:r>
          </w:p>
        </w:tc>
        <w:tc>
          <w:tcPr>
            <w:tcW w:w="4035" w:type="dxa"/>
          </w:tcPr>
          <w:p w14:paraId="261F8504" w14:textId="77777777" w:rsidR="00405895" w:rsidRPr="0005440A" w:rsidRDefault="006515E0" w:rsidP="00A851DA">
            <w:pPr>
              <w:rPr>
                <w:rFonts w:ascii="Ariel" w:hAnsi="Ariel" w:cs="Bliss-Regular"/>
                <w:color w:val="000000"/>
                <w:sz w:val="24"/>
                <w:szCs w:val="24"/>
              </w:rPr>
            </w:pPr>
            <w:r w:rsidRPr="0005440A">
              <w:rPr>
                <w:rFonts w:ascii="Ariel" w:hAnsi="Ariel" w:cs="Bliss-Regular"/>
                <w:color w:val="000000"/>
                <w:sz w:val="24"/>
                <w:szCs w:val="24"/>
              </w:rPr>
              <w:t>Mohammad Ghawanmeh</w:t>
            </w:r>
          </w:p>
        </w:tc>
        <w:tc>
          <w:tcPr>
            <w:tcW w:w="1276" w:type="dxa"/>
            <w:shd w:val="clear" w:color="auto" w:fill="D9D9D9" w:themeFill="background1" w:themeFillShade="D9"/>
          </w:tcPr>
          <w:p w14:paraId="223EAE31" w14:textId="77777777" w:rsidR="00405895" w:rsidRPr="0005440A" w:rsidRDefault="00405895" w:rsidP="00A851DA">
            <w:pPr>
              <w:rPr>
                <w:rFonts w:ascii="Ariel" w:hAnsi="Ariel" w:cs="Bliss-Regular"/>
                <w:color w:val="000000"/>
                <w:sz w:val="24"/>
                <w:szCs w:val="24"/>
              </w:rPr>
            </w:pPr>
            <w:r w:rsidRPr="0005440A">
              <w:rPr>
                <w:rFonts w:ascii="Ariel" w:hAnsi="Ariel" w:cs="Bliss-Regular"/>
                <w:color w:val="000000"/>
                <w:sz w:val="24"/>
                <w:szCs w:val="24"/>
              </w:rPr>
              <w:t>Date</w:t>
            </w:r>
          </w:p>
        </w:tc>
        <w:tc>
          <w:tcPr>
            <w:tcW w:w="1621" w:type="dxa"/>
          </w:tcPr>
          <w:p w14:paraId="59AD4911" w14:textId="298B9A4C" w:rsidR="00405895" w:rsidRPr="0005440A" w:rsidRDefault="0071573E" w:rsidP="00A851DA">
            <w:pPr>
              <w:rPr>
                <w:rFonts w:ascii="Ariel" w:hAnsi="Ariel" w:cs="Bliss-Regular"/>
                <w:color w:val="000000"/>
                <w:sz w:val="24"/>
                <w:szCs w:val="24"/>
              </w:rPr>
            </w:pPr>
            <w:r>
              <w:rPr>
                <w:rFonts w:ascii="Ariel" w:hAnsi="Ariel" w:cs="Bliss-Regular"/>
                <w:color w:val="000000"/>
                <w:sz w:val="24"/>
                <w:szCs w:val="24"/>
              </w:rPr>
              <w:t>24/04</w:t>
            </w:r>
            <w:r w:rsidR="00C9307D" w:rsidRPr="0005440A">
              <w:rPr>
                <w:rFonts w:ascii="Ariel" w:hAnsi="Ariel" w:cs="Bliss-Regular"/>
                <w:color w:val="000000"/>
                <w:sz w:val="24"/>
                <w:szCs w:val="24"/>
              </w:rPr>
              <w:t>/201</w:t>
            </w:r>
            <w:r w:rsidR="00FE5B93">
              <w:rPr>
                <w:rFonts w:ascii="Ariel" w:hAnsi="Ariel" w:cs="Bliss-Regular"/>
                <w:color w:val="000000"/>
                <w:sz w:val="24"/>
                <w:szCs w:val="24"/>
              </w:rPr>
              <w:t>8</w:t>
            </w:r>
          </w:p>
        </w:tc>
      </w:tr>
    </w:tbl>
    <w:p w14:paraId="6A148F13" w14:textId="77777777" w:rsidR="00A851DA" w:rsidRPr="0005440A" w:rsidRDefault="00A851DA" w:rsidP="00A851DA">
      <w:pPr>
        <w:rPr>
          <w:rFonts w:ascii="Ariel" w:hAnsi="Ariel" w:cs="Bliss-Regular"/>
          <w:color w:val="000000"/>
          <w:sz w:val="24"/>
          <w:szCs w:val="24"/>
          <w:lang w:val="en-US"/>
        </w:rPr>
      </w:pPr>
    </w:p>
    <w:p w14:paraId="31C1A90A" w14:textId="77777777" w:rsidR="00A851DA" w:rsidRPr="0005440A" w:rsidRDefault="00503D7E" w:rsidP="00503D7E">
      <w:pPr>
        <w:shd w:val="clear" w:color="auto" w:fill="D9D9D9" w:themeFill="background1" w:themeFillShade="D9"/>
        <w:rPr>
          <w:rFonts w:ascii="Ariel" w:hAnsi="Ariel"/>
          <w:b/>
          <w:sz w:val="24"/>
          <w:szCs w:val="24"/>
          <w:lang w:val="en-US"/>
        </w:rPr>
      </w:pPr>
      <w:r w:rsidRPr="0005440A">
        <w:rPr>
          <w:rFonts w:ascii="Ariel" w:hAnsi="Ariel"/>
          <w:b/>
          <w:sz w:val="24"/>
          <w:szCs w:val="24"/>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05440A" w14:paraId="2D29B14F" w14:textId="77777777" w:rsidTr="00B0415E">
        <w:trPr>
          <w:trHeight w:val="249"/>
        </w:trPr>
        <w:tc>
          <w:tcPr>
            <w:tcW w:w="4621" w:type="dxa"/>
            <w:shd w:val="clear" w:color="auto" w:fill="D9D9D9" w:themeFill="background1" w:themeFillShade="D9"/>
          </w:tcPr>
          <w:p w14:paraId="6D7EB601" w14:textId="77777777" w:rsidR="00503D7E" w:rsidRPr="0005440A" w:rsidRDefault="00503D7E" w:rsidP="00503D7E">
            <w:pPr>
              <w:rPr>
                <w:rFonts w:ascii="Ariel" w:hAnsi="Ariel"/>
                <w:b/>
                <w:color w:val="002060"/>
                <w:sz w:val="24"/>
                <w:szCs w:val="24"/>
              </w:rPr>
            </w:pPr>
            <w:r w:rsidRPr="0005440A">
              <w:rPr>
                <w:rFonts w:ascii="Ariel" w:hAnsi="Ariel"/>
                <w:b/>
                <w:color w:val="002060"/>
                <w:sz w:val="24"/>
                <w:szCs w:val="24"/>
              </w:rPr>
              <w:t>Total Marks</w:t>
            </w:r>
          </w:p>
        </w:tc>
        <w:tc>
          <w:tcPr>
            <w:tcW w:w="4621" w:type="dxa"/>
          </w:tcPr>
          <w:p w14:paraId="3119283E" w14:textId="77777777" w:rsidR="00503D7E" w:rsidRPr="0005440A" w:rsidRDefault="00503D7E" w:rsidP="00503D7E">
            <w:pPr>
              <w:rPr>
                <w:rFonts w:ascii="Ariel" w:hAnsi="Ariel" w:cs="Times New Roman"/>
                <w:sz w:val="24"/>
                <w:szCs w:val="24"/>
              </w:rPr>
            </w:pPr>
          </w:p>
        </w:tc>
      </w:tr>
      <w:tr w:rsidR="00503D7E" w:rsidRPr="0005440A" w14:paraId="0CF9EECD" w14:textId="77777777" w:rsidTr="00B0415E">
        <w:tc>
          <w:tcPr>
            <w:tcW w:w="4621" w:type="dxa"/>
            <w:shd w:val="clear" w:color="auto" w:fill="D9D9D9" w:themeFill="background1" w:themeFillShade="D9"/>
          </w:tcPr>
          <w:p w14:paraId="3383F4EC" w14:textId="77777777" w:rsidR="00503D7E" w:rsidRPr="0005440A" w:rsidRDefault="00503D7E" w:rsidP="00503D7E">
            <w:pPr>
              <w:rPr>
                <w:rFonts w:ascii="Ariel" w:hAnsi="Ariel"/>
                <w:b/>
                <w:color w:val="002060"/>
                <w:sz w:val="24"/>
                <w:szCs w:val="24"/>
              </w:rPr>
            </w:pPr>
            <w:r w:rsidRPr="0005440A">
              <w:rPr>
                <w:rFonts w:ascii="Ariel" w:hAnsi="Ariel"/>
                <w:b/>
                <w:color w:val="002060"/>
                <w:sz w:val="24"/>
                <w:szCs w:val="24"/>
              </w:rPr>
              <w:t>Marks Obtained</w:t>
            </w:r>
          </w:p>
        </w:tc>
        <w:tc>
          <w:tcPr>
            <w:tcW w:w="4621" w:type="dxa"/>
          </w:tcPr>
          <w:p w14:paraId="6857D7AD" w14:textId="77777777" w:rsidR="00503D7E" w:rsidRPr="0005440A" w:rsidRDefault="00503D7E" w:rsidP="00503D7E">
            <w:pPr>
              <w:rPr>
                <w:rFonts w:ascii="Ariel" w:hAnsi="Ariel" w:cs="Times New Roman"/>
                <w:sz w:val="24"/>
                <w:szCs w:val="24"/>
              </w:rPr>
            </w:pPr>
          </w:p>
        </w:tc>
      </w:tr>
      <w:tr w:rsidR="00503D7E" w:rsidRPr="0005440A" w14:paraId="549AF785" w14:textId="77777777" w:rsidTr="00B0415E">
        <w:tc>
          <w:tcPr>
            <w:tcW w:w="4621" w:type="dxa"/>
            <w:shd w:val="clear" w:color="auto" w:fill="D9D9D9" w:themeFill="background1" w:themeFillShade="D9"/>
          </w:tcPr>
          <w:p w14:paraId="6B4AF7FA" w14:textId="77777777" w:rsidR="00503D7E" w:rsidRPr="0005440A" w:rsidRDefault="00B0415E" w:rsidP="00503D7E">
            <w:pPr>
              <w:rPr>
                <w:rFonts w:ascii="Ariel" w:hAnsi="Ariel"/>
                <w:b/>
                <w:color w:val="002060"/>
                <w:sz w:val="24"/>
                <w:szCs w:val="24"/>
              </w:rPr>
            </w:pPr>
            <w:r w:rsidRPr="0005440A">
              <w:rPr>
                <w:rFonts w:ascii="Ariel" w:hAnsi="Ariel"/>
                <w:b/>
                <w:color w:val="002060"/>
                <w:sz w:val="24"/>
                <w:szCs w:val="24"/>
              </w:rPr>
              <w:t>Percentage / Grade</w:t>
            </w:r>
          </w:p>
        </w:tc>
        <w:tc>
          <w:tcPr>
            <w:tcW w:w="4621" w:type="dxa"/>
          </w:tcPr>
          <w:p w14:paraId="361812EE" w14:textId="77777777" w:rsidR="00503D7E" w:rsidRPr="0005440A" w:rsidRDefault="00503D7E" w:rsidP="00503D7E">
            <w:pPr>
              <w:rPr>
                <w:rFonts w:ascii="Ariel" w:hAnsi="Ariel" w:cs="Times New Roman"/>
                <w:sz w:val="24"/>
                <w:szCs w:val="24"/>
              </w:rPr>
            </w:pPr>
          </w:p>
        </w:tc>
      </w:tr>
    </w:tbl>
    <w:p w14:paraId="581698F5" w14:textId="77777777" w:rsidR="00A851DA" w:rsidRPr="0005440A" w:rsidRDefault="00A851DA" w:rsidP="00503D7E">
      <w:pPr>
        <w:rPr>
          <w:rFonts w:ascii="Ariel" w:hAnsi="Ariel" w:cs="Times New Roman"/>
          <w:sz w:val="24"/>
          <w:szCs w:val="24"/>
        </w:rPr>
      </w:pPr>
    </w:p>
    <w:p w14:paraId="75F6E191" w14:textId="77777777" w:rsidR="00607874" w:rsidRPr="0005440A" w:rsidRDefault="00607874" w:rsidP="00503D7E">
      <w:pPr>
        <w:rPr>
          <w:rFonts w:ascii="Ariel" w:hAnsi="Ariel" w:cs="Times New Roman"/>
          <w:sz w:val="24"/>
          <w:szCs w:val="24"/>
        </w:rPr>
      </w:pPr>
    </w:p>
    <w:p w14:paraId="1B386D77" w14:textId="77777777" w:rsidR="00607874" w:rsidRPr="0005440A" w:rsidRDefault="00607874" w:rsidP="00503D7E">
      <w:pPr>
        <w:rPr>
          <w:rFonts w:ascii="Ariel" w:hAnsi="Ariel" w:cs="Times New Roman"/>
          <w:sz w:val="24"/>
          <w:szCs w:val="24"/>
        </w:rPr>
      </w:pPr>
    </w:p>
    <w:p w14:paraId="5ECC3663" w14:textId="77777777" w:rsidR="00607874" w:rsidRPr="0005440A" w:rsidRDefault="00607874" w:rsidP="00503D7E">
      <w:pPr>
        <w:rPr>
          <w:rFonts w:ascii="Ariel" w:hAnsi="Ariel" w:cs="Times New Roman"/>
          <w:sz w:val="24"/>
          <w:szCs w:val="24"/>
        </w:rPr>
      </w:pPr>
    </w:p>
    <w:p w14:paraId="5B4F4ABB" w14:textId="77777777" w:rsidR="00607874" w:rsidRPr="0005440A" w:rsidRDefault="00607874" w:rsidP="00503D7E">
      <w:pPr>
        <w:rPr>
          <w:rFonts w:ascii="Ariel" w:hAnsi="Ariel" w:cs="Times New Roman"/>
          <w:sz w:val="24"/>
          <w:szCs w:val="24"/>
        </w:rPr>
      </w:pPr>
    </w:p>
    <w:p w14:paraId="0BF2CED0" w14:textId="77777777" w:rsidR="00607874" w:rsidRPr="0005440A" w:rsidRDefault="00607874" w:rsidP="00503D7E">
      <w:pPr>
        <w:rPr>
          <w:rFonts w:ascii="Ariel" w:hAnsi="Ariel" w:cs="Times New Roman"/>
          <w:sz w:val="24"/>
          <w:szCs w:val="24"/>
        </w:rPr>
      </w:pPr>
    </w:p>
    <w:p w14:paraId="7CF4C418" w14:textId="77777777" w:rsidR="00607874" w:rsidRPr="0005440A" w:rsidRDefault="00607874" w:rsidP="00503D7E">
      <w:pPr>
        <w:rPr>
          <w:rFonts w:ascii="Ariel" w:hAnsi="Ariel" w:cs="Times New Roman"/>
          <w:sz w:val="24"/>
          <w:szCs w:val="24"/>
        </w:rPr>
      </w:pPr>
    </w:p>
    <w:p w14:paraId="51C2A512" w14:textId="77777777" w:rsidR="00EA30AB" w:rsidRPr="0005440A" w:rsidRDefault="00EA30AB" w:rsidP="00503D7E">
      <w:pPr>
        <w:rPr>
          <w:rFonts w:ascii="Ariel" w:hAnsi="Ariel" w:cs="Times New Roman"/>
          <w:sz w:val="24"/>
          <w:szCs w:val="24"/>
        </w:rPr>
      </w:pPr>
    </w:p>
    <w:sectPr w:rsidR="00EA30AB" w:rsidRPr="0005440A" w:rsidSect="00857BAD">
      <w:pgSz w:w="11906" w:h="16838"/>
      <w:pgMar w:top="108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DDEE004" w14:textId="77777777" w:rsidR="0033596B" w:rsidRDefault="0033596B" w:rsidP="00CB4D0A">
      <w:pPr>
        <w:spacing w:after="0" w:line="240" w:lineRule="auto"/>
      </w:pPr>
      <w:r>
        <w:separator/>
      </w:r>
    </w:p>
  </w:endnote>
  <w:endnote w:type="continuationSeparator" w:id="0">
    <w:p w14:paraId="5EDAA570" w14:textId="77777777" w:rsidR="0033596B" w:rsidRDefault="0033596B"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ＭＳ 明朝">
    <w:charset w:val="4E"/>
    <w:family w:val="auto"/>
    <w:pitch w:val="variable"/>
    <w:sig w:usb0="00000001" w:usb1="08070000" w:usb2="00000010" w:usb3="00000000" w:csb0="00020000" w:csb1="00000000"/>
  </w:font>
  <w:font w:name="Ariel">
    <w:altName w:val="Times New Roman"/>
    <w:panose1 w:val="00000000000000000000"/>
    <w:charset w:val="00"/>
    <w:family w:val="roman"/>
    <w:notTrueType/>
    <w:pitch w:val="default"/>
  </w:font>
  <w:font w:name="Arial">
    <w:panose1 w:val="020B0604020202020204"/>
    <w:charset w:val="00"/>
    <w:family w:val="auto"/>
    <w:pitch w:val="variable"/>
    <w:sig w:usb0="E0002AFF" w:usb1="C0007843" w:usb2="00000009" w:usb3="00000000" w:csb0="000001FF" w:csb1="00000000"/>
  </w:font>
  <w:font w:name="Times">
    <w:panose1 w:val="02000500000000000000"/>
    <w:charset w:val="00"/>
    <w:family w:val="auto"/>
    <w:pitch w:val="variable"/>
    <w:sig w:usb0="00000003" w:usb1="00000000" w:usb2="00000000" w:usb3="00000000" w:csb0="00000001" w:csb1="00000000"/>
  </w:font>
  <w:font w:name="Tahoma">
    <w:panose1 w:val="020B0604030504040204"/>
    <w:charset w:val="00"/>
    <w:family w:val="auto"/>
    <w:pitch w:val="variable"/>
    <w:sig w:usb0="E1002A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D91F8A3" w14:textId="77777777" w:rsidR="0033596B" w:rsidRDefault="0033596B" w:rsidP="00CB4D0A">
      <w:pPr>
        <w:spacing w:after="0" w:line="240" w:lineRule="auto"/>
      </w:pPr>
      <w:r>
        <w:separator/>
      </w:r>
    </w:p>
  </w:footnote>
  <w:footnote w:type="continuationSeparator" w:id="0">
    <w:p w14:paraId="453BDDB9" w14:textId="77777777" w:rsidR="0033596B" w:rsidRDefault="0033596B"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9DD0E2F6"/>
    <w:lvl w:ilvl="0" w:tplc="900A372E">
      <w:start w:val="1"/>
      <w:numFmt w:val="lowerRoman"/>
      <w:lvlText w:val="%1."/>
      <w:lvlJc w:val="left"/>
      <w:pPr>
        <w:ind w:left="720" w:hanging="360"/>
      </w:pPr>
      <w:rPr>
        <w:b/>
        <w:sz w:val="24"/>
        <w:szCs w:val="24"/>
      </w:rPr>
    </w:lvl>
    <w:lvl w:ilvl="1" w:tplc="00000002">
      <w:start w:val="1"/>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0002"/>
    <w:multiLevelType w:val="hybridMultilevel"/>
    <w:tmpl w:val="00000002"/>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1A94EE9"/>
    <w:multiLevelType w:val="hybridMultilevel"/>
    <w:tmpl w:val="20364254"/>
    <w:lvl w:ilvl="0" w:tplc="F91C4C54">
      <w:start w:val="1"/>
      <w:numFmt w:val="bullet"/>
      <w:lvlText w:val=""/>
      <w:lvlJc w:val="left"/>
      <w:pPr>
        <w:ind w:left="1889" w:hanging="360"/>
      </w:pPr>
      <w:rPr>
        <w:rFonts w:ascii="Symbol" w:hAnsi="Symbol" w:hint="default"/>
        <w:color w:val="548DD4" w:themeColor="text2" w:themeTint="99"/>
      </w:rPr>
    </w:lvl>
    <w:lvl w:ilvl="1" w:tplc="04090003" w:tentative="1">
      <w:start w:val="1"/>
      <w:numFmt w:val="bullet"/>
      <w:lvlText w:val="o"/>
      <w:lvlJc w:val="left"/>
      <w:pPr>
        <w:ind w:left="2609" w:hanging="360"/>
      </w:pPr>
      <w:rPr>
        <w:rFonts w:ascii="Courier New" w:hAnsi="Courier New" w:hint="default"/>
      </w:rPr>
    </w:lvl>
    <w:lvl w:ilvl="2" w:tplc="04090005" w:tentative="1">
      <w:start w:val="1"/>
      <w:numFmt w:val="bullet"/>
      <w:lvlText w:val=""/>
      <w:lvlJc w:val="left"/>
      <w:pPr>
        <w:ind w:left="3329" w:hanging="360"/>
      </w:pPr>
      <w:rPr>
        <w:rFonts w:ascii="Wingdings" w:hAnsi="Wingdings" w:hint="default"/>
      </w:rPr>
    </w:lvl>
    <w:lvl w:ilvl="3" w:tplc="04090001" w:tentative="1">
      <w:start w:val="1"/>
      <w:numFmt w:val="bullet"/>
      <w:lvlText w:val=""/>
      <w:lvlJc w:val="left"/>
      <w:pPr>
        <w:ind w:left="4049" w:hanging="360"/>
      </w:pPr>
      <w:rPr>
        <w:rFonts w:ascii="Symbol" w:hAnsi="Symbol" w:hint="default"/>
      </w:rPr>
    </w:lvl>
    <w:lvl w:ilvl="4" w:tplc="04090003" w:tentative="1">
      <w:start w:val="1"/>
      <w:numFmt w:val="bullet"/>
      <w:lvlText w:val="o"/>
      <w:lvlJc w:val="left"/>
      <w:pPr>
        <w:ind w:left="4769" w:hanging="360"/>
      </w:pPr>
      <w:rPr>
        <w:rFonts w:ascii="Courier New" w:hAnsi="Courier New" w:hint="default"/>
      </w:rPr>
    </w:lvl>
    <w:lvl w:ilvl="5" w:tplc="04090005" w:tentative="1">
      <w:start w:val="1"/>
      <w:numFmt w:val="bullet"/>
      <w:lvlText w:val=""/>
      <w:lvlJc w:val="left"/>
      <w:pPr>
        <w:ind w:left="5489" w:hanging="360"/>
      </w:pPr>
      <w:rPr>
        <w:rFonts w:ascii="Wingdings" w:hAnsi="Wingdings" w:hint="default"/>
      </w:rPr>
    </w:lvl>
    <w:lvl w:ilvl="6" w:tplc="04090001" w:tentative="1">
      <w:start w:val="1"/>
      <w:numFmt w:val="bullet"/>
      <w:lvlText w:val=""/>
      <w:lvlJc w:val="left"/>
      <w:pPr>
        <w:ind w:left="6209" w:hanging="360"/>
      </w:pPr>
      <w:rPr>
        <w:rFonts w:ascii="Symbol" w:hAnsi="Symbol" w:hint="default"/>
      </w:rPr>
    </w:lvl>
    <w:lvl w:ilvl="7" w:tplc="04090003" w:tentative="1">
      <w:start w:val="1"/>
      <w:numFmt w:val="bullet"/>
      <w:lvlText w:val="o"/>
      <w:lvlJc w:val="left"/>
      <w:pPr>
        <w:ind w:left="6929" w:hanging="360"/>
      </w:pPr>
      <w:rPr>
        <w:rFonts w:ascii="Courier New" w:hAnsi="Courier New" w:hint="default"/>
      </w:rPr>
    </w:lvl>
    <w:lvl w:ilvl="8" w:tplc="04090005" w:tentative="1">
      <w:start w:val="1"/>
      <w:numFmt w:val="bullet"/>
      <w:lvlText w:val=""/>
      <w:lvlJc w:val="left"/>
      <w:pPr>
        <w:ind w:left="7649" w:hanging="360"/>
      </w:pPr>
      <w:rPr>
        <w:rFonts w:ascii="Wingdings" w:hAnsi="Wingdings" w:hint="default"/>
      </w:rPr>
    </w:lvl>
  </w:abstractNum>
  <w:abstractNum w:abstractNumId="3">
    <w:nsid w:val="02A949E3"/>
    <w:multiLevelType w:val="hybridMultilevel"/>
    <w:tmpl w:val="8000033A"/>
    <w:lvl w:ilvl="0" w:tplc="0409000F">
      <w:start w:val="1"/>
      <w:numFmt w:val="decimal"/>
      <w:lvlText w:val="%1."/>
      <w:lvlJc w:val="left"/>
      <w:pPr>
        <w:ind w:left="2030" w:hanging="360"/>
      </w:pPr>
    </w:lvl>
    <w:lvl w:ilvl="1" w:tplc="04090019" w:tentative="1">
      <w:start w:val="1"/>
      <w:numFmt w:val="lowerLetter"/>
      <w:lvlText w:val="%2."/>
      <w:lvlJc w:val="left"/>
      <w:pPr>
        <w:ind w:left="2750" w:hanging="360"/>
      </w:pPr>
    </w:lvl>
    <w:lvl w:ilvl="2" w:tplc="0409001B" w:tentative="1">
      <w:start w:val="1"/>
      <w:numFmt w:val="lowerRoman"/>
      <w:lvlText w:val="%3."/>
      <w:lvlJc w:val="right"/>
      <w:pPr>
        <w:ind w:left="3470" w:hanging="180"/>
      </w:pPr>
    </w:lvl>
    <w:lvl w:ilvl="3" w:tplc="0409000F" w:tentative="1">
      <w:start w:val="1"/>
      <w:numFmt w:val="decimal"/>
      <w:lvlText w:val="%4."/>
      <w:lvlJc w:val="left"/>
      <w:pPr>
        <w:ind w:left="4190" w:hanging="360"/>
      </w:pPr>
    </w:lvl>
    <w:lvl w:ilvl="4" w:tplc="04090019" w:tentative="1">
      <w:start w:val="1"/>
      <w:numFmt w:val="lowerLetter"/>
      <w:lvlText w:val="%5."/>
      <w:lvlJc w:val="left"/>
      <w:pPr>
        <w:ind w:left="4910" w:hanging="360"/>
      </w:pPr>
    </w:lvl>
    <w:lvl w:ilvl="5" w:tplc="0409001B" w:tentative="1">
      <w:start w:val="1"/>
      <w:numFmt w:val="lowerRoman"/>
      <w:lvlText w:val="%6."/>
      <w:lvlJc w:val="right"/>
      <w:pPr>
        <w:ind w:left="5630" w:hanging="180"/>
      </w:pPr>
    </w:lvl>
    <w:lvl w:ilvl="6" w:tplc="0409000F" w:tentative="1">
      <w:start w:val="1"/>
      <w:numFmt w:val="decimal"/>
      <w:lvlText w:val="%7."/>
      <w:lvlJc w:val="left"/>
      <w:pPr>
        <w:ind w:left="6350" w:hanging="360"/>
      </w:pPr>
    </w:lvl>
    <w:lvl w:ilvl="7" w:tplc="04090019" w:tentative="1">
      <w:start w:val="1"/>
      <w:numFmt w:val="lowerLetter"/>
      <w:lvlText w:val="%8."/>
      <w:lvlJc w:val="left"/>
      <w:pPr>
        <w:ind w:left="7070" w:hanging="360"/>
      </w:pPr>
    </w:lvl>
    <w:lvl w:ilvl="8" w:tplc="0409001B" w:tentative="1">
      <w:start w:val="1"/>
      <w:numFmt w:val="lowerRoman"/>
      <w:lvlText w:val="%9."/>
      <w:lvlJc w:val="right"/>
      <w:pPr>
        <w:ind w:left="7790" w:hanging="180"/>
      </w:pPr>
    </w:lvl>
  </w:abstractNum>
  <w:abstractNum w:abstractNumId="4">
    <w:nsid w:val="08ED238A"/>
    <w:multiLevelType w:val="hybridMultilevel"/>
    <w:tmpl w:val="07DE2ECA"/>
    <w:lvl w:ilvl="0" w:tplc="3620F748">
      <w:start w:val="1"/>
      <w:numFmt w:val="decimal"/>
      <w:lvlText w:val="%1."/>
      <w:lvlJc w:val="left"/>
      <w:pPr>
        <w:ind w:left="880" w:hanging="420"/>
      </w:pPr>
      <w:rPr>
        <w:rFonts w:hint="default"/>
      </w:rPr>
    </w:lvl>
    <w:lvl w:ilvl="1" w:tplc="04090019" w:tentative="1">
      <w:start w:val="1"/>
      <w:numFmt w:val="lowerLetter"/>
      <w:lvlText w:val="%2."/>
      <w:lvlJc w:val="left"/>
      <w:pPr>
        <w:ind w:left="1540" w:hanging="360"/>
      </w:pPr>
    </w:lvl>
    <w:lvl w:ilvl="2" w:tplc="0409001B" w:tentative="1">
      <w:start w:val="1"/>
      <w:numFmt w:val="lowerRoman"/>
      <w:lvlText w:val="%3."/>
      <w:lvlJc w:val="right"/>
      <w:pPr>
        <w:ind w:left="2260" w:hanging="180"/>
      </w:pPr>
    </w:lvl>
    <w:lvl w:ilvl="3" w:tplc="0409000F" w:tentative="1">
      <w:start w:val="1"/>
      <w:numFmt w:val="decimal"/>
      <w:lvlText w:val="%4."/>
      <w:lvlJc w:val="left"/>
      <w:pPr>
        <w:ind w:left="2980" w:hanging="360"/>
      </w:pPr>
    </w:lvl>
    <w:lvl w:ilvl="4" w:tplc="04090019" w:tentative="1">
      <w:start w:val="1"/>
      <w:numFmt w:val="lowerLetter"/>
      <w:lvlText w:val="%5."/>
      <w:lvlJc w:val="left"/>
      <w:pPr>
        <w:ind w:left="3700" w:hanging="360"/>
      </w:pPr>
    </w:lvl>
    <w:lvl w:ilvl="5" w:tplc="0409001B" w:tentative="1">
      <w:start w:val="1"/>
      <w:numFmt w:val="lowerRoman"/>
      <w:lvlText w:val="%6."/>
      <w:lvlJc w:val="right"/>
      <w:pPr>
        <w:ind w:left="4420" w:hanging="180"/>
      </w:pPr>
    </w:lvl>
    <w:lvl w:ilvl="6" w:tplc="0409000F" w:tentative="1">
      <w:start w:val="1"/>
      <w:numFmt w:val="decimal"/>
      <w:lvlText w:val="%7."/>
      <w:lvlJc w:val="left"/>
      <w:pPr>
        <w:ind w:left="5140" w:hanging="360"/>
      </w:pPr>
    </w:lvl>
    <w:lvl w:ilvl="7" w:tplc="04090019" w:tentative="1">
      <w:start w:val="1"/>
      <w:numFmt w:val="lowerLetter"/>
      <w:lvlText w:val="%8."/>
      <w:lvlJc w:val="left"/>
      <w:pPr>
        <w:ind w:left="5860" w:hanging="360"/>
      </w:pPr>
    </w:lvl>
    <w:lvl w:ilvl="8" w:tplc="0409001B" w:tentative="1">
      <w:start w:val="1"/>
      <w:numFmt w:val="lowerRoman"/>
      <w:lvlText w:val="%9."/>
      <w:lvlJc w:val="right"/>
      <w:pPr>
        <w:ind w:left="6580" w:hanging="180"/>
      </w:pPr>
    </w:lvl>
  </w:abstractNum>
  <w:abstractNum w:abstractNumId="5">
    <w:nsid w:val="0CCA65B6"/>
    <w:multiLevelType w:val="hybridMultilevel"/>
    <w:tmpl w:val="3864D5BC"/>
    <w:lvl w:ilvl="0" w:tplc="3C76E992">
      <w:start w:val="1"/>
      <w:numFmt w:val="decimal"/>
      <w:lvlText w:val="%1."/>
      <w:lvlJc w:val="left"/>
      <w:pPr>
        <w:ind w:left="1140" w:hanging="360"/>
      </w:pPr>
      <w:rPr>
        <w:rFonts w:hint="default"/>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6">
    <w:nsid w:val="0DA7791F"/>
    <w:multiLevelType w:val="hybridMultilevel"/>
    <w:tmpl w:val="DF7E968C"/>
    <w:lvl w:ilvl="0" w:tplc="F352349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3A668E2"/>
    <w:multiLevelType w:val="hybridMultilevel"/>
    <w:tmpl w:val="3B1642AC"/>
    <w:lvl w:ilvl="0" w:tplc="9B101A24">
      <w:start w:val="1"/>
      <w:numFmt w:val="upperRoman"/>
      <w:lvlText w:val="%1."/>
      <w:lvlJc w:val="left"/>
      <w:pPr>
        <w:ind w:left="1095" w:hanging="720"/>
      </w:pPr>
      <w:rPr>
        <w:rFonts w:hint="default"/>
      </w:rPr>
    </w:lvl>
    <w:lvl w:ilvl="1" w:tplc="04090019" w:tentative="1">
      <w:start w:val="1"/>
      <w:numFmt w:val="lowerLetter"/>
      <w:lvlText w:val="%2."/>
      <w:lvlJc w:val="left"/>
      <w:pPr>
        <w:ind w:left="1455" w:hanging="360"/>
      </w:pPr>
    </w:lvl>
    <w:lvl w:ilvl="2" w:tplc="0409001B" w:tentative="1">
      <w:start w:val="1"/>
      <w:numFmt w:val="lowerRoman"/>
      <w:lvlText w:val="%3."/>
      <w:lvlJc w:val="right"/>
      <w:pPr>
        <w:ind w:left="2175" w:hanging="180"/>
      </w:pPr>
    </w:lvl>
    <w:lvl w:ilvl="3" w:tplc="0409000F" w:tentative="1">
      <w:start w:val="1"/>
      <w:numFmt w:val="decimal"/>
      <w:lvlText w:val="%4."/>
      <w:lvlJc w:val="left"/>
      <w:pPr>
        <w:ind w:left="2895" w:hanging="360"/>
      </w:pPr>
    </w:lvl>
    <w:lvl w:ilvl="4" w:tplc="04090019" w:tentative="1">
      <w:start w:val="1"/>
      <w:numFmt w:val="lowerLetter"/>
      <w:lvlText w:val="%5."/>
      <w:lvlJc w:val="left"/>
      <w:pPr>
        <w:ind w:left="3615" w:hanging="360"/>
      </w:pPr>
    </w:lvl>
    <w:lvl w:ilvl="5" w:tplc="0409001B" w:tentative="1">
      <w:start w:val="1"/>
      <w:numFmt w:val="lowerRoman"/>
      <w:lvlText w:val="%6."/>
      <w:lvlJc w:val="right"/>
      <w:pPr>
        <w:ind w:left="4335" w:hanging="180"/>
      </w:pPr>
    </w:lvl>
    <w:lvl w:ilvl="6" w:tplc="0409000F" w:tentative="1">
      <w:start w:val="1"/>
      <w:numFmt w:val="decimal"/>
      <w:lvlText w:val="%7."/>
      <w:lvlJc w:val="left"/>
      <w:pPr>
        <w:ind w:left="5055" w:hanging="360"/>
      </w:pPr>
    </w:lvl>
    <w:lvl w:ilvl="7" w:tplc="04090019" w:tentative="1">
      <w:start w:val="1"/>
      <w:numFmt w:val="lowerLetter"/>
      <w:lvlText w:val="%8."/>
      <w:lvlJc w:val="left"/>
      <w:pPr>
        <w:ind w:left="5775" w:hanging="360"/>
      </w:pPr>
    </w:lvl>
    <w:lvl w:ilvl="8" w:tplc="0409001B" w:tentative="1">
      <w:start w:val="1"/>
      <w:numFmt w:val="lowerRoman"/>
      <w:lvlText w:val="%9."/>
      <w:lvlJc w:val="right"/>
      <w:pPr>
        <w:ind w:left="6495" w:hanging="180"/>
      </w:pPr>
    </w:lvl>
  </w:abstractNum>
  <w:abstractNum w:abstractNumId="8">
    <w:nsid w:val="19B56141"/>
    <w:multiLevelType w:val="hybridMultilevel"/>
    <w:tmpl w:val="AD3663B4"/>
    <w:lvl w:ilvl="0" w:tplc="04090001">
      <w:start w:val="1"/>
      <w:numFmt w:val="bullet"/>
      <w:lvlText w:val=""/>
      <w:lvlJc w:val="left"/>
      <w:pPr>
        <w:ind w:left="720" w:hanging="360"/>
      </w:pPr>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nsid w:val="1A210AE1"/>
    <w:multiLevelType w:val="hybridMultilevel"/>
    <w:tmpl w:val="169486F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AA145A2"/>
    <w:multiLevelType w:val="hybridMultilevel"/>
    <w:tmpl w:val="2B803214"/>
    <w:lvl w:ilvl="0" w:tplc="04090017">
      <w:start w:val="1"/>
      <w:numFmt w:val="lowerLetter"/>
      <w:lvlText w:val="%1)"/>
      <w:lvlJc w:val="left"/>
      <w:pPr>
        <w:ind w:left="2380" w:hanging="360"/>
      </w:pPr>
    </w:lvl>
    <w:lvl w:ilvl="1" w:tplc="04090019" w:tentative="1">
      <w:start w:val="1"/>
      <w:numFmt w:val="lowerLetter"/>
      <w:lvlText w:val="%2."/>
      <w:lvlJc w:val="left"/>
      <w:pPr>
        <w:ind w:left="3100" w:hanging="360"/>
      </w:pPr>
    </w:lvl>
    <w:lvl w:ilvl="2" w:tplc="0409001B" w:tentative="1">
      <w:start w:val="1"/>
      <w:numFmt w:val="lowerRoman"/>
      <w:lvlText w:val="%3."/>
      <w:lvlJc w:val="right"/>
      <w:pPr>
        <w:ind w:left="3820" w:hanging="180"/>
      </w:pPr>
    </w:lvl>
    <w:lvl w:ilvl="3" w:tplc="0409000F" w:tentative="1">
      <w:start w:val="1"/>
      <w:numFmt w:val="decimal"/>
      <w:lvlText w:val="%4."/>
      <w:lvlJc w:val="left"/>
      <w:pPr>
        <w:ind w:left="4540" w:hanging="360"/>
      </w:pPr>
    </w:lvl>
    <w:lvl w:ilvl="4" w:tplc="04090019" w:tentative="1">
      <w:start w:val="1"/>
      <w:numFmt w:val="lowerLetter"/>
      <w:lvlText w:val="%5."/>
      <w:lvlJc w:val="left"/>
      <w:pPr>
        <w:ind w:left="5260" w:hanging="360"/>
      </w:pPr>
    </w:lvl>
    <w:lvl w:ilvl="5" w:tplc="0409001B" w:tentative="1">
      <w:start w:val="1"/>
      <w:numFmt w:val="lowerRoman"/>
      <w:lvlText w:val="%6."/>
      <w:lvlJc w:val="right"/>
      <w:pPr>
        <w:ind w:left="5980" w:hanging="180"/>
      </w:pPr>
    </w:lvl>
    <w:lvl w:ilvl="6" w:tplc="0409000F" w:tentative="1">
      <w:start w:val="1"/>
      <w:numFmt w:val="decimal"/>
      <w:lvlText w:val="%7."/>
      <w:lvlJc w:val="left"/>
      <w:pPr>
        <w:ind w:left="6700" w:hanging="360"/>
      </w:pPr>
    </w:lvl>
    <w:lvl w:ilvl="7" w:tplc="04090019" w:tentative="1">
      <w:start w:val="1"/>
      <w:numFmt w:val="lowerLetter"/>
      <w:lvlText w:val="%8."/>
      <w:lvlJc w:val="left"/>
      <w:pPr>
        <w:ind w:left="7420" w:hanging="360"/>
      </w:pPr>
    </w:lvl>
    <w:lvl w:ilvl="8" w:tplc="0409001B" w:tentative="1">
      <w:start w:val="1"/>
      <w:numFmt w:val="lowerRoman"/>
      <w:lvlText w:val="%9."/>
      <w:lvlJc w:val="right"/>
      <w:pPr>
        <w:ind w:left="8140" w:hanging="180"/>
      </w:pPr>
    </w:lvl>
  </w:abstractNum>
  <w:abstractNum w:abstractNumId="11">
    <w:nsid w:val="1C256304"/>
    <w:multiLevelType w:val="hybridMultilevel"/>
    <w:tmpl w:val="178E2488"/>
    <w:lvl w:ilvl="0" w:tplc="04090001">
      <w:start w:val="1"/>
      <w:numFmt w:val="bullet"/>
      <w:lvlText w:val=""/>
      <w:lvlJc w:val="left"/>
      <w:pPr>
        <w:ind w:left="1960" w:hanging="360"/>
      </w:pPr>
      <w:rPr>
        <w:rFonts w:ascii="Symbol" w:hAnsi="Symbol" w:hint="default"/>
      </w:rPr>
    </w:lvl>
    <w:lvl w:ilvl="1" w:tplc="04090003" w:tentative="1">
      <w:start w:val="1"/>
      <w:numFmt w:val="bullet"/>
      <w:lvlText w:val="o"/>
      <w:lvlJc w:val="left"/>
      <w:pPr>
        <w:ind w:left="2680" w:hanging="360"/>
      </w:pPr>
      <w:rPr>
        <w:rFonts w:ascii="Courier New" w:hAnsi="Courier New" w:hint="default"/>
      </w:rPr>
    </w:lvl>
    <w:lvl w:ilvl="2" w:tplc="04090005" w:tentative="1">
      <w:start w:val="1"/>
      <w:numFmt w:val="bullet"/>
      <w:lvlText w:val=""/>
      <w:lvlJc w:val="left"/>
      <w:pPr>
        <w:ind w:left="3400" w:hanging="360"/>
      </w:pPr>
      <w:rPr>
        <w:rFonts w:ascii="Wingdings" w:hAnsi="Wingdings" w:hint="default"/>
      </w:rPr>
    </w:lvl>
    <w:lvl w:ilvl="3" w:tplc="04090001" w:tentative="1">
      <w:start w:val="1"/>
      <w:numFmt w:val="bullet"/>
      <w:lvlText w:val=""/>
      <w:lvlJc w:val="left"/>
      <w:pPr>
        <w:ind w:left="4120" w:hanging="360"/>
      </w:pPr>
      <w:rPr>
        <w:rFonts w:ascii="Symbol" w:hAnsi="Symbol" w:hint="default"/>
      </w:rPr>
    </w:lvl>
    <w:lvl w:ilvl="4" w:tplc="04090003" w:tentative="1">
      <w:start w:val="1"/>
      <w:numFmt w:val="bullet"/>
      <w:lvlText w:val="o"/>
      <w:lvlJc w:val="left"/>
      <w:pPr>
        <w:ind w:left="4840" w:hanging="360"/>
      </w:pPr>
      <w:rPr>
        <w:rFonts w:ascii="Courier New" w:hAnsi="Courier New" w:hint="default"/>
      </w:rPr>
    </w:lvl>
    <w:lvl w:ilvl="5" w:tplc="04090005" w:tentative="1">
      <w:start w:val="1"/>
      <w:numFmt w:val="bullet"/>
      <w:lvlText w:val=""/>
      <w:lvlJc w:val="left"/>
      <w:pPr>
        <w:ind w:left="5560" w:hanging="360"/>
      </w:pPr>
      <w:rPr>
        <w:rFonts w:ascii="Wingdings" w:hAnsi="Wingdings" w:hint="default"/>
      </w:rPr>
    </w:lvl>
    <w:lvl w:ilvl="6" w:tplc="04090001" w:tentative="1">
      <w:start w:val="1"/>
      <w:numFmt w:val="bullet"/>
      <w:lvlText w:val=""/>
      <w:lvlJc w:val="left"/>
      <w:pPr>
        <w:ind w:left="6280" w:hanging="360"/>
      </w:pPr>
      <w:rPr>
        <w:rFonts w:ascii="Symbol" w:hAnsi="Symbol" w:hint="default"/>
      </w:rPr>
    </w:lvl>
    <w:lvl w:ilvl="7" w:tplc="04090003" w:tentative="1">
      <w:start w:val="1"/>
      <w:numFmt w:val="bullet"/>
      <w:lvlText w:val="o"/>
      <w:lvlJc w:val="left"/>
      <w:pPr>
        <w:ind w:left="7000" w:hanging="360"/>
      </w:pPr>
      <w:rPr>
        <w:rFonts w:ascii="Courier New" w:hAnsi="Courier New" w:hint="default"/>
      </w:rPr>
    </w:lvl>
    <w:lvl w:ilvl="8" w:tplc="04090005" w:tentative="1">
      <w:start w:val="1"/>
      <w:numFmt w:val="bullet"/>
      <w:lvlText w:val=""/>
      <w:lvlJc w:val="left"/>
      <w:pPr>
        <w:ind w:left="7720" w:hanging="360"/>
      </w:pPr>
      <w:rPr>
        <w:rFonts w:ascii="Wingdings" w:hAnsi="Wingdings" w:hint="default"/>
      </w:rPr>
    </w:lvl>
  </w:abstractNum>
  <w:abstractNum w:abstractNumId="12">
    <w:nsid w:val="1D544471"/>
    <w:multiLevelType w:val="hybridMultilevel"/>
    <w:tmpl w:val="69C64DFC"/>
    <w:lvl w:ilvl="0" w:tplc="3ED28D5C">
      <w:start w:val="1"/>
      <w:numFmt w:val="lowerRoman"/>
      <w:lvlText w:val="%1."/>
      <w:lvlJc w:val="left"/>
      <w:pPr>
        <w:ind w:left="1080" w:hanging="72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3AF22F4"/>
    <w:multiLevelType w:val="hybridMultilevel"/>
    <w:tmpl w:val="B0A4F9B8"/>
    <w:lvl w:ilvl="0" w:tplc="2CC84BC2">
      <w:start w:val="1"/>
      <w:numFmt w:val="lowerLetter"/>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14">
    <w:nsid w:val="28032896"/>
    <w:multiLevelType w:val="hybridMultilevel"/>
    <w:tmpl w:val="1728A3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28F32888"/>
    <w:multiLevelType w:val="hybridMultilevel"/>
    <w:tmpl w:val="01C2CD0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nsid w:val="38D628DD"/>
    <w:multiLevelType w:val="hybridMultilevel"/>
    <w:tmpl w:val="C1B48E04"/>
    <w:lvl w:ilvl="0" w:tplc="04090011">
      <w:start w:val="1"/>
      <w:numFmt w:val="decimal"/>
      <w:lvlText w:val="%1)"/>
      <w:lvlJc w:val="left"/>
      <w:pPr>
        <w:ind w:left="1889" w:hanging="360"/>
      </w:pPr>
    </w:lvl>
    <w:lvl w:ilvl="1" w:tplc="04090019" w:tentative="1">
      <w:start w:val="1"/>
      <w:numFmt w:val="lowerLetter"/>
      <w:lvlText w:val="%2."/>
      <w:lvlJc w:val="left"/>
      <w:pPr>
        <w:ind w:left="2609" w:hanging="360"/>
      </w:pPr>
    </w:lvl>
    <w:lvl w:ilvl="2" w:tplc="0409001B" w:tentative="1">
      <w:start w:val="1"/>
      <w:numFmt w:val="lowerRoman"/>
      <w:lvlText w:val="%3."/>
      <w:lvlJc w:val="right"/>
      <w:pPr>
        <w:ind w:left="3329" w:hanging="180"/>
      </w:pPr>
    </w:lvl>
    <w:lvl w:ilvl="3" w:tplc="0409000F" w:tentative="1">
      <w:start w:val="1"/>
      <w:numFmt w:val="decimal"/>
      <w:lvlText w:val="%4."/>
      <w:lvlJc w:val="left"/>
      <w:pPr>
        <w:ind w:left="4049" w:hanging="360"/>
      </w:pPr>
    </w:lvl>
    <w:lvl w:ilvl="4" w:tplc="04090019" w:tentative="1">
      <w:start w:val="1"/>
      <w:numFmt w:val="lowerLetter"/>
      <w:lvlText w:val="%5."/>
      <w:lvlJc w:val="left"/>
      <w:pPr>
        <w:ind w:left="4769" w:hanging="360"/>
      </w:pPr>
    </w:lvl>
    <w:lvl w:ilvl="5" w:tplc="0409001B" w:tentative="1">
      <w:start w:val="1"/>
      <w:numFmt w:val="lowerRoman"/>
      <w:lvlText w:val="%6."/>
      <w:lvlJc w:val="right"/>
      <w:pPr>
        <w:ind w:left="5489" w:hanging="180"/>
      </w:pPr>
    </w:lvl>
    <w:lvl w:ilvl="6" w:tplc="0409000F" w:tentative="1">
      <w:start w:val="1"/>
      <w:numFmt w:val="decimal"/>
      <w:lvlText w:val="%7."/>
      <w:lvlJc w:val="left"/>
      <w:pPr>
        <w:ind w:left="6209" w:hanging="360"/>
      </w:pPr>
    </w:lvl>
    <w:lvl w:ilvl="7" w:tplc="04090019" w:tentative="1">
      <w:start w:val="1"/>
      <w:numFmt w:val="lowerLetter"/>
      <w:lvlText w:val="%8."/>
      <w:lvlJc w:val="left"/>
      <w:pPr>
        <w:ind w:left="6929" w:hanging="360"/>
      </w:pPr>
    </w:lvl>
    <w:lvl w:ilvl="8" w:tplc="0409001B" w:tentative="1">
      <w:start w:val="1"/>
      <w:numFmt w:val="lowerRoman"/>
      <w:lvlText w:val="%9."/>
      <w:lvlJc w:val="right"/>
      <w:pPr>
        <w:ind w:left="7649" w:hanging="180"/>
      </w:pPr>
    </w:lvl>
  </w:abstractNum>
  <w:abstractNum w:abstractNumId="17">
    <w:nsid w:val="39B754E7"/>
    <w:multiLevelType w:val="hybridMultilevel"/>
    <w:tmpl w:val="E8602F20"/>
    <w:lvl w:ilvl="0" w:tplc="04090001">
      <w:start w:val="1"/>
      <w:numFmt w:val="bullet"/>
      <w:lvlText w:val=""/>
      <w:lvlJc w:val="left"/>
      <w:pPr>
        <w:ind w:left="720" w:hanging="360"/>
      </w:pPr>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nsid w:val="3A0C1603"/>
    <w:multiLevelType w:val="hybridMultilevel"/>
    <w:tmpl w:val="4EFA5126"/>
    <w:lvl w:ilvl="0" w:tplc="04090001">
      <w:start w:val="1"/>
      <w:numFmt w:val="bullet"/>
      <w:lvlText w:val=""/>
      <w:lvlJc w:val="left"/>
      <w:pPr>
        <w:ind w:left="720" w:hanging="360"/>
      </w:pPr>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nsid w:val="3F5155CE"/>
    <w:multiLevelType w:val="hybridMultilevel"/>
    <w:tmpl w:val="7B501AFC"/>
    <w:lvl w:ilvl="0" w:tplc="8BD4C928">
      <w:start w:val="1"/>
      <w:numFmt w:val="decimal"/>
      <w:lvlText w:val="%1."/>
      <w:lvlJc w:val="left"/>
      <w:pPr>
        <w:ind w:left="880" w:hanging="360"/>
      </w:pPr>
      <w:rPr>
        <w:rFonts w:hint="default"/>
      </w:rPr>
    </w:lvl>
    <w:lvl w:ilvl="1" w:tplc="04090019" w:tentative="1">
      <w:start w:val="1"/>
      <w:numFmt w:val="lowerLetter"/>
      <w:lvlText w:val="%2."/>
      <w:lvlJc w:val="left"/>
      <w:pPr>
        <w:ind w:left="1600" w:hanging="360"/>
      </w:pPr>
    </w:lvl>
    <w:lvl w:ilvl="2" w:tplc="0409001B" w:tentative="1">
      <w:start w:val="1"/>
      <w:numFmt w:val="lowerRoman"/>
      <w:lvlText w:val="%3."/>
      <w:lvlJc w:val="right"/>
      <w:pPr>
        <w:ind w:left="2320" w:hanging="180"/>
      </w:pPr>
    </w:lvl>
    <w:lvl w:ilvl="3" w:tplc="0409000F" w:tentative="1">
      <w:start w:val="1"/>
      <w:numFmt w:val="decimal"/>
      <w:lvlText w:val="%4."/>
      <w:lvlJc w:val="left"/>
      <w:pPr>
        <w:ind w:left="3040" w:hanging="360"/>
      </w:pPr>
    </w:lvl>
    <w:lvl w:ilvl="4" w:tplc="04090019" w:tentative="1">
      <w:start w:val="1"/>
      <w:numFmt w:val="lowerLetter"/>
      <w:lvlText w:val="%5."/>
      <w:lvlJc w:val="left"/>
      <w:pPr>
        <w:ind w:left="3760" w:hanging="360"/>
      </w:pPr>
    </w:lvl>
    <w:lvl w:ilvl="5" w:tplc="0409001B" w:tentative="1">
      <w:start w:val="1"/>
      <w:numFmt w:val="lowerRoman"/>
      <w:lvlText w:val="%6."/>
      <w:lvlJc w:val="right"/>
      <w:pPr>
        <w:ind w:left="4480" w:hanging="180"/>
      </w:pPr>
    </w:lvl>
    <w:lvl w:ilvl="6" w:tplc="0409000F" w:tentative="1">
      <w:start w:val="1"/>
      <w:numFmt w:val="decimal"/>
      <w:lvlText w:val="%7."/>
      <w:lvlJc w:val="left"/>
      <w:pPr>
        <w:ind w:left="5200" w:hanging="360"/>
      </w:pPr>
    </w:lvl>
    <w:lvl w:ilvl="7" w:tplc="04090019" w:tentative="1">
      <w:start w:val="1"/>
      <w:numFmt w:val="lowerLetter"/>
      <w:lvlText w:val="%8."/>
      <w:lvlJc w:val="left"/>
      <w:pPr>
        <w:ind w:left="5920" w:hanging="360"/>
      </w:pPr>
    </w:lvl>
    <w:lvl w:ilvl="8" w:tplc="0409001B" w:tentative="1">
      <w:start w:val="1"/>
      <w:numFmt w:val="lowerRoman"/>
      <w:lvlText w:val="%9."/>
      <w:lvlJc w:val="right"/>
      <w:pPr>
        <w:ind w:left="6640" w:hanging="180"/>
      </w:pPr>
    </w:lvl>
  </w:abstractNum>
  <w:abstractNum w:abstractNumId="20">
    <w:nsid w:val="42BC7B2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1">
    <w:nsid w:val="45F50CBC"/>
    <w:multiLevelType w:val="hybridMultilevel"/>
    <w:tmpl w:val="E5A80614"/>
    <w:lvl w:ilvl="0" w:tplc="F242707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6DA66A0"/>
    <w:multiLevelType w:val="hybridMultilevel"/>
    <w:tmpl w:val="860CF894"/>
    <w:lvl w:ilvl="0" w:tplc="5AAE3E7C">
      <w:start w:val="2"/>
      <w:numFmt w:val="bullet"/>
      <w:lvlText w:val="-"/>
      <w:lvlJc w:val="left"/>
      <w:pPr>
        <w:ind w:left="1240" w:hanging="360"/>
      </w:pPr>
      <w:rPr>
        <w:rFonts w:ascii="Calibri" w:eastAsiaTheme="minorEastAsia" w:hAnsi="Calibri" w:cs="Calibri" w:hint="default"/>
      </w:rPr>
    </w:lvl>
    <w:lvl w:ilvl="1" w:tplc="04090003" w:tentative="1">
      <w:start w:val="1"/>
      <w:numFmt w:val="bullet"/>
      <w:lvlText w:val="o"/>
      <w:lvlJc w:val="left"/>
      <w:pPr>
        <w:ind w:left="1960" w:hanging="360"/>
      </w:pPr>
      <w:rPr>
        <w:rFonts w:ascii="Courier New" w:hAnsi="Courier New" w:hint="default"/>
      </w:rPr>
    </w:lvl>
    <w:lvl w:ilvl="2" w:tplc="04090005" w:tentative="1">
      <w:start w:val="1"/>
      <w:numFmt w:val="bullet"/>
      <w:lvlText w:val=""/>
      <w:lvlJc w:val="left"/>
      <w:pPr>
        <w:ind w:left="2680" w:hanging="360"/>
      </w:pPr>
      <w:rPr>
        <w:rFonts w:ascii="Wingdings" w:hAnsi="Wingdings" w:hint="default"/>
      </w:rPr>
    </w:lvl>
    <w:lvl w:ilvl="3" w:tplc="04090001" w:tentative="1">
      <w:start w:val="1"/>
      <w:numFmt w:val="bullet"/>
      <w:lvlText w:val=""/>
      <w:lvlJc w:val="left"/>
      <w:pPr>
        <w:ind w:left="3400" w:hanging="360"/>
      </w:pPr>
      <w:rPr>
        <w:rFonts w:ascii="Symbol" w:hAnsi="Symbol" w:hint="default"/>
      </w:rPr>
    </w:lvl>
    <w:lvl w:ilvl="4" w:tplc="04090003" w:tentative="1">
      <w:start w:val="1"/>
      <w:numFmt w:val="bullet"/>
      <w:lvlText w:val="o"/>
      <w:lvlJc w:val="left"/>
      <w:pPr>
        <w:ind w:left="4120" w:hanging="360"/>
      </w:pPr>
      <w:rPr>
        <w:rFonts w:ascii="Courier New" w:hAnsi="Courier New" w:hint="default"/>
      </w:rPr>
    </w:lvl>
    <w:lvl w:ilvl="5" w:tplc="04090005" w:tentative="1">
      <w:start w:val="1"/>
      <w:numFmt w:val="bullet"/>
      <w:lvlText w:val=""/>
      <w:lvlJc w:val="left"/>
      <w:pPr>
        <w:ind w:left="4840" w:hanging="360"/>
      </w:pPr>
      <w:rPr>
        <w:rFonts w:ascii="Wingdings" w:hAnsi="Wingdings" w:hint="default"/>
      </w:rPr>
    </w:lvl>
    <w:lvl w:ilvl="6" w:tplc="04090001" w:tentative="1">
      <w:start w:val="1"/>
      <w:numFmt w:val="bullet"/>
      <w:lvlText w:val=""/>
      <w:lvlJc w:val="left"/>
      <w:pPr>
        <w:ind w:left="5560" w:hanging="360"/>
      </w:pPr>
      <w:rPr>
        <w:rFonts w:ascii="Symbol" w:hAnsi="Symbol" w:hint="default"/>
      </w:rPr>
    </w:lvl>
    <w:lvl w:ilvl="7" w:tplc="04090003" w:tentative="1">
      <w:start w:val="1"/>
      <w:numFmt w:val="bullet"/>
      <w:lvlText w:val="o"/>
      <w:lvlJc w:val="left"/>
      <w:pPr>
        <w:ind w:left="6280" w:hanging="360"/>
      </w:pPr>
      <w:rPr>
        <w:rFonts w:ascii="Courier New" w:hAnsi="Courier New" w:hint="default"/>
      </w:rPr>
    </w:lvl>
    <w:lvl w:ilvl="8" w:tplc="04090005" w:tentative="1">
      <w:start w:val="1"/>
      <w:numFmt w:val="bullet"/>
      <w:lvlText w:val=""/>
      <w:lvlJc w:val="left"/>
      <w:pPr>
        <w:ind w:left="7000" w:hanging="360"/>
      </w:pPr>
      <w:rPr>
        <w:rFonts w:ascii="Wingdings" w:hAnsi="Wingdings" w:hint="default"/>
      </w:rPr>
    </w:lvl>
  </w:abstractNum>
  <w:abstractNum w:abstractNumId="23">
    <w:nsid w:val="482A3479"/>
    <w:multiLevelType w:val="hybridMultilevel"/>
    <w:tmpl w:val="68D89744"/>
    <w:lvl w:ilvl="0" w:tplc="04090001">
      <w:start w:val="1"/>
      <w:numFmt w:val="bullet"/>
      <w:lvlText w:val=""/>
      <w:lvlJc w:val="left"/>
      <w:pPr>
        <w:ind w:left="1747" w:hanging="360"/>
      </w:pPr>
      <w:rPr>
        <w:rFonts w:ascii="Symbol" w:hAnsi="Symbol" w:hint="default"/>
      </w:rPr>
    </w:lvl>
    <w:lvl w:ilvl="1" w:tplc="04090003" w:tentative="1">
      <w:start w:val="1"/>
      <w:numFmt w:val="bullet"/>
      <w:lvlText w:val="o"/>
      <w:lvlJc w:val="left"/>
      <w:pPr>
        <w:ind w:left="2467" w:hanging="360"/>
      </w:pPr>
      <w:rPr>
        <w:rFonts w:ascii="Courier New" w:hAnsi="Courier New" w:hint="default"/>
      </w:rPr>
    </w:lvl>
    <w:lvl w:ilvl="2" w:tplc="04090005" w:tentative="1">
      <w:start w:val="1"/>
      <w:numFmt w:val="bullet"/>
      <w:lvlText w:val=""/>
      <w:lvlJc w:val="left"/>
      <w:pPr>
        <w:ind w:left="3187" w:hanging="360"/>
      </w:pPr>
      <w:rPr>
        <w:rFonts w:ascii="Wingdings" w:hAnsi="Wingdings" w:hint="default"/>
      </w:rPr>
    </w:lvl>
    <w:lvl w:ilvl="3" w:tplc="04090001" w:tentative="1">
      <w:start w:val="1"/>
      <w:numFmt w:val="bullet"/>
      <w:lvlText w:val=""/>
      <w:lvlJc w:val="left"/>
      <w:pPr>
        <w:ind w:left="3907" w:hanging="360"/>
      </w:pPr>
      <w:rPr>
        <w:rFonts w:ascii="Symbol" w:hAnsi="Symbol" w:hint="default"/>
      </w:rPr>
    </w:lvl>
    <w:lvl w:ilvl="4" w:tplc="04090003" w:tentative="1">
      <w:start w:val="1"/>
      <w:numFmt w:val="bullet"/>
      <w:lvlText w:val="o"/>
      <w:lvlJc w:val="left"/>
      <w:pPr>
        <w:ind w:left="4627" w:hanging="360"/>
      </w:pPr>
      <w:rPr>
        <w:rFonts w:ascii="Courier New" w:hAnsi="Courier New" w:hint="default"/>
      </w:rPr>
    </w:lvl>
    <w:lvl w:ilvl="5" w:tplc="04090005" w:tentative="1">
      <w:start w:val="1"/>
      <w:numFmt w:val="bullet"/>
      <w:lvlText w:val=""/>
      <w:lvlJc w:val="left"/>
      <w:pPr>
        <w:ind w:left="5347" w:hanging="360"/>
      </w:pPr>
      <w:rPr>
        <w:rFonts w:ascii="Wingdings" w:hAnsi="Wingdings" w:hint="default"/>
      </w:rPr>
    </w:lvl>
    <w:lvl w:ilvl="6" w:tplc="04090001" w:tentative="1">
      <w:start w:val="1"/>
      <w:numFmt w:val="bullet"/>
      <w:lvlText w:val=""/>
      <w:lvlJc w:val="left"/>
      <w:pPr>
        <w:ind w:left="6067" w:hanging="360"/>
      </w:pPr>
      <w:rPr>
        <w:rFonts w:ascii="Symbol" w:hAnsi="Symbol" w:hint="default"/>
      </w:rPr>
    </w:lvl>
    <w:lvl w:ilvl="7" w:tplc="04090003" w:tentative="1">
      <w:start w:val="1"/>
      <w:numFmt w:val="bullet"/>
      <w:lvlText w:val="o"/>
      <w:lvlJc w:val="left"/>
      <w:pPr>
        <w:ind w:left="6787" w:hanging="360"/>
      </w:pPr>
      <w:rPr>
        <w:rFonts w:ascii="Courier New" w:hAnsi="Courier New" w:hint="default"/>
      </w:rPr>
    </w:lvl>
    <w:lvl w:ilvl="8" w:tplc="04090005" w:tentative="1">
      <w:start w:val="1"/>
      <w:numFmt w:val="bullet"/>
      <w:lvlText w:val=""/>
      <w:lvlJc w:val="left"/>
      <w:pPr>
        <w:ind w:left="7507" w:hanging="360"/>
      </w:pPr>
      <w:rPr>
        <w:rFonts w:ascii="Wingdings" w:hAnsi="Wingdings" w:hint="default"/>
      </w:rPr>
    </w:lvl>
  </w:abstractNum>
  <w:abstractNum w:abstractNumId="24">
    <w:nsid w:val="4E4203C9"/>
    <w:multiLevelType w:val="hybridMultilevel"/>
    <w:tmpl w:val="D5FA79E6"/>
    <w:lvl w:ilvl="0" w:tplc="03A08688">
      <w:start w:val="1"/>
      <w:numFmt w:val="decimal"/>
      <w:lvlText w:val="%1."/>
      <w:lvlJc w:val="left"/>
      <w:pPr>
        <w:ind w:left="720" w:hanging="360"/>
      </w:pPr>
      <w:rPr>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4F751259"/>
    <w:multiLevelType w:val="hybridMultilevel"/>
    <w:tmpl w:val="4334B4A8"/>
    <w:lvl w:ilvl="0" w:tplc="04090001">
      <w:start w:val="1"/>
      <w:numFmt w:val="bullet"/>
      <w:lvlText w:val=""/>
      <w:lvlJc w:val="left"/>
      <w:pPr>
        <w:ind w:left="720" w:hanging="360"/>
      </w:pPr>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7">
    <w:nsid w:val="50E94C90"/>
    <w:multiLevelType w:val="hybridMultilevel"/>
    <w:tmpl w:val="132619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53D72974"/>
    <w:multiLevelType w:val="hybridMultilevel"/>
    <w:tmpl w:val="8F2ACAAC"/>
    <w:lvl w:ilvl="0" w:tplc="B5FE87BA">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9">
    <w:nsid w:val="55376EE6"/>
    <w:multiLevelType w:val="hybridMultilevel"/>
    <w:tmpl w:val="2CC6FB1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56960685"/>
    <w:multiLevelType w:val="hybridMultilevel"/>
    <w:tmpl w:val="BB14A372"/>
    <w:lvl w:ilvl="0" w:tplc="04090017">
      <w:start w:val="1"/>
      <w:numFmt w:val="lowerLetter"/>
      <w:lvlText w:val="%1)"/>
      <w:lvlJc w:val="left"/>
      <w:pPr>
        <w:ind w:left="2609" w:hanging="360"/>
      </w:pPr>
    </w:lvl>
    <w:lvl w:ilvl="1" w:tplc="04090019" w:tentative="1">
      <w:start w:val="1"/>
      <w:numFmt w:val="lowerLetter"/>
      <w:lvlText w:val="%2."/>
      <w:lvlJc w:val="left"/>
      <w:pPr>
        <w:ind w:left="3329" w:hanging="360"/>
      </w:pPr>
    </w:lvl>
    <w:lvl w:ilvl="2" w:tplc="0409001B" w:tentative="1">
      <w:start w:val="1"/>
      <w:numFmt w:val="lowerRoman"/>
      <w:lvlText w:val="%3."/>
      <w:lvlJc w:val="right"/>
      <w:pPr>
        <w:ind w:left="4049" w:hanging="180"/>
      </w:pPr>
    </w:lvl>
    <w:lvl w:ilvl="3" w:tplc="0409000F" w:tentative="1">
      <w:start w:val="1"/>
      <w:numFmt w:val="decimal"/>
      <w:lvlText w:val="%4."/>
      <w:lvlJc w:val="left"/>
      <w:pPr>
        <w:ind w:left="4769" w:hanging="360"/>
      </w:pPr>
    </w:lvl>
    <w:lvl w:ilvl="4" w:tplc="04090019" w:tentative="1">
      <w:start w:val="1"/>
      <w:numFmt w:val="lowerLetter"/>
      <w:lvlText w:val="%5."/>
      <w:lvlJc w:val="left"/>
      <w:pPr>
        <w:ind w:left="5489" w:hanging="360"/>
      </w:pPr>
    </w:lvl>
    <w:lvl w:ilvl="5" w:tplc="0409001B" w:tentative="1">
      <w:start w:val="1"/>
      <w:numFmt w:val="lowerRoman"/>
      <w:lvlText w:val="%6."/>
      <w:lvlJc w:val="right"/>
      <w:pPr>
        <w:ind w:left="6209" w:hanging="180"/>
      </w:pPr>
    </w:lvl>
    <w:lvl w:ilvl="6" w:tplc="0409000F" w:tentative="1">
      <w:start w:val="1"/>
      <w:numFmt w:val="decimal"/>
      <w:lvlText w:val="%7."/>
      <w:lvlJc w:val="left"/>
      <w:pPr>
        <w:ind w:left="6929" w:hanging="360"/>
      </w:pPr>
    </w:lvl>
    <w:lvl w:ilvl="7" w:tplc="04090019" w:tentative="1">
      <w:start w:val="1"/>
      <w:numFmt w:val="lowerLetter"/>
      <w:lvlText w:val="%8."/>
      <w:lvlJc w:val="left"/>
      <w:pPr>
        <w:ind w:left="7649" w:hanging="360"/>
      </w:pPr>
    </w:lvl>
    <w:lvl w:ilvl="8" w:tplc="0409001B" w:tentative="1">
      <w:start w:val="1"/>
      <w:numFmt w:val="lowerRoman"/>
      <w:lvlText w:val="%9."/>
      <w:lvlJc w:val="right"/>
      <w:pPr>
        <w:ind w:left="8369" w:hanging="180"/>
      </w:pPr>
    </w:lvl>
  </w:abstractNum>
  <w:abstractNum w:abstractNumId="31">
    <w:nsid w:val="5AEF3CB0"/>
    <w:multiLevelType w:val="hybridMultilevel"/>
    <w:tmpl w:val="667E6368"/>
    <w:lvl w:ilvl="0" w:tplc="58E83C5E">
      <w:start w:val="2"/>
      <w:numFmt w:val="bullet"/>
      <w:lvlText w:val="-"/>
      <w:lvlJc w:val="left"/>
      <w:pPr>
        <w:ind w:left="1779" w:hanging="360"/>
      </w:pPr>
      <w:rPr>
        <w:rFonts w:ascii="Calibri" w:eastAsia="Calibri" w:hAnsi="Calibri" w:cs="Calibri" w:hint="default"/>
      </w:rPr>
    </w:lvl>
    <w:lvl w:ilvl="1" w:tplc="04090003" w:tentative="1">
      <w:start w:val="1"/>
      <w:numFmt w:val="bullet"/>
      <w:lvlText w:val="o"/>
      <w:lvlJc w:val="left"/>
      <w:pPr>
        <w:ind w:left="2499" w:hanging="360"/>
      </w:pPr>
      <w:rPr>
        <w:rFonts w:ascii="Courier New" w:hAnsi="Courier New" w:hint="default"/>
      </w:rPr>
    </w:lvl>
    <w:lvl w:ilvl="2" w:tplc="04090005" w:tentative="1">
      <w:start w:val="1"/>
      <w:numFmt w:val="bullet"/>
      <w:lvlText w:val=""/>
      <w:lvlJc w:val="left"/>
      <w:pPr>
        <w:ind w:left="3219" w:hanging="360"/>
      </w:pPr>
      <w:rPr>
        <w:rFonts w:ascii="Wingdings" w:hAnsi="Wingdings" w:hint="default"/>
      </w:rPr>
    </w:lvl>
    <w:lvl w:ilvl="3" w:tplc="04090001" w:tentative="1">
      <w:start w:val="1"/>
      <w:numFmt w:val="bullet"/>
      <w:lvlText w:val=""/>
      <w:lvlJc w:val="left"/>
      <w:pPr>
        <w:ind w:left="3939" w:hanging="360"/>
      </w:pPr>
      <w:rPr>
        <w:rFonts w:ascii="Symbol" w:hAnsi="Symbol" w:hint="default"/>
      </w:rPr>
    </w:lvl>
    <w:lvl w:ilvl="4" w:tplc="04090003" w:tentative="1">
      <w:start w:val="1"/>
      <w:numFmt w:val="bullet"/>
      <w:lvlText w:val="o"/>
      <w:lvlJc w:val="left"/>
      <w:pPr>
        <w:ind w:left="4659" w:hanging="360"/>
      </w:pPr>
      <w:rPr>
        <w:rFonts w:ascii="Courier New" w:hAnsi="Courier New" w:hint="default"/>
      </w:rPr>
    </w:lvl>
    <w:lvl w:ilvl="5" w:tplc="04090005" w:tentative="1">
      <w:start w:val="1"/>
      <w:numFmt w:val="bullet"/>
      <w:lvlText w:val=""/>
      <w:lvlJc w:val="left"/>
      <w:pPr>
        <w:ind w:left="5379" w:hanging="360"/>
      </w:pPr>
      <w:rPr>
        <w:rFonts w:ascii="Wingdings" w:hAnsi="Wingdings" w:hint="default"/>
      </w:rPr>
    </w:lvl>
    <w:lvl w:ilvl="6" w:tplc="04090001" w:tentative="1">
      <w:start w:val="1"/>
      <w:numFmt w:val="bullet"/>
      <w:lvlText w:val=""/>
      <w:lvlJc w:val="left"/>
      <w:pPr>
        <w:ind w:left="6099" w:hanging="360"/>
      </w:pPr>
      <w:rPr>
        <w:rFonts w:ascii="Symbol" w:hAnsi="Symbol" w:hint="default"/>
      </w:rPr>
    </w:lvl>
    <w:lvl w:ilvl="7" w:tplc="04090003" w:tentative="1">
      <w:start w:val="1"/>
      <w:numFmt w:val="bullet"/>
      <w:lvlText w:val="o"/>
      <w:lvlJc w:val="left"/>
      <w:pPr>
        <w:ind w:left="6819" w:hanging="360"/>
      </w:pPr>
      <w:rPr>
        <w:rFonts w:ascii="Courier New" w:hAnsi="Courier New" w:hint="default"/>
      </w:rPr>
    </w:lvl>
    <w:lvl w:ilvl="8" w:tplc="04090005" w:tentative="1">
      <w:start w:val="1"/>
      <w:numFmt w:val="bullet"/>
      <w:lvlText w:val=""/>
      <w:lvlJc w:val="left"/>
      <w:pPr>
        <w:ind w:left="7539" w:hanging="360"/>
      </w:pPr>
      <w:rPr>
        <w:rFonts w:ascii="Wingdings" w:hAnsi="Wingdings" w:hint="default"/>
      </w:rPr>
    </w:lvl>
  </w:abstractNum>
  <w:abstractNum w:abstractNumId="32">
    <w:nsid w:val="5CB72303"/>
    <w:multiLevelType w:val="hybridMultilevel"/>
    <w:tmpl w:val="0EC28DD6"/>
    <w:lvl w:ilvl="0" w:tplc="C3646E1E">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3">
    <w:nsid w:val="5E220253"/>
    <w:multiLevelType w:val="hybridMultilevel"/>
    <w:tmpl w:val="9F9C9212"/>
    <w:lvl w:ilvl="0" w:tplc="04090017">
      <w:start w:val="1"/>
      <w:numFmt w:val="lowerLetter"/>
      <w:lvlText w:val="%1)"/>
      <w:lvlJc w:val="left"/>
      <w:pPr>
        <w:ind w:left="1916" w:hanging="360"/>
      </w:pPr>
    </w:lvl>
    <w:lvl w:ilvl="1" w:tplc="04090019" w:tentative="1">
      <w:start w:val="1"/>
      <w:numFmt w:val="lowerLetter"/>
      <w:lvlText w:val="%2."/>
      <w:lvlJc w:val="left"/>
      <w:pPr>
        <w:ind w:left="2636" w:hanging="360"/>
      </w:pPr>
    </w:lvl>
    <w:lvl w:ilvl="2" w:tplc="0409001B" w:tentative="1">
      <w:start w:val="1"/>
      <w:numFmt w:val="lowerRoman"/>
      <w:lvlText w:val="%3."/>
      <w:lvlJc w:val="right"/>
      <w:pPr>
        <w:ind w:left="3356" w:hanging="180"/>
      </w:pPr>
    </w:lvl>
    <w:lvl w:ilvl="3" w:tplc="0409000F" w:tentative="1">
      <w:start w:val="1"/>
      <w:numFmt w:val="decimal"/>
      <w:lvlText w:val="%4."/>
      <w:lvlJc w:val="left"/>
      <w:pPr>
        <w:ind w:left="4076" w:hanging="360"/>
      </w:pPr>
    </w:lvl>
    <w:lvl w:ilvl="4" w:tplc="04090019" w:tentative="1">
      <w:start w:val="1"/>
      <w:numFmt w:val="lowerLetter"/>
      <w:lvlText w:val="%5."/>
      <w:lvlJc w:val="left"/>
      <w:pPr>
        <w:ind w:left="4796" w:hanging="360"/>
      </w:pPr>
    </w:lvl>
    <w:lvl w:ilvl="5" w:tplc="0409001B" w:tentative="1">
      <w:start w:val="1"/>
      <w:numFmt w:val="lowerRoman"/>
      <w:lvlText w:val="%6."/>
      <w:lvlJc w:val="right"/>
      <w:pPr>
        <w:ind w:left="5516" w:hanging="180"/>
      </w:pPr>
    </w:lvl>
    <w:lvl w:ilvl="6" w:tplc="0409000F" w:tentative="1">
      <w:start w:val="1"/>
      <w:numFmt w:val="decimal"/>
      <w:lvlText w:val="%7."/>
      <w:lvlJc w:val="left"/>
      <w:pPr>
        <w:ind w:left="6236" w:hanging="360"/>
      </w:pPr>
    </w:lvl>
    <w:lvl w:ilvl="7" w:tplc="04090019" w:tentative="1">
      <w:start w:val="1"/>
      <w:numFmt w:val="lowerLetter"/>
      <w:lvlText w:val="%8."/>
      <w:lvlJc w:val="left"/>
      <w:pPr>
        <w:ind w:left="6956" w:hanging="360"/>
      </w:pPr>
    </w:lvl>
    <w:lvl w:ilvl="8" w:tplc="0409001B" w:tentative="1">
      <w:start w:val="1"/>
      <w:numFmt w:val="lowerRoman"/>
      <w:lvlText w:val="%9."/>
      <w:lvlJc w:val="right"/>
      <w:pPr>
        <w:ind w:left="7676" w:hanging="180"/>
      </w:pPr>
    </w:lvl>
  </w:abstractNum>
  <w:abstractNum w:abstractNumId="34">
    <w:nsid w:val="68F83B82"/>
    <w:multiLevelType w:val="hybridMultilevel"/>
    <w:tmpl w:val="875EB9BE"/>
    <w:lvl w:ilvl="0" w:tplc="F00489B6">
      <w:start w:val="5"/>
      <w:numFmt w:val="bullet"/>
      <w:lvlText w:val="-"/>
      <w:lvlJc w:val="left"/>
      <w:pPr>
        <w:ind w:left="786" w:hanging="360"/>
      </w:pPr>
      <w:rPr>
        <w:rFonts w:ascii="Calibri" w:eastAsiaTheme="minorEastAsia" w:hAnsi="Calibri" w:cs="Calibri" w:hint="default"/>
        <w:color w:val="000000"/>
        <w:sz w:val="24"/>
      </w:rPr>
    </w:lvl>
    <w:lvl w:ilvl="1" w:tplc="04090003" w:tentative="1">
      <w:start w:val="1"/>
      <w:numFmt w:val="bullet"/>
      <w:lvlText w:val="o"/>
      <w:lvlJc w:val="left"/>
      <w:pPr>
        <w:ind w:left="1506" w:hanging="360"/>
      </w:pPr>
      <w:rPr>
        <w:rFonts w:ascii="Courier New" w:hAnsi="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35">
    <w:nsid w:val="6949664F"/>
    <w:multiLevelType w:val="hybridMultilevel"/>
    <w:tmpl w:val="007874AA"/>
    <w:lvl w:ilvl="0" w:tplc="83C6A246">
      <w:start w:val="3"/>
      <w:numFmt w:val="bullet"/>
      <w:lvlText w:val="-"/>
      <w:lvlJc w:val="left"/>
      <w:pPr>
        <w:ind w:left="420" w:hanging="360"/>
      </w:pPr>
      <w:rPr>
        <w:rFonts w:ascii="Ariel" w:eastAsiaTheme="minorEastAsia" w:hAnsi="Ariel" w:cs="Calibri" w:hint="default"/>
      </w:rPr>
    </w:lvl>
    <w:lvl w:ilvl="1" w:tplc="04090003" w:tentative="1">
      <w:start w:val="1"/>
      <w:numFmt w:val="bullet"/>
      <w:lvlText w:val="o"/>
      <w:lvlJc w:val="left"/>
      <w:pPr>
        <w:ind w:left="1140" w:hanging="360"/>
      </w:pPr>
      <w:rPr>
        <w:rFonts w:ascii="Courier New" w:hAnsi="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36">
    <w:nsid w:val="69721680"/>
    <w:multiLevelType w:val="hybridMultilevel"/>
    <w:tmpl w:val="63FA094A"/>
    <w:lvl w:ilvl="0" w:tplc="D41E4236">
      <w:start w:val="1"/>
      <w:numFmt w:val="upperLetter"/>
      <w:lvlText w:val="(%1)"/>
      <w:lvlJc w:val="left"/>
      <w:pPr>
        <w:ind w:left="750" w:hanging="3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6E975336"/>
    <w:multiLevelType w:val="multilevel"/>
    <w:tmpl w:val="F3FC8C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nsid w:val="70F70519"/>
    <w:multiLevelType w:val="hybridMultilevel"/>
    <w:tmpl w:val="2BACC16C"/>
    <w:lvl w:ilvl="0" w:tplc="A05C644C">
      <w:start w:val="1"/>
      <w:numFmt w:val="lowerRoman"/>
      <w:lvlText w:val="%1."/>
      <w:lvlJc w:val="left"/>
      <w:pPr>
        <w:ind w:left="1025" w:hanging="360"/>
      </w:pPr>
      <w:rPr>
        <w:rFonts w:hint="default"/>
      </w:rPr>
    </w:lvl>
    <w:lvl w:ilvl="1" w:tplc="04090019" w:tentative="1">
      <w:start w:val="1"/>
      <w:numFmt w:val="lowerLetter"/>
      <w:lvlText w:val="%2."/>
      <w:lvlJc w:val="left"/>
      <w:pPr>
        <w:ind w:left="1745" w:hanging="360"/>
      </w:pPr>
    </w:lvl>
    <w:lvl w:ilvl="2" w:tplc="0409001B" w:tentative="1">
      <w:start w:val="1"/>
      <w:numFmt w:val="lowerRoman"/>
      <w:lvlText w:val="%3."/>
      <w:lvlJc w:val="right"/>
      <w:pPr>
        <w:ind w:left="2465" w:hanging="180"/>
      </w:pPr>
    </w:lvl>
    <w:lvl w:ilvl="3" w:tplc="0409000F" w:tentative="1">
      <w:start w:val="1"/>
      <w:numFmt w:val="decimal"/>
      <w:lvlText w:val="%4."/>
      <w:lvlJc w:val="left"/>
      <w:pPr>
        <w:ind w:left="3185" w:hanging="360"/>
      </w:pPr>
    </w:lvl>
    <w:lvl w:ilvl="4" w:tplc="04090019" w:tentative="1">
      <w:start w:val="1"/>
      <w:numFmt w:val="lowerLetter"/>
      <w:lvlText w:val="%5."/>
      <w:lvlJc w:val="left"/>
      <w:pPr>
        <w:ind w:left="3905" w:hanging="360"/>
      </w:pPr>
    </w:lvl>
    <w:lvl w:ilvl="5" w:tplc="0409001B" w:tentative="1">
      <w:start w:val="1"/>
      <w:numFmt w:val="lowerRoman"/>
      <w:lvlText w:val="%6."/>
      <w:lvlJc w:val="right"/>
      <w:pPr>
        <w:ind w:left="4625" w:hanging="180"/>
      </w:pPr>
    </w:lvl>
    <w:lvl w:ilvl="6" w:tplc="0409000F" w:tentative="1">
      <w:start w:val="1"/>
      <w:numFmt w:val="decimal"/>
      <w:lvlText w:val="%7."/>
      <w:lvlJc w:val="left"/>
      <w:pPr>
        <w:ind w:left="5345" w:hanging="360"/>
      </w:pPr>
    </w:lvl>
    <w:lvl w:ilvl="7" w:tplc="04090019" w:tentative="1">
      <w:start w:val="1"/>
      <w:numFmt w:val="lowerLetter"/>
      <w:lvlText w:val="%8."/>
      <w:lvlJc w:val="left"/>
      <w:pPr>
        <w:ind w:left="6065" w:hanging="360"/>
      </w:pPr>
    </w:lvl>
    <w:lvl w:ilvl="8" w:tplc="0409001B" w:tentative="1">
      <w:start w:val="1"/>
      <w:numFmt w:val="lowerRoman"/>
      <w:lvlText w:val="%9."/>
      <w:lvlJc w:val="right"/>
      <w:pPr>
        <w:ind w:left="6785" w:hanging="180"/>
      </w:pPr>
    </w:lvl>
  </w:abstractNum>
  <w:abstractNum w:abstractNumId="39">
    <w:nsid w:val="71FD4EBB"/>
    <w:multiLevelType w:val="hybridMultilevel"/>
    <w:tmpl w:val="3864D5BC"/>
    <w:lvl w:ilvl="0" w:tplc="3C76E992">
      <w:start w:val="1"/>
      <w:numFmt w:val="decimal"/>
      <w:lvlText w:val="%1."/>
      <w:lvlJc w:val="left"/>
      <w:pPr>
        <w:ind w:left="1140" w:hanging="360"/>
      </w:pPr>
      <w:rPr>
        <w:rFonts w:hint="default"/>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40">
    <w:nsid w:val="74595B97"/>
    <w:multiLevelType w:val="hybridMultilevel"/>
    <w:tmpl w:val="3DEE1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75E82991"/>
    <w:multiLevelType w:val="hybridMultilevel"/>
    <w:tmpl w:val="D6AC09FA"/>
    <w:lvl w:ilvl="0" w:tplc="88523140">
      <w:start w:val="1"/>
      <w:numFmt w:val="lowerLetter"/>
      <w:lvlText w:val="%1)"/>
      <w:lvlJc w:val="left"/>
      <w:pPr>
        <w:ind w:left="1660" w:hanging="840"/>
      </w:pPr>
      <w:rPr>
        <w:rFonts w:hint="default"/>
      </w:rPr>
    </w:lvl>
    <w:lvl w:ilvl="1" w:tplc="04090019" w:tentative="1">
      <w:start w:val="1"/>
      <w:numFmt w:val="lowerLetter"/>
      <w:lvlText w:val="%2."/>
      <w:lvlJc w:val="left"/>
      <w:pPr>
        <w:ind w:left="1900" w:hanging="360"/>
      </w:pPr>
    </w:lvl>
    <w:lvl w:ilvl="2" w:tplc="0409001B" w:tentative="1">
      <w:start w:val="1"/>
      <w:numFmt w:val="lowerRoman"/>
      <w:lvlText w:val="%3."/>
      <w:lvlJc w:val="right"/>
      <w:pPr>
        <w:ind w:left="2620" w:hanging="180"/>
      </w:pPr>
    </w:lvl>
    <w:lvl w:ilvl="3" w:tplc="0409000F" w:tentative="1">
      <w:start w:val="1"/>
      <w:numFmt w:val="decimal"/>
      <w:lvlText w:val="%4."/>
      <w:lvlJc w:val="left"/>
      <w:pPr>
        <w:ind w:left="3340" w:hanging="360"/>
      </w:pPr>
    </w:lvl>
    <w:lvl w:ilvl="4" w:tplc="04090019" w:tentative="1">
      <w:start w:val="1"/>
      <w:numFmt w:val="lowerLetter"/>
      <w:lvlText w:val="%5."/>
      <w:lvlJc w:val="left"/>
      <w:pPr>
        <w:ind w:left="4060" w:hanging="360"/>
      </w:pPr>
    </w:lvl>
    <w:lvl w:ilvl="5" w:tplc="0409001B" w:tentative="1">
      <w:start w:val="1"/>
      <w:numFmt w:val="lowerRoman"/>
      <w:lvlText w:val="%6."/>
      <w:lvlJc w:val="right"/>
      <w:pPr>
        <w:ind w:left="4780" w:hanging="180"/>
      </w:pPr>
    </w:lvl>
    <w:lvl w:ilvl="6" w:tplc="0409000F" w:tentative="1">
      <w:start w:val="1"/>
      <w:numFmt w:val="decimal"/>
      <w:lvlText w:val="%7."/>
      <w:lvlJc w:val="left"/>
      <w:pPr>
        <w:ind w:left="5500" w:hanging="360"/>
      </w:pPr>
    </w:lvl>
    <w:lvl w:ilvl="7" w:tplc="04090019" w:tentative="1">
      <w:start w:val="1"/>
      <w:numFmt w:val="lowerLetter"/>
      <w:lvlText w:val="%8."/>
      <w:lvlJc w:val="left"/>
      <w:pPr>
        <w:ind w:left="6220" w:hanging="360"/>
      </w:pPr>
    </w:lvl>
    <w:lvl w:ilvl="8" w:tplc="0409001B" w:tentative="1">
      <w:start w:val="1"/>
      <w:numFmt w:val="lowerRoman"/>
      <w:lvlText w:val="%9."/>
      <w:lvlJc w:val="right"/>
      <w:pPr>
        <w:ind w:left="6940" w:hanging="180"/>
      </w:pPr>
    </w:lvl>
  </w:abstractNum>
  <w:abstractNum w:abstractNumId="42">
    <w:nsid w:val="782D242B"/>
    <w:multiLevelType w:val="hybridMultilevel"/>
    <w:tmpl w:val="56BA6F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78C16051"/>
    <w:multiLevelType w:val="hybridMultilevel"/>
    <w:tmpl w:val="38D0F356"/>
    <w:lvl w:ilvl="0" w:tplc="1D1E8BB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7B151AE8"/>
    <w:multiLevelType w:val="hybridMultilevel"/>
    <w:tmpl w:val="254C1F20"/>
    <w:lvl w:ilvl="0" w:tplc="2AA6749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7B9A1CFE"/>
    <w:multiLevelType w:val="hybridMultilevel"/>
    <w:tmpl w:val="E87C77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5"/>
  </w:num>
  <w:num w:numId="2">
    <w:abstractNumId w:val="13"/>
  </w:num>
  <w:num w:numId="3">
    <w:abstractNumId w:val="34"/>
  </w:num>
  <w:num w:numId="4">
    <w:abstractNumId w:val="40"/>
  </w:num>
  <w:num w:numId="5">
    <w:abstractNumId w:val="45"/>
  </w:num>
  <w:num w:numId="6">
    <w:abstractNumId w:val="7"/>
  </w:num>
  <w:num w:numId="7">
    <w:abstractNumId w:val="6"/>
  </w:num>
  <w:num w:numId="8">
    <w:abstractNumId w:val="15"/>
  </w:num>
  <w:num w:numId="9">
    <w:abstractNumId w:val="14"/>
  </w:num>
  <w:num w:numId="10">
    <w:abstractNumId w:val="44"/>
  </w:num>
  <w:num w:numId="11">
    <w:abstractNumId w:val="36"/>
  </w:num>
  <w:num w:numId="12">
    <w:abstractNumId w:val="19"/>
  </w:num>
  <w:num w:numId="13">
    <w:abstractNumId w:val="38"/>
  </w:num>
  <w:num w:numId="14">
    <w:abstractNumId w:val="31"/>
  </w:num>
  <w:num w:numId="15">
    <w:abstractNumId w:val="20"/>
  </w:num>
  <w:num w:numId="16">
    <w:abstractNumId w:val="39"/>
  </w:num>
  <w:num w:numId="17">
    <w:abstractNumId w:val="5"/>
  </w:num>
  <w:num w:numId="18">
    <w:abstractNumId w:val="0"/>
  </w:num>
  <w:num w:numId="19">
    <w:abstractNumId w:val="28"/>
  </w:num>
  <w:num w:numId="20">
    <w:abstractNumId w:val="37"/>
  </w:num>
  <w:num w:numId="21">
    <w:abstractNumId w:val="35"/>
  </w:num>
  <w:num w:numId="22">
    <w:abstractNumId w:val="1"/>
  </w:num>
  <w:num w:numId="23">
    <w:abstractNumId w:val="26"/>
  </w:num>
  <w:num w:numId="24">
    <w:abstractNumId w:val="17"/>
  </w:num>
  <w:num w:numId="25">
    <w:abstractNumId w:val="18"/>
  </w:num>
  <w:num w:numId="26">
    <w:abstractNumId w:val="8"/>
  </w:num>
  <w:num w:numId="27">
    <w:abstractNumId w:val="32"/>
  </w:num>
  <w:num w:numId="28">
    <w:abstractNumId w:val="29"/>
  </w:num>
  <w:num w:numId="29">
    <w:abstractNumId w:val="12"/>
  </w:num>
  <w:num w:numId="30">
    <w:abstractNumId w:val="23"/>
  </w:num>
  <w:num w:numId="31">
    <w:abstractNumId w:val="42"/>
  </w:num>
  <w:num w:numId="32">
    <w:abstractNumId w:val="27"/>
  </w:num>
  <w:num w:numId="33">
    <w:abstractNumId w:val="21"/>
  </w:num>
  <w:num w:numId="34">
    <w:abstractNumId w:val="43"/>
  </w:num>
  <w:num w:numId="35">
    <w:abstractNumId w:val="4"/>
  </w:num>
  <w:num w:numId="36">
    <w:abstractNumId w:val="24"/>
  </w:num>
  <w:num w:numId="37">
    <w:abstractNumId w:val="22"/>
  </w:num>
  <w:num w:numId="38">
    <w:abstractNumId w:val="11"/>
  </w:num>
  <w:num w:numId="39">
    <w:abstractNumId w:val="3"/>
  </w:num>
  <w:num w:numId="40">
    <w:abstractNumId w:val="2"/>
  </w:num>
  <w:num w:numId="41">
    <w:abstractNumId w:val="16"/>
  </w:num>
  <w:num w:numId="42">
    <w:abstractNumId w:val="30"/>
  </w:num>
  <w:num w:numId="43">
    <w:abstractNumId w:val="9"/>
  </w:num>
  <w:num w:numId="44">
    <w:abstractNumId w:val="33"/>
  </w:num>
  <w:num w:numId="45">
    <w:abstractNumId w:val="41"/>
  </w:num>
  <w:num w:numId="4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4"/>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3CAD"/>
    <w:rsid w:val="000158F9"/>
    <w:rsid w:val="00035CDD"/>
    <w:rsid w:val="00040083"/>
    <w:rsid w:val="0005440A"/>
    <w:rsid w:val="00055992"/>
    <w:rsid w:val="0007115D"/>
    <w:rsid w:val="000820E8"/>
    <w:rsid w:val="000C63F4"/>
    <w:rsid w:val="000D137A"/>
    <w:rsid w:val="000D2845"/>
    <w:rsid w:val="000E09AB"/>
    <w:rsid w:val="00116D86"/>
    <w:rsid w:val="001175EE"/>
    <w:rsid w:val="00157677"/>
    <w:rsid w:val="00157CF6"/>
    <w:rsid w:val="00182416"/>
    <w:rsid w:val="00187C5A"/>
    <w:rsid w:val="00187EB4"/>
    <w:rsid w:val="001C607B"/>
    <w:rsid w:val="001D6BCB"/>
    <w:rsid w:val="001F0481"/>
    <w:rsid w:val="001F078F"/>
    <w:rsid w:val="00200C92"/>
    <w:rsid w:val="0020451E"/>
    <w:rsid w:val="00206B9D"/>
    <w:rsid w:val="0023206A"/>
    <w:rsid w:val="0023259C"/>
    <w:rsid w:val="00240C85"/>
    <w:rsid w:val="0025367F"/>
    <w:rsid w:val="00267726"/>
    <w:rsid w:val="00277C7B"/>
    <w:rsid w:val="00290E00"/>
    <w:rsid w:val="002B0BD7"/>
    <w:rsid w:val="002B573D"/>
    <w:rsid w:val="002C4B74"/>
    <w:rsid w:val="002C5CB2"/>
    <w:rsid w:val="002F779F"/>
    <w:rsid w:val="00305578"/>
    <w:rsid w:val="0033596B"/>
    <w:rsid w:val="0035496E"/>
    <w:rsid w:val="0036133A"/>
    <w:rsid w:val="00371885"/>
    <w:rsid w:val="0037508E"/>
    <w:rsid w:val="003B3559"/>
    <w:rsid w:val="003C1369"/>
    <w:rsid w:val="003E2B87"/>
    <w:rsid w:val="00402786"/>
    <w:rsid w:val="00405895"/>
    <w:rsid w:val="004058DF"/>
    <w:rsid w:val="00406CF9"/>
    <w:rsid w:val="00431062"/>
    <w:rsid w:val="00443E6F"/>
    <w:rsid w:val="00486F1A"/>
    <w:rsid w:val="00487109"/>
    <w:rsid w:val="00490CB9"/>
    <w:rsid w:val="004A2CE2"/>
    <w:rsid w:val="004C4C18"/>
    <w:rsid w:val="004C77B9"/>
    <w:rsid w:val="004E3CDA"/>
    <w:rsid w:val="004F4B4D"/>
    <w:rsid w:val="0050216D"/>
    <w:rsid w:val="00503D7E"/>
    <w:rsid w:val="0050778F"/>
    <w:rsid w:val="00527C11"/>
    <w:rsid w:val="00535F31"/>
    <w:rsid w:val="00574D64"/>
    <w:rsid w:val="0057727B"/>
    <w:rsid w:val="00591365"/>
    <w:rsid w:val="00594370"/>
    <w:rsid w:val="005B09A4"/>
    <w:rsid w:val="005B31E4"/>
    <w:rsid w:val="005D2D5A"/>
    <w:rsid w:val="005F5192"/>
    <w:rsid w:val="006034F6"/>
    <w:rsid w:val="00607874"/>
    <w:rsid w:val="00607E77"/>
    <w:rsid w:val="00617BB3"/>
    <w:rsid w:val="006417CA"/>
    <w:rsid w:val="00645CDD"/>
    <w:rsid w:val="006515E0"/>
    <w:rsid w:val="006823A7"/>
    <w:rsid w:val="00687EE8"/>
    <w:rsid w:val="00701F51"/>
    <w:rsid w:val="0070347F"/>
    <w:rsid w:val="0070678E"/>
    <w:rsid w:val="0071573E"/>
    <w:rsid w:val="007210D6"/>
    <w:rsid w:val="00724D2A"/>
    <w:rsid w:val="00766624"/>
    <w:rsid w:val="0078495B"/>
    <w:rsid w:val="007C4857"/>
    <w:rsid w:val="00831C11"/>
    <w:rsid w:val="0085504F"/>
    <w:rsid w:val="00857BAD"/>
    <w:rsid w:val="008A2888"/>
    <w:rsid w:val="008A60B4"/>
    <w:rsid w:val="008B1D06"/>
    <w:rsid w:val="008B3C31"/>
    <w:rsid w:val="008B64FE"/>
    <w:rsid w:val="008C2BD1"/>
    <w:rsid w:val="008D16BA"/>
    <w:rsid w:val="008D56CD"/>
    <w:rsid w:val="00935BF7"/>
    <w:rsid w:val="00943E57"/>
    <w:rsid w:val="0095442C"/>
    <w:rsid w:val="0096082E"/>
    <w:rsid w:val="00966E91"/>
    <w:rsid w:val="00983942"/>
    <w:rsid w:val="009C316E"/>
    <w:rsid w:val="009C37E0"/>
    <w:rsid w:val="009C3968"/>
    <w:rsid w:val="009D5225"/>
    <w:rsid w:val="009E109D"/>
    <w:rsid w:val="009E41F4"/>
    <w:rsid w:val="009F22FF"/>
    <w:rsid w:val="009F4B9C"/>
    <w:rsid w:val="00A14B66"/>
    <w:rsid w:val="00A14F95"/>
    <w:rsid w:val="00A40064"/>
    <w:rsid w:val="00A65CF7"/>
    <w:rsid w:val="00A81AB4"/>
    <w:rsid w:val="00A851DA"/>
    <w:rsid w:val="00AB2C5A"/>
    <w:rsid w:val="00AC29A8"/>
    <w:rsid w:val="00AC7D5B"/>
    <w:rsid w:val="00AE1481"/>
    <w:rsid w:val="00B0415E"/>
    <w:rsid w:val="00B04678"/>
    <w:rsid w:val="00B12488"/>
    <w:rsid w:val="00B24F00"/>
    <w:rsid w:val="00B45F41"/>
    <w:rsid w:val="00B51BCF"/>
    <w:rsid w:val="00B61DF0"/>
    <w:rsid w:val="00BC46DF"/>
    <w:rsid w:val="00BD3410"/>
    <w:rsid w:val="00BE7998"/>
    <w:rsid w:val="00C03577"/>
    <w:rsid w:val="00C13E71"/>
    <w:rsid w:val="00C14E38"/>
    <w:rsid w:val="00C25D38"/>
    <w:rsid w:val="00C26E31"/>
    <w:rsid w:val="00C53029"/>
    <w:rsid w:val="00C612F4"/>
    <w:rsid w:val="00C65FEA"/>
    <w:rsid w:val="00C9307D"/>
    <w:rsid w:val="00CA0AC2"/>
    <w:rsid w:val="00CB4D0A"/>
    <w:rsid w:val="00CC2FB3"/>
    <w:rsid w:val="00CC575A"/>
    <w:rsid w:val="00CE09D5"/>
    <w:rsid w:val="00CF123B"/>
    <w:rsid w:val="00D039AC"/>
    <w:rsid w:val="00D427DE"/>
    <w:rsid w:val="00D5587D"/>
    <w:rsid w:val="00D707CC"/>
    <w:rsid w:val="00D764CC"/>
    <w:rsid w:val="00D821FE"/>
    <w:rsid w:val="00DB0793"/>
    <w:rsid w:val="00DC3F4B"/>
    <w:rsid w:val="00DF7F2C"/>
    <w:rsid w:val="00E00821"/>
    <w:rsid w:val="00E04DB4"/>
    <w:rsid w:val="00E1453A"/>
    <w:rsid w:val="00E30679"/>
    <w:rsid w:val="00E4597D"/>
    <w:rsid w:val="00E509D3"/>
    <w:rsid w:val="00E54832"/>
    <w:rsid w:val="00E56A90"/>
    <w:rsid w:val="00E641CC"/>
    <w:rsid w:val="00E87F94"/>
    <w:rsid w:val="00E965DE"/>
    <w:rsid w:val="00EA30AB"/>
    <w:rsid w:val="00EB3925"/>
    <w:rsid w:val="00EB4DA8"/>
    <w:rsid w:val="00EC37B4"/>
    <w:rsid w:val="00F22AB7"/>
    <w:rsid w:val="00F96EB3"/>
    <w:rsid w:val="00FA4CDB"/>
    <w:rsid w:val="00FA7009"/>
    <w:rsid w:val="00FB7B53"/>
    <w:rsid w:val="00FD4692"/>
    <w:rsid w:val="00FE45E2"/>
    <w:rsid w:val="00FE5B93"/>
    <w:rsid w:val="00FF478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0DDE5F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paragraph" w:styleId="Heading1">
    <w:name w:val="heading 1"/>
    <w:basedOn w:val="Normal"/>
    <w:next w:val="Normal"/>
    <w:link w:val="Heading1Char"/>
    <w:uiPriority w:val="9"/>
    <w:qFormat/>
    <w:rsid w:val="005D2D5A"/>
    <w:pPr>
      <w:keepNext/>
      <w:spacing w:after="0" w:line="240" w:lineRule="auto"/>
      <w:outlineLvl w:val="0"/>
    </w:pPr>
    <w:rPr>
      <w:rFonts w:ascii="Arial" w:eastAsia="Times New Roman" w:hAnsi="Arial" w:cs="Arial"/>
      <w:b/>
      <w:color w:val="000000" w:themeColor="text1"/>
      <w:sz w:val="24"/>
      <w:szCs w:val="24"/>
      <w:shd w:val="clear" w:color="auto" w:fill="FFFFFF"/>
      <w:lang w:val="en-US"/>
    </w:rPr>
  </w:style>
  <w:style w:type="paragraph" w:styleId="Heading2">
    <w:name w:val="heading 2"/>
    <w:basedOn w:val="Normal"/>
    <w:link w:val="Heading2Char"/>
    <w:uiPriority w:val="9"/>
    <w:qFormat/>
    <w:rsid w:val="009E109D"/>
    <w:pPr>
      <w:spacing w:before="100" w:beforeAutospacing="1" w:after="100" w:afterAutospacing="1" w:line="240" w:lineRule="auto"/>
      <w:outlineLvl w:val="1"/>
    </w:pPr>
    <w:rPr>
      <w:rFonts w:ascii="Times" w:eastAsiaTheme="minorEastAsia" w:hAnsi="Times"/>
      <w:b/>
      <w:bCs/>
      <w:sz w:val="36"/>
      <w:szCs w:val="3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2Char">
    <w:name w:val="Heading 2 Char"/>
    <w:basedOn w:val="DefaultParagraphFont"/>
    <w:link w:val="Heading2"/>
    <w:uiPriority w:val="9"/>
    <w:rsid w:val="009E109D"/>
    <w:rPr>
      <w:rFonts w:ascii="Times" w:eastAsiaTheme="minorEastAsia" w:hAnsi="Times"/>
      <w:b/>
      <w:bCs/>
      <w:sz w:val="36"/>
      <w:szCs w:val="36"/>
      <w:lang w:val="en-US"/>
    </w:rPr>
  </w:style>
  <w:style w:type="paragraph" w:styleId="NormalWeb">
    <w:name w:val="Normal (Web)"/>
    <w:basedOn w:val="Normal"/>
    <w:uiPriority w:val="99"/>
    <w:semiHidden/>
    <w:unhideWhenUsed/>
    <w:rsid w:val="009E109D"/>
    <w:pPr>
      <w:spacing w:before="100" w:beforeAutospacing="1" w:after="100" w:afterAutospacing="1" w:line="240" w:lineRule="auto"/>
    </w:pPr>
    <w:rPr>
      <w:rFonts w:ascii="Times" w:eastAsiaTheme="minorEastAsia" w:hAnsi="Times" w:cs="Times New Roman"/>
      <w:sz w:val="20"/>
      <w:szCs w:val="20"/>
      <w:lang w:val="en-US"/>
    </w:rPr>
  </w:style>
  <w:style w:type="character" w:styleId="Strong">
    <w:name w:val="Strong"/>
    <w:basedOn w:val="DefaultParagraphFont"/>
    <w:uiPriority w:val="22"/>
    <w:qFormat/>
    <w:rsid w:val="003B3559"/>
    <w:rPr>
      <w:b/>
      <w:bCs/>
    </w:rPr>
  </w:style>
  <w:style w:type="paragraph" w:styleId="BodyText">
    <w:name w:val="Body Text"/>
    <w:basedOn w:val="Normal"/>
    <w:link w:val="BodyTextChar"/>
    <w:uiPriority w:val="99"/>
    <w:unhideWhenUsed/>
    <w:rsid w:val="005D2D5A"/>
    <w:pPr>
      <w:spacing w:after="0" w:line="240" w:lineRule="auto"/>
    </w:pPr>
    <w:rPr>
      <w:rFonts w:ascii="Arial" w:hAnsi="Arial" w:cs="Arial"/>
      <w:color w:val="4F81BD" w:themeColor="accent1"/>
      <w:sz w:val="24"/>
      <w:szCs w:val="24"/>
      <w:shd w:val="clear" w:color="auto" w:fill="FFFFFF"/>
      <w:lang w:val="en-US"/>
    </w:rPr>
  </w:style>
  <w:style w:type="character" w:customStyle="1" w:styleId="BodyTextChar">
    <w:name w:val="Body Text Char"/>
    <w:basedOn w:val="DefaultParagraphFont"/>
    <w:link w:val="BodyText"/>
    <w:uiPriority w:val="99"/>
    <w:rsid w:val="005D2D5A"/>
    <w:rPr>
      <w:rFonts w:ascii="Arial" w:hAnsi="Arial" w:cs="Arial"/>
      <w:color w:val="4F81BD" w:themeColor="accent1"/>
      <w:sz w:val="24"/>
      <w:szCs w:val="24"/>
      <w:lang w:val="en-US"/>
    </w:rPr>
  </w:style>
  <w:style w:type="character" w:customStyle="1" w:styleId="Heading1Char">
    <w:name w:val="Heading 1 Char"/>
    <w:basedOn w:val="DefaultParagraphFont"/>
    <w:link w:val="Heading1"/>
    <w:uiPriority w:val="9"/>
    <w:rsid w:val="005D2D5A"/>
    <w:rPr>
      <w:rFonts w:ascii="Arial" w:eastAsia="Times New Roman" w:hAnsi="Arial" w:cs="Arial"/>
      <w:b/>
      <w:color w:val="000000" w:themeColor="text1"/>
      <w:sz w:val="24"/>
      <w:szCs w:val="24"/>
      <w:lang w:val="en-US"/>
    </w:rPr>
  </w:style>
  <w:style w:type="paragraph" w:styleId="BodyText2">
    <w:name w:val="Body Text 2"/>
    <w:basedOn w:val="Normal"/>
    <w:link w:val="BodyText2Char"/>
    <w:uiPriority w:val="99"/>
    <w:unhideWhenUsed/>
    <w:rsid w:val="005D2D5A"/>
    <w:pPr>
      <w:spacing w:after="0" w:line="240" w:lineRule="auto"/>
    </w:pPr>
    <w:rPr>
      <w:rFonts w:ascii="Arial" w:eastAsia="Times New Roman" w:hAnsi="Arial" w:cs="Arial"/>
      <w:color w:val="000000" w:themeColor="text1"/>
      <w:sz w:val="24"/>
      <w:szCs w:val="24"/>
      <w:shd w:val="clear" w:color="auto" w:fill="FFFFFF"/>
      <w:lang w:val="en-US"/>
    </w:rPr>
  </w:style>
  <w:style w:type="character" w:customStyle="1" w:styleId="BodyText2Char">
    <w:name w:val="Body Text 2 Char"/>
    <w:basedOn w:val="DefaultParagraphFont"/>
    <w:link w:val="BodyText2"/>
    <w:uiPriority w:val="99"/>
    <w:rsid w:val="005D2D5A"/>
    <w:rPr>
      <w:rFonts w:ascii="Arial" w:eastAsia="Times New Roman" w:hAnsi="Arial" w:cs="Arial"/>
      <w:color w:val="000000" w:themeColor="text1"/>
      <w:sz w:val="24"/>
      <w:szCs w:val="24"/>
      <w:lang w:val="en-US"/>
    </w:rPr>
  </w:style>
  <w:style w:type="paragraph" w:styleId="NoSpacing">
    <w:name w:val="No Spacing"/>
    <w:uiPriority w:val="1"/>
    <w:qFormat/>
    <w:rsid w:val="00B51BCF"/>
    <w:pPr>
      <w:spacing w:after="0" w:line="240" w:lineRule="auto"/>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paragraph" w:styleId="Heading1">
    <w:name w:val="heading 1"/>
    <w:basedOn w:val="Normal"/>
    <w:next w:val="Normal"/>
    <w:link w:val="Heading1Char"/>
    <w:uiPriority w:val="9"/>
    <w:qFormat/>
    <w:rsid w:val="005D2D5A"/>
    <w:pPr>
      <w:keepNext/>
      <w:spacing w:after="0" w:line="240" w:lineRule="auto"/>
      <w:outlineLvl w:val="0"/>
    </w:pPr>
    <w:rPr>
      <w:rFonts w:ascii="Arial" w:eastAsia="Times New Roman" w:hAnsi="Arial" w:cs="Arial"/>
      <w:b/>
      <w:color w:val="000000" w:themeColor="text1"/>
      <w:sz w:val="24"/>
      <w:szCs w:val="24"/>
      <w:shd w:val="clear" w:color="auto" w:fill="FFFFFF"/>
      <w:lang w:val="en-US"/>
    </w:rPr>
  </w:style>
  <w:style w:type="paragraph" w:styleId="Heading2">
    <w:name w:val="heading 2"/>
    <w:basedOn w:val="Normal"/>
    <w:link w:val="Heading2Char"/>
    <w:uiPriority w:val="9"/>
    <w:qFormat/>
    <w:rsid w:val="009E109D"/>
    <w:pPr>
      <w:spacing w:before="100" w:beforeAutospacing="1" w:after="100" w:afterAutospacing="1" w:line="240" w:lineRule="auto"/>
      <w:outlineLvl w:val="1"/>
    </w:pPr>
    <w:rPr>
      <w:rFonts w:ascii="Times" w:eastAsiaTheme="minorEastAsia" w:hAnsi="Times"/>
      <w:b/>
      <w:bCs/>
      <w:sz w:val="36"/>
      <w:szCs w:val="3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2Char">
    <w:name w:val="Heading 2 Char"/>
    <w:basedOn w:val="DefaultParagraphFont"/>
    <w:link w:val="Heading2"/>
    <w:uiPriority w:val="9"/>
    <w:rsid w:val="009E109D"/>
    <w:rPr>
      <w:rFonts w:ascii="Times" w:eastAsiaTheme="minorEastAsia" w:hAnsi="Times"/>
      <w:b/>
      <w:bCs/>
      <w:sz w:val="36"/>
      <w:szCs w:val="36"/>
      <w:lang w:val="en-US"/>
    </w:rPr>
  </w:style>
  <w:style w:type="paragraph" w:styleId="NormalWeb">
    <w:name w:val="Normal (Web)"/>
    <w:basedOn w:val="Normal"/>
    <w:uiPriority w:val="99"/>
    <w:semiHidden/>
    <w:unhideWhenUsed/>
    <w:rsid w:val="009E109D"/>
    <w:pPr>
      <w:spacing w:before="100" w:beforeAutospacing="1" w:after="100" w:afterAutospacing="1" w:line="240" w:lineRule="auto"/>
    </w:pPr>
    <w:rPr>
      <w:rFonts w:ascii="Times" w:eastAsiaTheme="minorEastAsia" w:hAnsi="Times" w:cs="Times New Roman"/>
      <w:sz w:val="20"/>
      <w:szCs w:val="20"/>
      <w:lang w:val="en-US"/>
    </w:rPr>
  </w:style>
  <w:style w:type="character" w:styleId="Strong">
    <w:name w:val="Strong"/>
    <w:basedOn w:val="DefaultParagraphFont"/>
    <w:uiPriority w:val="22"/>
    <w:qFormat/>
    <w:rsid w:val="003B3559"/>
    <w:rPr>
      <w:b/>
      <w:bCs/>
    </w:rPr>
  </w:style>
  <w:style w:type="paragraph" w:styleId="BodyText">
    <w:name w:val="Body Text"/>
    <w:basedOn w:val="Normal"/>
    <w:link w:val="BodyTextChar"/>
    <w:uiPriority w:val="99"/>
    <w:unhideWhenUsed/>
    <w:rsid w:val="005D2D5A"/>
    <w:pPr>
      <w:spacing w:after="0" w:line="240" w:lineRule="auto"/>
    </w:pPr>
    <w:rPr>
      <w:rFonts w:ascii="Arial" w:hAnsi="Arial" w:cs="Arial"/>
      <w:color w:val="4F81BD" w:themeColor="accent1"/>
      <w:sz w:val="24"/>
      <w:szCs w:val="24"/>
      <w:shd w:val="clear" w:color="auto" w:fill="FFFFFF"/>
      <w:lang w:val="en-US"/>
    </w:rPr>
  </w:style>
  <w:style w:type="character" w:customStyle="1" w:styleId="BodyTextChar">
    <w:name w:val="Body Text Char"/>
    <w:basedOn w:val="DefaultParagraphFont"/>
    <w:link w:val="BodyText"/>
    <w:uiPriority w:val="99"/>
    <w:rsid w:val="005D2D5A"/>
    <w:rPr>
      <w:rFonts w:ascii="Arial" w:hAnsi="Arial" w:cs="Arial"/>
      <w:color w:val="4F81BD" w:themeColor="accent1"/>
      <w:sz w:val="24"/>
      <w:szCs w:val="24"/>
      <w:lang w:val="en-US"/>
    </w:rPr>
  </w:style>
  <w:style w:type="character" w:customStyle="1" w:styleId="Heading1Char">
    <w:name w:val="Heading 1 Char"/>
    <w:basedOn w:val="DefaultParagraphFont"/>
    <w:link w:val="Heading1"/>
    <w:uiPriority w:val="9"/>
    <w:rsid w:val="005D2D5A"/>
    <w:rPr>
      <w:rFonts w:ascii="Arial" w:eastAsia="Times New Roman" w:hAnsi="Arial" w:cs="Arial"/>
      <w:b/>
      <w:color w:val="000000" w:themeColor="text1"/>
      <w:sz w:val="24"/>
      <w:szCs w:val="24"/>
      <w:lang w:val="en-US"/>
    </w:rPr>
  </w:style>
  <w:style w:type="paragraph" w:styleId="BodyText2">
    <w:name w:val="Body Text 2"/>
    <w:basedOn w:val="Normal"/>
    <w:link w:val="BodyText2Char"/>
    <w:uiPriority w:val="99"/>
    <w:unhideWhenUsed/>
    <w:rsid w:val="005D2D5A"/>
    <w:pPr>
      <w:spacing w:after="0" w:line="240" w:lineRule="auto"/>
    </w:pPr>
    <w:rPr>
      <w:rFonts w:ascii="Arial" w:eastAsia="Times New Roman" w:hAnsi="Arial" w:cs="Arial"/>
      <w:color w:val="000000" w:themeColor="text1"/>
      <w:sz w:val="24"/>
      <w:szCs w:val="24"/>
      <w:shd w:val="clear" w:color="auto" w:fill="FFFFFF"/>
      <w:lang w:val="en-US"/>
    </w:rPr>
  </w:style>
  <w:style w:type="character" w:customStyle="1" w:styleId="BodyText2Char">
    <w:name w:val="Body Text 2 Char"/>
    <w:basedOn w:val="DefaultParagraphFont"/>
    <w:link w:val="BodyText2"/>
    <w:uiPriority w:val="99"/>
    <w:rsid w:val="005D2D5A"/>
    <w:rPr>
      <w:rFonts w:ascii="Arial" w:eastAsia="Times New Roman" w:hAnsi="Arial" w:cs="Arial"/>
      <w:color w:val="000000" w:themeColor="text1"/>
      <w:sz w:val="24"/>
      <w:szCs w:val="24"/>
      <w:lang w:val="en-US"/>
    </w:rPr>
  </w:style>
  <w:style w:type="paragraph" w:styleId="NoSpacing">
    <w:name w:val="No Spacing"/>
    <w:uiPriority w:val="1"/>
    <w:qFormat/>
    <w:rsid w:val="00B51BC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2887970">
      <w:bodyDiv w:val="1"/>
      <w:marLeft w:val="0"/>
      <w:marRight w:val="0"/>
      <w:marTop w:val="0"/>
      <w:marBottom w:val="0"/>
      <w:divBdr>
        <w:top w:val="none" w:sz="0" w:space="0" w:color="auto"/>
        <w:left w:val="none" w:sz="0" w:space="0" w:color="auto"/>
        <w:bottom w:val="none" w:sz="0" w:space="0" w:color="auto"/>
        <w:right w:val="none" w:sz="0" w:space="0" w:color="auto"/>
      </w:divBdr>
    </w:div>
    <w:div w:id="583222129">
      <w:bodyDiv w:val="1"/>
      <w:marLeft w:val="0"/>
      <w:marRight w:val="0"/>
      <w:marTop w:val="0"/>
      <w:marBottom w:val="0"/>
      <w:divBdr>
        <w:top w:val="none" w:sz="0" w:space="0" w:color="auto"/>
        <w:left w:val="none" w:sz="0" w:space="0" w:color="auto"/>
        <w:bottom w:val="none" w:sz="0" w:space="0" w:color="auto"/>
        <w:right w:val="none" w:sz="0" w:space="0" w:color="auto"/>
      </w:divBdr>
    </w:div>
    <w:div w:id="1472291254">
      <w:bodyDiv w:val="1"/>
      <w:marLeft w:val="0"/>
      <w:marRight w:val="0"/>
      <w:marTop w:val="0"/>
      <w:marBottom w:val="0"/>
      <w:divBdr>
        <w:top w:val="none" w:sz="0" w:space="0" w:color="auto"/>
        <w:left w:val="none" w:sz="0" w:space="0" w:color="auto"/>
        <w:bottom w:val="none" w:sz="0" w:space="0" w:color="auto"/>
        <w:right w:val="none" w:sz="0" w:space="0" w:color="auto"/>
      </w:divBdr>
    </w:div>
    <w:div w:id="1939675397">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png"/><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B0FD2D-F88F-6D44-A985-5B36155605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143</TotalTime>
  <Pages>4</Pages>
  <Words>1141</Words>
  <Characters>6508</Characters>
  <Application>Microsoft Macintosh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mohammad</cp:lastModifiedBy>
  <cp:revision>69</cp:revision>
  <dcterms:created xsi:type="dcterms:W3CDTF">2017-12-07T07:29:00Z</dcterms:created>
  <dcterms:modified xsi:type="dcterms:W3CDTF">2018-04-24T12:12:00Z</dcterms:modified>
</cp:coreProperties>
</file>