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rPr>
          <w:rFonts w:ascii="Calibri" w:hAnsi="Calibri" w:asciiTheme="minorHAnsi" w:hAnsiTheme="minorHAns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p>
    <w:p>
      <w:pPr>
        <w:pStyle w:val="Normal"/>
        <w:rPr>
          <w:lang w:val="en-US"/>
        </w:rPr>
      </w:pPr>
      <w:r>
        <w:rPr>
          <w:lang w:val="en-US"/>
        </w:rPr>
      </w:r>
      <w:r>
        <mc:AlternateContent>
          <mc:Choice Requires="wps">
            <w:drawing>
              <wp:anchor behindDoc="0" distT="0" distB="0" distL="114300" distR="114300" simplePos="0" locked="0" layoutInCell="0" allowOverlap="1" relativeHeight="3">
                <wp:simplePos x="0" y="0"/>
                <wp:positionH relativeFrom="column">
                  <wp:posOffset>2889885</wp:posOffset>
                </wp:positionH>
                <wp:positionV relativeFrom="paragraph">
                  <wp:posOffset>99695</wp:posOffset>
                </wp:positionV>
                <wp:extent cx="3114040" cy="466725"/>
                <wp:effectExtent l="0" t="0" r="0" b="0"/>
                <wp:wrapNone/>
                <wp:docPr id="2" name=""/>
                <a:graphic xmlns:a="http://schemas.openxmlformats.org/drawingml/2006/main">
                  <a:graphicData uri="http://schemas.microsoft.com/office/word/2010/wordprocessingShape">
                    <wps:wsp>
                      <wps:cNvSpPr txBox="1"/>
                      <wps:spPr>
                        <a:xfrm>
                          <a:off x="0" y="0"/>
                          <a:ext cx="3114040" cy="466725"/>
                        </a:xfrm>
                        <a:prstGeom prst="rect"/>
                        <a:solidFill>
                          <a:srgbClr val="FFFFFF"/>
                        </a:solidFill>
                      </wps:spPr>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chor="t" lIns="91440" tIns="45720" rIns="91440" bIns="45720">
                        <a:noAutofit/>
                      </wps:bodyPr>
                    </wps:wsp>
                  </a:graphicData>
                </a:graphic>
              </wp:anchor>
            </w:drawing>
          </mc:Choice>
          <mc:Fallback>
            <w:pict>
              <v:rect fillcolor="#FFFFFF" stroked="f" strokeweight="0pt" style="position:absolute;rotation:-0;width:245.2pt;height:36.75pt;mso-wrap-distance-left:9pt;mso-wrap-distance-right:9pt;mso-wrap-distance-top:0pt;mso-wrap-distance-bottom:0pt;margin-top:7.85pt;mso-position-vertical-relative:text;margin-left:227.55pt;mso-position-horizontal-relative:tex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spacing w:before="0" w:after="0"/>
              <w:jc w:val="left"/>
              <w:rPr>
                <w:rFonts w:ascii="Calibri" w:hAnsi="Calibri" w:asciiTheme="minorHAnsi" w:hAnsiTheme="minorHAnsi"/>
              </w:rPr>
            </w:pPr>
            <w:r>
              <w:rPr>
                <w:rFonts w:asciiTheme="minorHAnsi" w:hAnsiTheme="minorHAnsi"/>
                <w:kern w:val="0"/>
                <w:lang w:eastAsia="en-US" w:bidi="ar-SA"/>
              </w:rPr>
              <w:t>Concoction Management level 4</w:t>
            </w:r>
          </w:p>
        </w:tc>
      </w:tr>
      <w:tr>
        <w:trPr/>
        <w:tc>
          <w:tcPr>
            <w:tcW w:w="2565"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13</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Layout w:type="fixed"/>
        <w:tblCellMar>
          <w:top w:w="0" w:type="dxa"/>
          <w:left w:w="108" w:type="dxa"/>
          <w:bottom w:w="0" w:type="dxa"/>
          <w:right w:w="108" w:type="dxa"/>
        </w:tblCellMar>
        <w:tblLook w:val="04a0"/>
      </w:tblPr>
      <w:tblGrid>
        <w:gridCol w:w="9242"/>
      </w:tblGrid>
      <w:tr>
        <w:trPr/>
        <w:tc>
          <w:tcPr>
            <w:tcW w:w="9242" w:type="dxa"/>
            <w:tcBorders/>
          </w:tcPr>
          <w:p>
            <w:pPr>
              <w:pStyle w:val="Normal"/>
              <w:widowControl/>
              <w:spacing w:lineRule="auto" w:line="240" w:before="0" w:after="0"/>
              <w:jc w:val="both"/>
              <w:rPr>
                <w:rFonts w:ascii="Arial" w:hAnsi="Arial" w:cs="Arial"/>
                <w:sz w:val="24"/>
                <w:szCs w:val="24"/>
              </w:rPr>
            </w:pPr>
            <w:r>
              <w:rPr>
                <w:rFonts w:eastAsia="Calibri" w:cs="Arial" w:ascii="Arial" w:hAnsi="Arial"/>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                                                                                                                                      </w:t>
            </w: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spacing w:lineRule="auto" w:line="240" w:before="0" w:after="0"/>
              <w:jc w:val="both"/>
              <w:rPr>
                <w:b/>
                <w:b/>
                <w:bCs/>
              </w:rPr>
            </w:pPr>
            <w:r>
              <w:rPr>
                <w:rFonts w:eastAsia="Calibri" w:cs=""/>
                <w:kern w:val="0"/>
                <w:sz w:val="22"/>
                <w:szCs w:val="22"/>
                <w:lang w:val="en-US" w:eastAsia="en-US" w:bidi="ar-SA"/>
              </w:rPr>
            </w:r>
          </w:p>
          <w:p>
            <w:pPr>
              <w:pStyle w:val="Normal"/>
              <w:widowControl/>
              <w:spacing w:lineRule="auto" w:line="240" w:before="0" w:after="0"/>
              <w:jc w:val="both"/>
              <w:rPr>
                <w:b/>
                <w:b/>
                <w:bCs/>
              </w:rPr>
            </w:pPr>
            <w:r>
              <w:rPr>
                <w:rFonts w:eastAsia="Calibri" w:cs=""/>
                <w:b/>
                <w:bCs/>
                <w:kern w:val="0"/>
                <w:sz w:val="22"/>
                <w:szCs w:val="22"/>
                <w:lang w:val="en-US" w:eastAsia="en-US" w:bidi="ar-SA"/>
              </w:rPr>
              <w:t>(Q1) (I)</w:t>
            </w:r>
            <w:r>
              <w:rPr>
                <w:rFonts w:eastAsia="Calibri" w:cs=""/>
                <w:b/>
                <w:bCs/>
                <w:kern w:val="0"/>
                <w:sz w:val="22"/>
                <w:szCs w:val="22"/>
                <w:u w:val="single"/>
                <w:lang w:val="en-US" w:eastAsia="en-US" w:bidi="ar-SA"/>
              </w:rPr>
              <w:t xml:space="preserve"> How would you define a contract?</w:t>
            </w:r>
          </w:p>
          <w:p>
            <w:pPr>
              <w:pStyle w:val="Normal"/>
              <w:widowControl/>
              <w:spacing w:lineRule="auto" w:line="240" w:before="0" w:after="0"/>
              <w:jc w:val="both"/>
              <w:rPr>
                <w:b w:val="false"/>
                <w:b w:val="false"/>
                <w:bCs w:val="false"/>
              </w:rPr>
            </w:pPr>
            <w:r>
              <w:rPr>
                <w:rFonts w:eastAsia="Calibri" w:cs=""/>
                <w:kern w:val="0"/>
                <w:sz w:val="22"/>
                <w:szCs w:val="22"/>
                <w:lang w:val="en-US" w:eastAsia="en-US" w:bidi="ar-SA"/>
              </w:rPr>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A contract is a written or spoken agreement signed by two or more parties that creates a binding legal obligation to perform or not to perform a specific duty, primarily used for employment, sales, or tenancy, intended to be enforceable by law.</w:t>
            </w:r>
          </w:p>
          <w:p>
            <w:pPr>
              <w:pStyle w:val="Normal"/>
              <w:widowControl/>
              <w:spacing w:lineRule="auto" w:line="240" w:before="0" w:after="0"/>
              <w:jc w:val="both"/>
              <w:rPr>
                <w:b w:val="false"/>
                <w:b w:val="false"/>
                <w:bCs w:val="false"/>
              </w:rPr>
            </w:pPr>
            <w:r>
              <w:rPr>
                <w:rFonts w:eastAsia="Calibri" w:cs=""/>
                <w:kern w:val="0"/>
                <w:sz w:val="22"/>
                <w:szCs w:val="22"/>
                <w:lang w:val="en-US" w:eastAsia="en-US" w:bidi="ar-SA"/>
              </w:rPr>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It should have five major elements: an </w:t>
            </w:r>
            <w:r>
              <w:rPr>
                <w:rFonts w:eastAsia="Calibri" w:cs=""/>
                <w:b/>
                <w:bCs/>
                <w:kern w:val="0"/>
                <w:sz w:val="22"/>
                <w:szCs w:val="22"/>
                <w:lang w:val="en-US" w:eastAsia="en-US" w:bidi="ar-SA"/>
              </w:rPr>
              <w:t xml:space="preserve">offer, Acceptance, awareness, consideration, </w:t>
            </w:r>
            <w:r>
              <w:rPr>
                <w:rFonts w:eastAsia="Calibri" w:cs=""/>
                <w:b w:val="false"/>
                <w:bCs w:val="false"/>
                <w:kern w:val="0"/>
                <w:sz w:val="22"/>
                <w:szCs w:val="22"/>
                <w:lang w:val="en-US" w:eastAsia="en-US" w:bidi="ar-SA"/>
              </w:rPr>
              <w:t xml:space="preserve">and </w:t>
            </w:r>
            <w:r>
              <w:rPr>
                <w:rFonts w:eastAsia="Calibri" w:cs=""/>
                <w:b/>
                <w:bCs/>
                <w:kern w:val="0"/>
                <w:sz w:val="22"/>
                <w:szCs w:val="22"/>
                <w:lang w:val="en-US" w:eastAsia="en-US" w:bidi="ar-SA"/>
              </w:rPr>
              <w:t>capacity.</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For example, (</w:t>
            </w:r>
            <w:r>
              <w:rPr>
                <w:rFonts w:eastAsia="Calibri" w:cs=""/>
                <w:b/>
                <w:bCs/>
                <w:kern w:val="0"/>
                <w:sz w:val="22"/>
                <w:szCs w:val="22"/>
                <w:lang w:val="en-US" w:eastAsia="en-US" w:bidi="ar-SA"/>
              </w:rPr>
              <w:t>an offer): A</w:t>
            </w:r>
            <w:r>
              <w:rPr>
                <w:rFonts w:eastAsia="Calibri" w:cs=""/>
                <w:b w:val="false"/>
                <w:bCs w:val="false"/>
                <w:kern w:val="0"/>
                <w:sz w:val="22"/>
                <w:szCs w:val="22"/>
                <w:lang w:val="en-US" w:eastAsia="en-US" w:bidi="ar-SA"/>
              </w:rPr>
              <w:t xml:space="preserve"> contractor proposes to replace two windows for 400 dollars to a client or offeree.</w:t>
            </w:r>
          </w:p>
          <w:p>
            <w:pPr>
              <w:pStyle w:val="Normal"/>
              <w:widowControl/>
              <w:spacing w:lineRule="auto" w:line="240" w:before="0" w:after="0"/>
              <w:jc w:val="both"/>
              <w:rPr>
                <w:b/>
                <w:b/>
                <w:bCs/>
              </w:rPr>
            </w:pPr>
            <w:r>
              <w:rPr>
                <w:rFonts w:eastAsia="Calibri" w:cs=""/>
                <w:b w:val="false"/>
                <w:bCs w:val="false"/>
                <w:kern w:val="0"/>
                <w:sz w:val="22"/>
                <w:szCs w:val="22"/>
                <w:lang w:val="en-US" w:eastAsia="en-US" w:bidi="ar-SA"/>
              </w:rPr>
              <w:t>The client's</w:t>
            </w:r>
            <w:r>
              <w:rPr>
                <w:rFonts w:eastAsia="Calibri" w:cs=""/>
                <w:b/>
                <w:bCs/>
                <w:kern w:val="0"/>
                <w:sz w:val="22"/>
                <w:szCs w:val="22"/>
                <w:lang w:val="en-US" w:eastAsia="en-US" w:bidi="ar-SA"/>
              </w:rPr>
              <w:t xml:space="preserve"> Acceptance</w:t>
            </w:r>
            <w:r>
              <w:rPr>
                <w:rFonts w:eastAsia="Calibri" w:cs=""/>
                <w:b w:val="false"/>
                <w:bCs w:val="false"/>
                <w:kern w:val="0"/>
                <w:sz w:val="22"/>
                <w:szCs w:val="22"/>
                <w:lang w:val="en-US" w:eastAsia="en-US" w:bidi="ar-SA"/>
              </w:rPr>
              <w:t xml:space="preserve"> of the offer would create </w:t>
            </w:r>
            <w:r>
              <w:rPr>
                <w:rFonts w:eastAsia="Calibri" w:cs=""/>
                <w:b/>
                <w:bCs/>
                <w:kern w:val="0"/>
                <w:sz w:val="22"/>
                <w:szCs w:val="22"/>
                <w:lang w:val="en-US" w:eastAsia="en-US" w:bidi="ar-SA"/>
              </w:rPr>
              <w:t>awareness</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consideration</w:t>
            </w:r>
            <w:r>
              <w:rPr>
                <w:rFonts w:eastAsia="Calibri" w:cs=""/>
                <w:b w:val="false"/>
                <w:bCs w:val="false"/>
                <w:kern w:val="0"/>
                <w:sz w:val="22"/>
                <w:szCs w:val="22"/>
                <w:lang w:val="en-US" w:eastAsia="en-US" w:bidi="ar-SA"/>
              </w:rPr>
              <w:t xml:space="preserve"> of the terms laid out in the contract or agreement, which is the </w:t>
            </w:r>
            <w:r>
              <w:rPr>
                <w:rFonts w:eastAsia="Calibri" w:cs=""/>
                <w:b/>
                <w:bCs/>
                <w:kern w:val="0"/>
                <w:sz w:val="22"/>
                <w:szCs w:val="22"/>
                <w:lang w:val="en-US" w:eastAsia="en-US" w:bidi="ar-SA"/>
              </w:rPr>
              <w:t xml:space="preserve">capacity </w:t>
            </w:r>
            <w:r>
              <w:rPr>
                <w:rFonts w:eastAsia="Calibri" w:cs=""/>
                <w:b w:val="false"/>
                <w:bCs w:val="false"/>
                <w:kern w:val="0"/>
                <w:sz w:val="22"/>
                <w:szCs w:val="22"/>
                <w:lang w:val="en-US" w:eastAsia="en-US" w:bidi="ar-SA"/>
              </w:rPr>
              <w:t>of the contract.</w:t>
            </w:r>
          </w:p>
          <w:p>
            <w:pPr>
              <w:pStyle w:val="Normal"/>
              <w:widowControl/>
              <w:spacing w:lineRule="auto" w:line="240" w:before="0" w:after="0"/>
              <w:jc w:val="both"/>
              <w:rPr>
                <w:b w:val="false"/>
                <w:b w:val="false"/>
                <w:bCs w:val="false"/>
              </w:rPr>
            </w:pPr>
            <w:r>
              <w:rPr>
                <w:rFonts w:eastAsia="Calibri" w:cs=""/>
                <w:kern w:val="0"/>
                <w:sz w:val="22"/>
                <w:szCs w:val="22"/>
                <w:lang w:val="en-US" w:eastAsia="en-US" w:bidi="ar-SA"/>
              </w:rPr>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Contracts must be written in an unambiguous or non-ambivalent (clear-cut</w:t>
            </w:r>
            <w:r>
              <w:rPr>
                <w:rFonts w:eastAsia="Calibri" w:cs=""/>
                <w:b/>
                <w:bCs/>
                <w:kern w:val="0"/>
                <w:sz w:val="22"/>
                <w:szCs w:val="22"/>
                <w:lang w:val="en-US" w:eastAsia="en-US" w:bidi="ar-SA"/>
              </w:rPr>
              <w:t xml:space="preserve"> definite)</w:t>
            </w:r>
            <w:r>
              <w:rPr>
                <w:rFonts w:eastAsia="Calibri" w:cs=""/>
                <w:b w:val="false"/>
                <w:bCs w:val="false"/>
                <w:kern w:val="0"/>
                <w:sz w:val="22"/>
                <w:szCs w:val="22"/>
                <w:lang w:val="en-US" w:eastAsia="en-US" w:bidi="ar-SA"/>
              </w:rPr>
              <w:t xml:space="preserve"> manner, stating all exclusive terms, scope, and legal purpose representing the legal responsibilities of all parties.</w:t>
            </w:r>
          </w:p>
          <w:p>
            <w:pPr>
              <w:pStyle w:val="Normal"/>
              <w:widowControl/>
              <w:spacing w:lineRule="auto" w:line="240" w:before="0" w:after="0"/>
              <w:jc w:val="both"/>
              <w:rPr>
                <w:b/>
                <w:b/>
                <w:bCs/>
              </w:rPr>
            </w:pPr>
            <w:r>
              <w:rPr>
                <w:rFonts w:eastAsia="Calibri" w:cs=""/>
                <w:kern w:val="0"/>
                <w:sz w:val="22"/>
                <w:szCs w:val="22"/>
                <w:lang w:val="en-US" w:eastAsia="en-US" w:bidi="ar-SA"/>
              </w:rPr>
            </w:r>
          </w:p>
          <w:p>
            <w:pPr>
              <w:pStyle w:val="Normal"/>
              <w:widowControl/>
              <w:spacing w:lineRule="auto" w:line="240" w:before="0" w:after="0"/>
              <w:jc w:val="both"/>
              <w:rPr>
                <w:b/>
                <w:b/>
                <w:bCs/>
              </w:rPr>
            </w:pPr>
            <w:r>
              <w:rPr>
                <w:rFonts w:eastAsia="Calibri" w:cs=""/>
                <w:b/>
                <w:bCs/>
                <w:kern w:val="0"/>
                <w:sz w:val="22"/>
                <w:szCs w:val="22"/>
                <w:lang w:val="en-US" w:eastAsia="en-US" w:bidi="ar-SA"/>
              </w:rPr>
              <w:t xml:space="preserve">Other forms of contracts </w:t>
            </w:r>
            <w:r>
              <w:rPr>
                <w:rFonts w:eastAsia="Calibri" w:cs=""/>
                <w:b w:val="false"/>
                <w:bCs w:val="false"/>
                <w:kern w:val="0"/>
                <w:sz w:val="22"/>
                <w:szCs w:val="22"/>
                <w:lang w:val="en-US" w:eastAsia="en-US" w:bidi="ar-SA"/>
              </w:rPr>
              <w:t xml:space="preserve">include a </w:t>
            </w:r>
            <w:r>
              <w:rPr>
                <w:rFonts w:eastAsia="Calibri" w:cs=""/>
                <w:b/>
                <w:bCs/>
                <w:kern w:val="0"/>
                <w:sz w:val="22"/>
                <w:szCs w:val="22"/>
                <w:lang w:val="en-US" w:eastAsia="en-US" w:bidi="ar-SA"/>
              </w:rPr>
              <w:t>letter of agreement</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LOA</w:t>
            </w:r>
            <w:r>
              <w:rPr>
                <w:rFonts w:eastAsia="Calibri" w:cs=""/>
                <w:b w:val="false"/>
                <w:bCs w:val="false"/>
                <w:kern w:val="0"/>
                <w:sz w:val="22"/>
                <w:szCs w:val="22"/>
                <w:lang w:val="en-US" w:eastAsia="en-US" w:bidi="ar-SA"/>
              </w:rPr>
              <w:t>)</w:t>
            </w:r>
          </w:p>
          <w:p>
            <w:pPr>
              <w:pStyle w:val="Normal"/>
              <w:widowControl/>
              <w:spacing w:lineRule="auto" w:line="240" w:before="0" w:after="0"/>
              <w:jc w:val="both"/>
              <w:rPr>
                <w:b/>
                <w:b/>
                <w:bCs/>
              </w:rPr>
            </w:pPr>
            <w:r>
              <w:rPr>
                <w:rFonts w:eastAsia="Calibri" w:cs=""/>
                <w:b/>
                <w:bCs/>
                <w:kern w:val="0"/>
                <w:sz w:val="22"/>
                <w:szCs w:val="22"/>
                <w:lang w:val="en-US" w:eastAsia="en-US" w:bidi="ar-SA"/>
              </w:rPr>
              <w:t>A memorandum of understanding (MOA)</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bCs/>
                <w:kern w:val="0"/>
                <w:sz w:val="22"/>
                <w:szCs w:val="22"/>
                <w:lang w:val="en-US" w:eastAsia="en-US" w:bidi="ar-SA"/>
              </w:rPr>
              <w:t>A letter of intent (LOI).</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val="false"/>
                <w:bCs w:val="false"/>
                <w:kern w:val="0"/>
                <w:sz w:val="22"/>
                <w:szCs w:val="22"/>
                <w:lang w:val="en-US" w:eastAsia="en-US" w:bidi="ar-SA"/>
              </w:rPr>
              <w:t>Or any other document containing an</w:t>
            </w:r>
            <w:r>
              <w:rPr>
                <w:rFonts w:eastAsia="Calibri" w:cs=""/>
                <w:b/>
                <w:bCs/>
                <w:kern w:val="0"/>
                <w:sz w:val="22"/>
                <w:szCs w:val="22"/>
                <w:lang w:val="en-US" w:eastAsia="en-US" w:bidi="ar-SA"/>
              </w:rPr>
              <w:t xml:space="preserve"> offer's element</w:t>
            </w:r>
            <w:r>
              <w:rPr>
                <w:rFonts w:eastAsia="Calibri" w:cs=""/>
                <w:b w:val="false"/>
                <w:bCs w:val="false"/>
                <w:kern w:val="0"/>
                <w:sz w:val="22"/>
                <w:szCs w:val="22"/>
                <w:lang w:val="en-US" w:eastAsia="en-US" w:bidi="ar-SA"/>
              </w:rPr>
              <w:t>, such as</w:t>
            </w:r>
            <w:r>
              <w:rPr>
                <w:rFonts w:eastAsia="Calibri" w:cs=""/>
                <w:b/>
                <w:bCs/>
                <w:kern w:val="0"/>
                <w:sz w:val="22"/>
                <w:szCs w:val="22"/>
                <w:lang w:val="en-US" w:eastAsia="en-US" w:bidi="ar-SA"/>
              </w:rPr>
              <w:t xml:space="preserve"> Acceptance</w:t>
            </w:r>
            <w:r>
              <w:rPr>
                <w:rFonts w:eastAsia="Calibri" w:cs=""/>
                <w:b w:val="false"/>
                <w:bCs w:val="false"/>
                <w:kern w:val="0"/>
                <w:sz w:val="22"/>
                <w:szCs w:val="22"/>
                <w:lang w:val="en-US" w:eastAsia="en-US" w:bidi="ar-SA"/>
              </w:rPr>
              <w:t>,</w:t>
            </w:r>
            <w:r>
              <w:rPr>
                <w:rFonts w:eastAsia="Calibri" w:cs=""/>
                <w:b/>
                <w:bCs/>
                <w:kern w:val="0"/>
                <w:sz w:val="22"/>
                <w:szCs w:val="22"/>
                <w:lang w:val="en-US" w:eastAsia="en-US" w:bidi="ar-SA"/>
              </w:rPr>
              <w:t xml:space="preserve"> consideration</w:t>
            </w:r>
            <w:r>
              <w:rPr>
                <w:rFonts w:eastAsia="Calibri" w:cs=""/>
                <w:b w:val="false"/>
                <w:bCs w:val="false"/>
                <w:kern w:val="0"/>
                <w:sz w:val="22"/>
                <w:szCs w:val="22"/>
                <w:lang w:val="en-US" w:eastAsia="en-US" w:bidi="ar-SA"/>
              </w:rPr>
              <w:t>,</w:t>
            </w:r>
            <w:r>
              <w:rPr>
                <w:rFonts w:eastAsia="Calibri" w:cs=""/>
                <w:b/>
                <w:bCs/>
                <w:kern w:val="0"/>
                <w:sz w:val="22"/>
                <w:szCs w:val="22"/>
                <w:lang w:val="en-US" w:eastAsia="en-US" w:bidi="ar-SA"/>
              </w:rPr>
              <w:t xml:space="preserve"> legal purpose,</w:t>
            </w:r>
            <w:r>
              <w:rPr>
                <w:rFonts w:eastAsia="Calibri" w:cs=""/>
                <w:b w:val="false"/>
                <w:bCs w:val="false"/>
                <w:kern w:val="0"/>
                <w:sz w:val="22"/>
                <w:szCs w:val="22"/>
                <w:lang w:val="en-US" w:eastAsia="en-US" w:bidi="ar-SA"/>
              </w:rPr>
              <w:t xml:space="preserve"> and</w:t>
            </w:r>
            <w:r>
              <w:rPr>
                <w:rFonts w:eastAsia="Calibri" w:cs=""/>
                <w:b/>
                <w:bCs/>
                <w:kern w:val="0"/>
                <w:sz w:val="22"/>
                <w:szCs w:val="22"/>
                <w:lang w:val="en-US" w:eastAsia="en-US" w:bidi="ar-SA"/>
              </w:rPr>
              <w:t xml:space="preserve"> legal signatures.</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kern w:val="0"/>
                <w:sz w:val="22"/>
                <w:szCs w:val="22"/>
                <w:lang w:val="en-US" w:eastAsia="en-US" w:bidi="ar-SA"/>
              </w:rPr>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bCs/>
                <w:kern w:val="0"/>
                <w:sz w:val="22"/>
                <w:szCs w:val="22"/>
                <w:lang w:val="en-US" w:eastAsia="en-US" w:bidi="ar-SA"/>
              </w:rPr>
              <w:t xml:space="preserve">                                                                                                                                      </w:t>
            </w: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w:t>
            </w:r>
            <w:r>
              <w:rPr>
                <w:rFonts w:eastAsia="Calibri" w:cs=""/>
                <w:b w:val="false"/>
                <w:bCs w:val="false"/>
                <w:kern w:val="0"/>
                <w:sz w:val="22"/>
                <w:szCs w:val="22"/>
                <w:lang w:val="en-US" w:eastAsia="en-US" w:bidi="ar-SA"/>
              </w:rPr>
              <w:t>2</w:t>
            </w:r>
          </w:p>
          <w:p>
            <w:pPr>
              <w:pStyle w:val="Normal"/>
              <w:widowControl/>
              <w:bidi w:val="0"/>
              <w:spacing w:lineRule="auto" w:line="240" w:beforeAutospacing="0" w:before="0" w:afterAutospacing="0" w:after="200"/>
              <w:ind w:left="0" w:right="0" w:hanging="0"/>
              <w:jc w:val="both"/>
              <w:rPr>
                <w:rFonts w:ascii="Calibri" w:hAnsi="Calibri" w:eastAsia="Calibri" w:cs=""/>
                <w:kern w:val="0"/>
                <w:sz w:val="22"/>
                <w:szCs w:val="22"/>
                <w:lang w:val="en-US" w:eastAsia="en-US" w:bidi="ar-SA"/>
              </w:rPr>
            </w:pPr>
            <w:r>
              <w:rPr>
                <w:rFonts w:eastAsia="Calibri" w:cs=""/>
                <w:b/>
                <w:bCs/>
                <w:kern w:val="0"/>
                <w:sz w:val="22"/>
                <w:szCs w:val="22"/>
                <w:u w:val="single"/>
                <w:lang w:val="en-US" w:eastAsia="en-US" w:bidi="ar-SA"/>
              </w:rPr>
              <w:t>Summary</w:t>
            </w:r>
          </w:p>
          <w:p>
            <w:pPr>
              <w:pStyle w:val="Normal"/>
              <w:widowControl/>
              <w:bidi w:val="0"/>
              <w:spacing w:lineRule="auto" w:line="240" w:beforeAutospacing="0" w:before="0" w:afterAutospacing="0" w:after="200"/>
              <w:ind w:left="0" w:right="0" w:hanging="0"/>
              <w:jc w:val="both"/>
              <w:rPr>
                <w:rFonts w:ascii="Calibri" w:hAnsi="Calibri" w:eastAsia="Calibri" w:cs=""/>
                <w:kern w:val="0"/>
                <w:sz w:val="22"/>
                <w:szCs w:val="22"/>
                <w:lang w:val="en-US" w:eastAsia="en-US" w:bidi="ar-SA"/>
              </w:rPr>
            </w:pPr>
            <w:r>
              <w:rPr>
                <w:rFonts w:eastAsia="Calibri" w:cs=""/>
                <w:b w:val="false"/>
                <w:bCs w:val="false"/>
                <w:kern w:val="0"/>
                <w:sz w:val="22"/>
                <w:szCs w:val="22"/>
                <w:lang w:val="en-US" w:eastAsia="en-US" w:bidi="ar-SA"/>
              </w:rPr>
              <w:t>A Contract evolves from agreements when legally binding elements are present.</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val="false"/>
                <w:bCs w:val="false"/>
                <w:kern w:val="0"/>
                <w:sz w:val="22"/>
                <w:szCs w:val="22"/>
                <w:lang w:val="en-US" w:eastAsia="en-US" w:bidi="ar-SA"/>
              </w:rPr>
              <w:t>Contracts must include the elements of an</w:t>
            </w:r>
            <w:r>
              <w:rPr>
                <w:rFonts w:eastAsia="Calibri" w:cs=""/>
                <w:b/>
                <w:bCs/>
                <w:kern w:val="0"/>
                <w:sz w:val="22"/>
                <w:szCs w:val="22"/>
                <w:lang w:val="en-US" w:eastAsia="en-US" w:bidi="ar-SA"/>
              </w:rPr>
              <w:t xml:space="preserve"> offer: Acceptance, awareness, consideration,</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capacity.</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val="false"/>
                <w:bCs w:val="false"/>
                <w:kern w:val="0"/>
                <w:sz w:val="22"/>
                <w:szCs w:val="22"/>
                <w:lang w:val="en-US" w:eastAsia="en-US" w:bidi="ar-SA"/>
              </w:rPr>
              <w:t xml:space="preserve">An </w:t>
            </w:r>
            <w:r>
              <w:rPr>
                <w:rFonts w:eastAsia="Calibri" w:cs=""/>
                <w:b/>
                <w:bCs/>
                <w:kern w:val="0"/>
                <w:sz w:val="22"/>
                <w:szCs w:val="22"/>
                <w:lang w:val="en-US" w:eastAsia="en-US" w:bidi="ar-SA"/>
              </w:rPr>
              <w:t xml:space="preserve">offer </w:t>
            </w:r>
            <w:r>
              <w:rPr>
                <w:rFonts w:eastAsia="Calibri" w:cs=""/>
                <w:b w:val="false"/>
                <w:bCs w:val="false"/>
                <w:kern w:val="0"/>
                <w:sz w:val="22"/>
                <w:szCs w:val="22"/>
                <w:lang w:val="en-US" w:eastAsia="en-US" w:bidi="ar-SA"/>
              </w:rPr>
              <w:t>stems from the</w:t>
            </w:r>
            <w:r>
              <w:rPr>
                <w:rFonts w:eastAsia="Calibri" w:cs=""/>
                <w:b/>
                <w:bCs/>
                <w:kern w:val="0"/>
                <w:sz w:val="22"/>
                <w:szCs w:val="22"/>
                <w:lang w:val="en-US" w:eastAsia="en-US" w:bidi="ar-SA"/>
              </w:rPr>
              <w:t xml:space="preserve"> want or needs </w:t>
            </w:r>
            <w:r>
              <w:rPr>
                <w:rFonts w:eastAsia="Calibri" w:cs=""/>
                <w:b w:val="false"/>
                <w:bCs w:val="false"/>
                <w:kern w:val="0"/>
                <w:sz w:val="22"/>
                <w:szCs w:val="22"/>
                <w:lang w:val="en-US" w:eastAsia="en-US" w:bidi="ar-SA"/>
              </w:rPr>
              <w:t>for s</w:t>
            </w:r>
            <w:r>
              <w:rPr>
                <w:rFonts w:eastAsia="Calibri" w:cs=""/>
                <w:b/>
                <w:bCs/>
                <w:kern w:val="0"/>
                <w:sz w:val="22"/>
                <w:szCs w:val="22"/>
                <w:lang w:val="en-US" w:eastAsia="en-US" w:bidi="ar-SA"/>
              </w:rPr>
              <w:t>omething by someone</w:t>
            </w:r>
            <w:r>
              <w:rPr>
                <w:rFonts w:eastAsia="Calibri" w:cs=""/>
                <w:b w:val="false"/>
                <w:bCs w:val="false"/>
                <w:kern w:val="0"/>
                <w:sz w:val="22"/>
                <w:szCs w:val="22"/>
                <w:lang w:val="en-US" w:eastAsia="en-US" w:bidi="ar-SA"/>
              </w:rPr>
              <w:t xml:space="preserve"> and is satisfied when someone fulfills that need in labor or value, creating</w:t>
            </w:r>
            <w:r>
              <w:rPr>
                <w:rFonts w:eastAsia="Calibri" w:cs=""/>
                <w:b/>
                <w:bCs/>
                <w:kern w:val="0"/>
                <w:sz w:val="22"/>
                <w:szCs w:val="22"/>
                <w:lang w:val="en-US" w:eastAsia="en-US" w:bidi="ar-SA"/>
              </w:rPr>
              <w:t xml:space="preserve"> Acceptance</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 xml:space="preserve">awareness </w:t>
            </w:r>
            <w:r>
              <w:rPr>
                <w:rFonts w:eastAsia="Calibri" w:cs=""/>
                <w:b w:val="false"/>
                <w:bCs w:val="false"/>
                <w:kern w:val="0"/>
                <w:sz w:val="22"/>
                <w:szCs w:val="22"/>
                <w:lang w:val="en-US" w:eastAsia="en-US" w:bidi="ar-SA"/>
              </w:rPr>
              <w:t xml:space="preserve">on behalf of both parties. </w:t>
            </w:r>
          </w:p>
          <w:p>
            <w:pPr>
              <w:pStyle w:val="Normal"/>
              <w:widowControl/>
              <w:bidi w:val="0"/>
              <w:spacing w:lineRule="auto" w:line="240" w:beforeAutospacing="0" w:before="0" w:afterAutospacing="0" w:after="200"/>
              <w:ind w:left="0" w:right="0" w:hanging="0"/>
              <w:jc w:val="both"/>
              <w:rPr>
                <w:b w:val="false"/>
                <w:b w:val="false"/>
                <w:bCs w:val="false"/>
              </w:rPr>
            </w:pPr>
            <w:r>
              <w:rPr>
                <w:rFonts w:eastAsia="Calibri" w:cs=""/>
                <w:b w:val="false"/>
                <w:bCs w:val="false"/>
                <w:kern w:val="0"/>
                <w:sz w:val="22"/>
                <w:szCs w:val="22"/>
                <w:lang w:val="en-US" w:eastAsia="en-US" w:bidi="ar-SA"/>
              </w:rPr>
              <w:t>A</w:t>
            </w:r>
            <w:r>
              <w:rPr>
                <w:rFonts w:eastAsia="Calibri" w:cs=""/>
                <w:b w:val="false"/>
                <w:bCs w:val="false"/>
                <w:kern w:val="0"/>
                <w:sz w:val="22"/>
                <w:szCs w:val="22"/>
                <w:lang w:val="en-US" w:eastAsia="en-US" w:bidi="ar-SA"/>
              </w:rPr>
              <w:t>pproval of a proposed sum or permission granted to someone to proceed with the other’</w:t>
            </w:r>
            <w:r>
              <w:rPr>
                <w:rFonts w:eastAsia="Calibri" w:cs=""/>
                <w:b w:val="false"/>
                <w:bCs w:val="false"/>
                <w:kern w:val="0"/>
                <w:sz w:val="22"/>
                <w:szCs w:val="22"/>
                <w:lang w:val="en-US" w:eastAsia="en-US" w:bidi="ar-SA"/>
              </w:rPr>
              <w:t>s</w:t>
            </w:r>
            <w:r>
              <w:rPr>
                <w:rFonts w:eastAsia="Calibri" w:cs=""/>
                <w:b w:val="false"/>
                <w:bCs w:val="false"/>
                <w:kern w:val="0"/>
                <w:sz w:val="22"/>
                <w:szCs w:val="22"/>
                <w:lang w:val="en-US" w:eastAsia="en-US" w:bidi="ar-SA"/>
              </w:rPr>
              <w:t xml:space="preserve"> desired need is the</w:t>
            </w:r>
            <w:r>
              <w:rPr>
                <w:rFonts w:eastAsia="Calibri" w:cs=""/>
                <w:b/>
                <w:bCs/>
                <w:kern w:val="0"/>
                <w:sz w:val="22"/>
                <w:szCs w:val="22"/>
                <w:lang w:val="en-US" w:eastAsia="en-US" w:bidi="ar-SA"/>
              </w:rPr>
              <w:t xml:space="preserve"> consideration</w:t>
            </w:r>
            <w:r>
              <w:rPr>
                <w:rFonts w:eastAsia="Calibri" w:cs=""/>
                <w:b w:val="false"/>
                <w:bCs w:val="false"/>
                <w:kern w:val="0"/>
                <w:sz w:val="22"/>
                <w:szCs w:val="22"/>
                <w:lang w:val="en-US" w:eastAsia="en-US" w:bidi="ar-SA"/>
              </w:rPr>
              <w:t xml:space="preserve"> of the </w:t>
            </w:r>
            <w:r>
              <w:rPr>
                <w:rFonts w:eastAsia="Calibri" w:cs=""/>
                <w:b/>
                <w:bCs/>
                <w:kern w:val="0"/>
                <w:sz w:val="22"/>
                <w:szCs w:val="22"/>
                <w:lang w:val="en-US" w:eastAsia="en-US" w:bidi="ar-SA"/>
              </w:rPr>
              <w:t>capacity</w:t>
            </w:r>
            <w:r>
              <w:rPr>
                <w:rFonts w:eastAsia="Calibri" w:cs=""/>
                <w:b w:val="false"/>
                <w:bCs w:val="false"/>
                <w:kern w:val="0"/>
                <w:sz w:val="22"/>
                <w:szCs w:val="22"/>
                <w:lang w:val="en-US" w:eastAsia="en-US" w:bidi="ar-SA"/>
              </w:rPr>
              <w:t xml:space="preserve"> of the contract which represents the </w:t>
            </w:r>
            <w:r>
              <w:rPr>
                <w:rFonts w:eastAsia="Calibri" w:cs=""/>
                <w:b/>
                <w:bCs/>
                <w:kern w:val="0"/>
                <w:sz w:val="22"/>
                <w:szCs w:val="22"/>
                <w:lang w:val="en-US" w:eastAsia="en-US" w:bidi="ar-SA"/>
              </w:rPr>
              <w:t>scope</w:t>
            </w:r>
            <w:r>
              <w:rPr>
                <w:rFonts w:eastAsia="Calibri" w:cs=""/>
                <w:b w:val="false"/>
                <w:bCs w:val="false"/>
                <w:kern w:val="0"/>
                <w:sz w:val="22"/>
                <w:szCs w:val="22"/>
                <w:lang w:val="en-US" w:eastAsia="en-US" w:bidi="ar-SA"/>
              </w:rPr>
              <w:t xml:space="preserve"> legally binding the contract to all parties involved.</w:t>
            </w:r>
          </w:p>
          <w:p>
            <w:pPr>
              <w:pStyle w:val="Normal"/>
              <w:widowControl/>
              <w:spacing w:lineRule="auto" w:line="240" w:before="0" w:after="0"/>
              <w:jc w:val="both"/>
              <w:rPr>
                <w:b/>
                <w:b/>
                <w:bCs/>
              </w:rPr>
            </w:pPr>
            <w:r>
              <w:rPr>
                <w:rFonts w:eastAsia="Calibri" w:cs=""/>
                <w:b/>
                <w:bCs/>
                <w:kern w:val="0"/>
                <w:sz w:val="22"/>
                <w:szCs w:val="22"/>
                <w:lang w:val="en-US" w:eastAsia="en-US" w:bidi="ar-SA"/>
              </w:rPr>
              <w:t xml:space="preserve">(Q1) (ii) </w:t>
            </w:r>
            <w:r>
              <w:rPr>
                <w:rFonts w:eastAsia="Calibri" w:cs=""/>
                <w:b/>
                <w:bCs/>
                <w:kern w:val="0"/>
                <w:sz w:val="22"/>
                <w:szCs w:val="22"/>
                <w:u w:val="single"/>
                <w:lang w:val="en-US" w:eastAsia="en-US" w:bidi="ar-SA"/>
              </w:rPr>
              <w:t>(What are the essential elements of a contract</w:t>
            </w:r>
            <w:r>
              <w:rPr>
                <w:rFonts w:eastAsia="Calibri" w:cs=""/>
                <w:b/>
                <w:bCs/>
                <w:kern w:val="0"/>
                <w:sz w:val="22"/>
                <w:szCs w:val="22"/>
                <w:lang w:val="en-US" w:eastAsia="en-US" w:bidi="ar-SA"/>
              </w:rPr>
              <w:t>)?</w:t>
            </w:r>
          </w:p>
          <w:p>
            <w:pPr>
              <w:pStyle w:val="Normal"/>
              <w:widowControl/>
              <w:spacing w:lineRule="auto" w:line="240" w:before="0" w:after="0"/>
              <w:jc w:val="both"/>
              <w:rPr>
                <w:b w:val="false"/>
                <w:b w:val="false"/>
                <w:bCs w:val="false"/>
              </w:rPr>
            </w:pPr>
            <w:r>
              <w:rPr>
                <w:rFonts w:eastAsia="Calibri" w:cs=""/>
                <w:kern w:val="0"/>
                <w:sz w:val="22"/>
                <w:szCs w:val="22"/>
                <w:lang w:val="en-US" w:eastAsia="en-US" w:bidi="ar-SA"/>
              </w:rPr>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The essential elements of a contract are:</w:t>
            </w:r>
          </w:p>
          <w:p>
            <w:pPr>
              <w:pStyle w:val="ListParagraph"/>
              <w:widowControl/>
              <w:numPr>
                <w:ilvl w:val="0"/>
                <w:numId w:val="1"/>
              </w:numPr>
              <w:spacing w:lineRule="auto" w:line="240" w:before="0" w:after="0"/>
              <w:contextualSpacing/>
              <w:jc w:val="left"/>
              <w:rPr>
                <w:b/>
                <w:b/>
                <w:bCs/>
              </w:rPr>
            </w:pPr>
            <w:r>
              <w:rPr>
                <w:b/>
                <w:bCs/>
                <w:kern w:val="0"/>
                <w:sz w:val="22"/>
                <w:szCs w:val="22"/>
                <w:lang w:eastAsia="en-US" w:bidi="ar-SA"/>
              </w:rPr>
              <w:t>An offer</w:t>
            </w:r>
          </w:p>
          <w:p>
            <w:pPr>
              <w:pStyle w:val="ListParagraph"/>
              <w:widowControl/>
              <w:numPr>
                <w:ilvl w:val="0"/>
                <w:numId w:val="1"/>
              </w:numPr>
              <w:spacing w:lineRule="auto" w:line="240" w:before="0" w:after="0"/>
              <w:contextualSpacing/>
              <w:jc w:val="left"/>
              <w:rPr>
                <w:b/>
                <w:b/>
                <w:bCs/>
              </w:rPr>
            </w:pPr>
            <w:r>
              <w:rPr>
                <w:b/>
                <w:bCs/>
                <w:kern w:val="0"/>
                <w:sz w:val="22"/>
                <w:szCs w:val="22"/>
                <w:lang w:eastAsia="en-US" w:bidi="ar-SA"/>
              </w:rPr>
              <w:t>Acceptance</w:t>
            </w:r>
          </w:p>
          <w:p>
            <w:pPr>
              <w:pStyle w:val="ListParagraph"/>
              <w:widowControl/>
              <w:numPr>
                <w:ilvl w:val="0"/>
                <w:numId w:val="1"/>
              </w:numPr>
              <w:spacing w:lineRule="auto" w:line="240" w:before="0" w:after="0"/>
              <w:contextualSpacing/>
              <w:jc w:val="left"/>
              <w:rPr>
                <w:b/>
                <w:b/>
                <w:bCs/>
              </w:rPr>
            </w:pPr>
            <w:r>
              <w:rPr>
                <w:b/>
                <w:bCs/>
                <w:kern w:val="0"/>
                <w:sz w:val="22"/>
                <w:szCs w:val="22"/>
                <w:lang w:eastAsia="en-US" w:bidi="ar-SA"/>
              </w:rPr>
              <w:t>Awareness</w:t>
            </w:r>
          </w:p>
          <w:p>
            <w:pPr>
              <w:pStyle w:val="ListParagraph"/>
              <w:widowControl/>
              <w:numPr>
                <w:ilvl w:val="0"/>
                <w:numId w:val="1"/>
              </w:numPr>
              <w:spacing w:lineRule="auto" w:line="240" w:before="0" w:after="0"/>
              <w:contextualSpacing/>
              <w:jc w:val="left"/>
              <w:rPr>
                <w:b/>
                <w:b/>
                <w:bCs/>
              </w:rPr>
            </w:pPr>
            <w:r>
              <w:rPr>
                <w:b/>
                <w:bCs/>
                <w:kern w:val="0"/>
                <w:sz w:val="22"/>
                <w:szCs w:val="22"/>
                <w:lang w:eastAsia="en-US" w:bidi="ar-SA"/>
              </w:rPr>
              <w:t>consideration</w:t>
            </w:r>
          </w:p>
          <w:p>
            <w:pPr>
              <w:pStyle w:val="ListParagraph"/>
              <w:widowControl/>
              <w:numPr>
                <w:ilvl w:val="0"/>
                <w:numId w:val="1"/>
              </w:numPr>
              <w:spacing w:lineRule="auto" w:line="240" w:before="0" w:after="0"/>
              <w:contextualSpacing/>
              <w:jc w:val="left"/>
              <w:rPr>
                <w:b/>
                <w:b/>
                <w:bCs/>
              </w:rPr>
            </w:pPr>
            <w:r>
              <w:rPr>
                <w:b/>
                <w:bCs/>
                <w:kern w:val="0"/>
                <w:sz w:val="22"/>
                <w:szCs w:val="22"/>
                <w:lang w:eastAsia="en-US" w:bidi="ar-SA"/>
              </w:rPr>
              <w:t>Capacity</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All contracts must contain certain elements to be considered legally binding or can be declared void if lacking any one of the essential elements.</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It must have an</w:t>
            </w:r>
            <w:r>
              <w:rPr>
                <w:rFonts w:eastAsia="Calibri" w:cs=""/>
                <w:b/>
                <w:bCs/>
                <w:kern w:val="0"/>
                <w:sz w:val="22"/>
                <w:szCs w:val="22"/>
                <w:lang w:val="en-US" w:eastAsia="en-US" w:bidi="ar-SA"/>
              </w:rPr>
              <w:t xml:space="preserve"> agreement, lawful subject matter, valid consideration, competent parties' signatures,</w:t>
            </w:r>
            <w:r>
              <w:rPr>
                <w:rFonts w:eastAsia="Calibri" w:cs=""/>
                <w:b w:val="false"/>
                <w:bCs w:val="false"/>
                <w:kern w:val="0"/>
                <w:sz w:val="22"/>
                <w:szCs w:val="22"/>
                <w:lang w:val="en-US" w:eastAsia="en-US" w:bidi="ar-SA"/>
              </w:rPr>
              <w:t xml:space="preserve"> and a clearly outlined </w:t>
            </w:r>
            <w:r>
              <w:rPr>
                <w:rFonts w:eastAsia="Calibri" w:cs=""/>
                <w:b/>
                <w:bCs/>
                <w:kern w:val="0"/>
                <w:sz w:val="22"/>
                <w:szCs w:val="22"/>
                <w:lang w:val="en-US" w:eastAsia="en-US" w:bidi="ar-SA"/>
              </w:rPr>
              <w:t>legal purpose</w:t>
            </w:r>
            <w:r>
              <w:rPr>
                <w:rFonts w:eastAsia="Calibri" w:cs=""/>
                <w:b w:val="false"/>
                <w:bCs w:val="false"/>
                <w:kern w:val="0"/>
                <w:sz w:val="22"/>
                <w:szCs w:val="22"/>
                <w:lang w:val="en-US" w:eastAsia="en-US" w:bidi="ar-SA"/>
              </w:rPr>
              <w:t>.</w:t>
            </w:r>
          </w:p>
          <w:p>
            <w:pPr>
              <w:pStyle w:val="Normal"/>
              <w:widowControl/>
              <w:spacing w:lineRule="auto" w:line="240" w:before="0" w:after="0"/>
              <w:jc w:val="left"/>
              <w:rPr>
                <w:b/>
                <w:b/>
                <w:bCs/>
              </w:rPr>
            </w:pPr>
            <w:r>
              <w:rPr>
                <w:rFonts w:eastAsia="Calibri" w:cs=""/>
                <w:kern w:val="0"/>
                <w:sz w:val="22"/>
                <w:szCs w:val="22"/>
                <w:u w:val="single"/>
                <w:lang w:val="en-US" w:eastAsia="en-US" w:bidi="ar-SA"/>
              </w:rPr>
            </w:r>
          </w:p>
          <w:p>
            <w:pPr>
              <w:pStyle w:val="Normal"/>
              <w:widowControl/>
              <w:spacing w:lineRule="auto" w:line="240" w:before="0" w:after="0"/>
              <w:jc w:val="left"/>
              <w:rPr>
                <w:rFonts w:ascii="Calibri" w:hAnsi="Calibri" w:eastAsia="Calibri" w:cs=""/>
                <w:kern w:val="0"/>
                <w:sz w:val="22"/>
                <w:szCs w:val="22"/>
                <w:u w:val="single"/>
                <w:lang w:val="en-US" w:eastAsia="en-US" w:bidi="ar-SA"/>
              </w:rPr>
            </w:pPr>
            <w:r>
              <w:rPr>
                <w:rFonts w:eastAsia="Calibri" w:cs=""/>
                <w:b/>
                <w:bCs/>
                <w:kern w:val="0"/>
                <w:sz w:val="22"/>
                <w:szCs w:val="22"/>
                <w:u w:val="single"/>
                <w:lang w:val="en-US" w:eastAsia="en-US" w:bidi="ar-SA"/>
              </w:rPr>
              <w:t>Summary</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An</w:t>
            </w:r>
            <w:r>
              <w:rPr>
                <w:rFonts w:eastAsia="Calibri" w:cs=""/>
                <w:b/>
                <w:bCs/>
                <w:kern w:val="0"/>
                <w:sz w:val="22"/>
                <w:szCs w:val="22"/>
                <w:lang w:val="en-US" w:eastAsia="en-US" w:bidi="ar-SA"/>
              </w:rPr>
              <w:t xml:space="preserve"> offer </w:t>
            </w:r>
            <w:r>
              <w:rPr>
                <w:rFonts w:eastAsia="Calibri" w:cs=""/>
                <w:b w:val="false"/>
                <w:bCs w:val="false"/>
                <w:kern w:val="0"/>
                <w:sz w:val="22"/>
                <w:szCs w:val="22"/>
                <w:lang w:val="en-US" w:eastAsia="en-US" w:bidi="ar-SA"/>
              </w:rPr>
              <w:t xml:space="preserve">stems from someone's </w:t>
            </w:r>
            <w:r>
              <w:rPr>
                <w:rFonts w:eastAsia="Calibri" w:cs=""/>
                <w:b/>
                <w:bCs/>
                <w:kern w:val="0"/>
                <w:sz w:val="22"/>
                <w:szCs w:val="22"/>
                <w:lang w:val="en-US" w:eastAsia="en-US" w:bidi="ar-SA"/>
              </w:rPr>
              <w:t xml:space="preserve">want or need </w:t>
            </w:r>
            <w:r>
              <w:rPr>
                <w:rFonts w:eastAsia="Calibri" w:cs=""/>
                <w:b w:val="false"/>
                <w:bCs w:val="false"/>
                <w:kern w:val="0"/>
                <w:sz w:val="22"/>
                <w:szCs w:val="22"/>
                <w:lang w:val="en-US" w:eastAsia="en-US" w:bidi="ar-SA"/>
              </w:rPr>
              <w:t>for something.</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The </w:t>
            </w:r>
            <w:r>
              <w:rPr>
                <w:rFonts w:eastAsia="Calibri" w:cs=""/>
                <w:b w:val="false"/>
                <w:bCs w:val="false"/>
                <w:kern w:val="0"/>
                <w:sz w:val="22"/>
                <w:szCs w:val="22"/>
                <w:lang w:val="en-US" w:eastAsia="en-US" w:bidi="ar-SA"/>
              </w:rPr>
              <w:t>a</w:t>
            </w:r>
            <w:r>
              <w:rPr>
                <w:rFonts w:eastAsia="Calibri" w:cs=""/>
                <w:b w:val="false"/>
                <w:bCs w:val="false"/>
                <w:kern w:val="0"/>
                <w:sz w:val="22"/>
                <w:szCs w:val="22"/>
                <w:lang w:val="en-US" w:eastAsia="en-US" w:bidi="ar-SA"/>
              </w:rPr>
              <w:t>cceptance of someone to fulfill that need creates</w:t>
            </w:r>
            <w:r>
              <w:rPr>
                <w:rFonts w:eastAsia="Calibri" w:cs=""/>
                <w:b/>
                <w:bCs/>
                <w:kern w:val="0"/>
                <w:sz w:val="22"/>
                <w:szCs w:val="22"/>
                <w:lang w:val="en-US" w:eastAsia="en-US" w:bidi="ar-SA"/>
              </w:rPr>
              <w:t xml:space="preserve"> agreement awareness </w:t>
            </w:r>
            <w:r>
              <w:rPr>
                <w:rFonts w:eastAsia="Calibri" w:cs=""/>
                <w:b w:val="false"/>
                <w:bCs w:val="false"/>
                <w:kern w:val="0"/>
                <w:sz w:val="22"/>
                <w:szCs w:val="22"/>
                <w:lang w:val="en-US" w:eastAsia="en-US" w:bidi="ar-SA"/>
              </w:rPr>
              <w:t xml:space="preserve">of the </w:t>
            </w:r>
            <w:r>
              <w:rPr>
                <w:rFonts w:eastAsia="Calibri" w:cs=""/>
                <w:b/>
                <w:bCs/>
                <w:kern w:val="0"/>
                <w:sz w:val="22"/>
                <w:szCs w:val="22"/>
                <w:lang w:val="en-US" w:eastAsia="en-US" w:bidi="ar-SA"/>
              </w:rPr>
              <w:t>scope’</w:t>
            </w:r>
            <w:r>
              <w:rPr>
                <w:rFonts w:eastAsia="Calibri" w:cs=""/>
                <w:b/>
                <w:bCs/>
                <w:kern w:val="0"/>
                <w:sz w:val="22"/>
                <w:szCs w:val="22"/>
                <w:lang w:val="en-US" w:eastAsia="en-US" w:bidi="ar-SA"/>
              </w:rPr>
              <w:t>s</w:t>
            </w:r>
            <w:r>
              <w:rPr>
                <w:rFonts w:eastAsia="Calibri" w:cs=""/>
                <w:b/>
                <w:bCs/>
                <w:kern w:val="0"/>
                <w:sz w:val="22"/>
                <w:szCs w:val="22"/>
                <w:lang w:val="en-US" w:eastAsia="en-US" w:bidi="ar-SA"/>
              </w:rPr>
              <w:t xml:space="preserve"> capacity</w:t>
            </w:r>
            <w:r>
              <w:rPr>
                <w:rFonts w:eastAsia="Calibri" w:cs=""/>
                <w:b w:val="false"/>
                <w:bCs w:val="false"/>
                <w:kern w:val="0"/>
                <w:sz w:val="22"/>
                <w:szCs w:val="22"/>
                <w:lang w:val="en-US" w:eastAsia="en-US" w:bidi="ar-SA"/>
              </w:rPr>
              <w:t xml:space="preserve"> of the contract's </w:t>
            </w:r>
            <w:r>
              <w:rPr>
                <w:rFonts w:eastAsia="Calibri" w:cs=""/>
                <w:b/>
                <w:bCs/>
                <w:kern w:val="0"/>
                <w:sz w:val="22"/>
                <w:szCs w:val="22"/>
                <w:lang w:val="en-US" w:eastAsia="en-US" w:bidi="ar-SA"/>
              </w:rPr>
              <w:t>valid consideration</w:t>
            </w:r>
            <w:r>
              <w:rPr>
                <w:rFonts w:eastAsia="Calibri" w:cs=""/>
                <w:b w:val="false"/>
                <w:bCs w:val="false"/>
                <w:kern w:val="0"/>
                <w:sz w:val="22"/>
                <w:szCs w:val="22"/>
                <w:lang w:val="en-US" w:eastAsia="en-US" w:bidi="ar-SA"/>
              </w:rPr>
              <w:t>, and</w:t>
            </w:r>
            <w:r>
              <w:rPr>
                <w:rFonts w:eastAsia="Calibri" w:cs=""/>
                <w:b/>
                <w:bCs/>
                <w:kern w:val="0"/>
                <w:sz w:val="22"/>
                <w:szCs w:val="22"/>
                <w:lang w:val="en-US" w:eastAsia="en-US" w:bidi="ar-SA"/>
              </w:rPr>
              <w:t xml:space="preserve"> competent parties' signatures </w:t>
            </w:r>
            <w:r>
              <w:rPr>
                <w:rFonts w:eastAsia="Calibri" w:cs=""/>
                <w:b w:val="false"/>
                <w:bCs w:val="false"/>
                <w:kern w:val="0"/>
                <w:sz w:val="22"/>
                <w:szCs w:val="22"/>
                <w:lang w:val="en-US" w:eastAsia="en-US" w:bidi="ar-SA"/>
              </w:rPr>
              <w:t>create the</w:t>
            </w:r>
            <w:r>
              <w:rPr>
                <w:rFonts w:eastAsia="Calibri" w:cs=""/>
                <w:b/>
                <w:bCs/>
                <w:kern w:val="0"/>
                <w:sz w:val="22"/>
                <w:szCs w:val="22"/>
                <w:lang w:val="en-US" w:eastAsia="en-US" w:bidi="ar-SA"/>
              </w:rPr>
              <w:t xml:space="preserve"> legal purpose</w:t>
            </w:r>
            <w:r>
              <w:rPr>
                <w:rFonts w:eastAsia="Calibri" w:cs=""/>
                <w:b w:val="false"/>
                <w:bCs w:val="false"/>
                <w:kern w:val="0"/>
                <w:sz w:val="22"/>
                <w:szCs w:val="22"/>
                <w:lang w:val="en-US" w:eastAsia="en-US" w:bidi="ar-SA"/>
              </w:rPr>
              <w:t xml:space="preserve"> of the </w:t>
            </w:r>
            <w:r>
              <w:rPr>
                <w:rFonts w:eastAsia="Calibri" w:cs=""/>
                <w:b/>
                <w:bCs/>
                <w:kern w:val="0"/>
                <w:sz w:val="22"/>
                <w:szCs w:val="22"/>
                <w:lang w:val="en-US" w:eastAsia="en-US" w:bidi="ar-SA"/>
              </w:rPr>
              <w:t>capacity</w:t>
            </w:r>
            <w:r>
              <w:rPr>
                <w:rFonts w:eastAsia="Calibri" w:cs=""/>
                <w:b w:val="false"/>
                <w:bCs w:val="false"/>
                <w:kern w:val="0"/>
                <w:sz w:val="22"/>
                <w:szCs w:val="22"/>
                <w:lang w:val="en-US" w:eastAsia="en-US" w:bidi="ar-SA"/>
              </w:rPr>
              <w:t xml:space="preserve"> of the contract.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(Q1) (iii) (a) </w:t>
            </w:r>
            <w:r>
              <w:rPr>
                <w:rFonts w:eastAsia="Calibri" w:cs=""/>
                <w:b/>
                <w:bCs/>
                <w:kern w:val="0"/>
                <w:sz w:val="22"/>
                <w:szCs w:val="22"/>
                <w:u w:val="single"/>
                <w:lang w:val="en-US" w:eastAsia="en-US" w:bidi="ar-SA"/>
              </w:rPr>
              <w:t>What are lump sum contracts?</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Lump sum contracts</w:t>
            </w:r>
            <w:r>
              <w:rPr>
                <w:rFonts w:eastAsia="Calibri" w:cs=""/>
                <w:b w:val="false"/>
                <w:bCs w:val="false"/>
                <w:kern w:val="0"/>
                <w:sz w:val="22"/>
                <w:szCs w:val="22"/>
                <w:lang w:val="en-US" w:eastAsia="en-US" w:bidi="ar-SA"/>
              </w:rPr>
              <w:t xml:space="preserve">, also called </w:t>
            </w:r>
            <w:r>
              <w:rPr>
                <w:rFonts w:eastAsia="Calibri" w:cs=""/>
                <w:b/>
                <w:bCs/>
                <w:kern w:val="0"/>
                <w:sz w:val="22"/>
                <w:szCs w:val="22"/>
                <w:lang w:val="en-US" w:eastAsia="en-US" w:bidi="ar-SA"/>
              </w:rPr>
              <w:t>stipulated contracts,</w:t>
            </w:r>
            <w:r>
              <w:rPr>
                <w:rFonts w:eastAsia="Calibri" w:cs=""/>
                <w:b w:val="false"/>
                <w:bCs w:val="false"/>
                <w:kern w:val="0"/>
                <w:sz w:val="22"/>
                <w:szCs w:val="22"/>
                <w:lang w:val="en-US" w:eastAsia="en-US" w:bidi="ar-SA"/>
              </w:rPr>
              <w:t xml:space="preserve"> involve the provision of a fixed amount for the duration of a construction project.</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It is the most basic agreement between a contractor and an owner or client and is ideal for standardizing construction projects.</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w:t>
            </w:r>
            <w:r>
              <w:rPr>
                <w:rFonts w:eastAsia="Calibri" w:cs=""/>
                <w:b w:val="false"/>
                <w:bCs w:val="false"/>
                <w:kern w:val="0"/>
                <w:sz w:val="22"/>
                <w:szCs w:val="22"/>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w:t>
            </w:r>
            <w:r>
              <w:rPr>
                <w:rFonts w:eastAsia="Calibri" w:cs=""/>
                <w:b w:val="false"/>
                <w:bCs w:val="false"/>
                <w:kern w:val="0"/>
                <w:sz w:val="22"/>
                <w:szCs w:val="22"/>
                <w:lang w:val="en-US" w:eastAsia="en-US" w:bidi="ar-SA"/>
              </w:rPr>
              <w:t>3</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T</w:t>
            </w:r>
            <w:r>
              <w:rPr>
                <w:rFonts w:eastAsia="Calibri" w:cs=""/>
                <w:b w:val="false"/>
                <w:bCs w:val="false"/>
                <w:kern w:val="0"/>
                <w:sz w:val="22"/>
                <w:szCs w:val="22"/>
                <w:lang w:val="en-US" w:eastAsia="en-US" w:bidi="ar-SA"/>
              </w:rPr>
              <w:t>he contractor agrees to provide specific services for a stipulated sum, assumes all risks associated with the project, and has advanced knowledge of the project's scope.</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The contractor usually requests higher markup to cover overhead and unforeseen contingencies and he assumes that all bills of quantities submitted are identical, as well as all amounts of resources requiring detailed specifications and associated costs specified in the tenders.</w:t>
            </w:r>
          </w:p>
          <w:p>
            <w:pPr>
              <w:pStyle w:val="Normal"/>
              <w:widowControl/>
              <w:spacing w:lineRule="auto" w:line="240" w:before="0" w:after="0"/>
              <w:jc w:val="left"/>
              <w:rPr>
                <w:b/>
                <w:b/>
                <w:bCs/>
              </w:rPr>
            </w:pPr>
            <w:r>
              <w:rPr>
                <w:rFonts w:eastAsia="Calibri" w:cs=""/>
                <w:kern w:val="0"/>
                <w:sz w:val="22"/>
                <w:szCs w:val="22"/>
                <w:u w:val="single"/>
                <w:lang w:val="en-US" w:eastAsia="en-US" w:bidi="ar-SA"/>
              </w:rPr>
            </w:r>
          </w:p>
          <w:p>
            <w:pPr>
              <w:pStyle w:val="Normal"/>
              <w:widowControl/>
              <w:spacing w:lineRule="auto" w:line="240" w:before="0" w:after="0"/>
              <w:jc w:val="left"/>
              <w:rPr>
                <w:rFonts w:ascii="Calibri" w:hAnsi="Calibri" w:eastAsia="Calibri" w:cs=""/>
                <w:kern w:val="0"/>
                <w:sz w:val="22"/>
                <w:szCs w:val="22"/>
                <w:u w:val="single"/>
                <w:lang w:val="en-US" w:eastAsia="en-US" w:bidi="ar-SA"/>
              </w:rPr>
            </w:pPr>
            <w:r>
              <w:rPr>
                <w:rFonts w:eastAsia="Calibri" w:cs=""/>
                <w:b/>
                <w:bCs/>
                <w:kern w:val="0"/>
                <w:sz w:val="22"/>
                <w:szCs w:val="22"/>
                <w:u w:val="single"/>
                <w:lang w:val="en-US" w:eastAsia="en-US" w:bidi="ar-SA"/>
              </w:rPr>
              <w:t>Summary</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A Lump sum contract is usually developed by estimating labor and material costs and the addition</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of a specific amount to cover the contractor's overhead, profit, and unforeseen contingencies.</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The scope and schedule of a project are defined to allow the contractor to estimate the project cost thoroughly.</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(Q I) (iii) (b)</w:t>
            </w:r>
            <w:r>
              <w:rPr>
                <w:rFonts w:eastAsia="Calibri" w:cs=""/>
                <w:b/>
                <w:bCs/>
                <w:kern w:val="0"/>
                <w:sz w:val="22"/>
                <w:szCs w:val="22"/>
                <w:u w:val="single"/>
                <w:lang w:val="en-US" w:eastAsia="en-US" w:bidi="ar-SA"/>
              </w:rPr>
              <w:t xml:space="preserve"> Where is a lump sum contract unsuitable</w:t>
            </w:r>
            <w:r>
              <w:rPr>
                <w:rFonts w:eastAsia="Calibri" w:cs=""/>
                <w:b/>
                <w:bCs/>
                <w:kern w:val="0"/>
                <w:sz w:val="22"/>
                <w:szCs w:val="22"/>
                <w:lang w:val="en-US" w:eastAsia="en-US" w:bidi="ar-SA"/>
              </w:rPr>
              <w: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A lump sum contract Is unsuitable when dealing with </w:t>
            </w:r>
            <w:r>
              <w:rPr>
                <w:rFonts w:eastAsia="Calibri" w:cs=""/>
                <w:b/>
                <w:bCs/>
                <w:kern w:val="0"/>
                <w:sz w:val="22"/>
                <w:szCs w:val="22"/>
                <w:lang w:val="en-US" w:eastAsia="en-US" w:bidi="ar-SA"/>
              </w:rPr>
              <w:t>difficult foundation work.</w:t>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 xml:space="preserve"> </w:t>
            </w:r>
            <w:r>
              <w:rPr>
                <w:rFonts w:eastAsia="Calibri" w:cs=""/>
                <w:b w:val="false"/>
                <w:bCs w:val="false"/>
                <w:kern w:val="0"/>
                <w:sz w:val="22"/>
                <w:szCs w:val="22"/>
                <w:lang w:val="en-US" w:eastAsia="en-US" w:bidi="ar-SA"/>
              </w:rPr>
              <w:t xml:space="preserve">Work that is </w:t>
            </w:r>
            <w:r>
              <w:rPr>
                <w:rFonts w:eastAsia="Calibri" w:cs=""/>
                <w:b/>
                <w:bCs/>
                <w:kern w:val="0"/>
                <w:sz w:val="22"/>
                <w:szCs w:val="22"/>
                <w:lang w:val="en-US" w:eastAsia="en-US" w:bidi="ar-SA"/>
              </w:rPr>
              <w:t>challenging to estimate due to problematic conditions of the soil's structure at the site,</w:t>
            </w:r>
            <w:r>
              <w:rPr>
                <w:rFonts w:eastAsia="Calibri" w:cs=""/>
                <w:b w:val="false"/>
                <w:bCs w:val="false"/>
                <w:kern w:val="0"/>
                <w:sz w:val="22"/>
                <w:szCs w:val="22"/>
                <w:lang w:val="en-US" w:eastAsia="en-US" w:bidi="ar-SA"/>
              </w:rPr>
              <w:t xml:space="preserve"> A project containing</w:t>
            </w:r>
            <w:r>
              <w:rPr>
                <w:rFonts w:eastAsia="Calibri" w:cs=""/>
                <w:b/>
                <w:bCs/>
                <w:kern w:val="0"/>
                <w:sz w:val="22"/>
                <w:szCs w:val="22"/>
                <w:lang w:val="en-US" w:eastAsia="en-US" w:bidi="ar-SA"/>
              </w:rPr>
              <w:t xml:space="preserve"> complex alterations </w:t>
            </w:r>
            <w:r>
              <w:rPr>
                <w:rFonts w:eastAsia="Calibri" w:cs=""/>
                <w:b w:val="false"/>
                <w:bCs w:val="false"/>
                <w:kern w:val="0"/>
                <w:sz w:val="22"/>
                <w:szCs w:val="22"/>
                <w:lang w:val="en-US" w:eastAsia="en-US" w:bidi="ar-SA"/>
              </w:rPr>
              <w:t xml:space="preserve">or </w:t>
            </w:r>
            <w:r>
              <w:rPr>
                <w:rFonts w:eastAsia="Calibri" w:cs=""/>
                <w:b/>
                <w:bCs/>
                <w:kern w:val="0"/>
                <w:sz w:val="22"/>
                <w:szCs w:val="22"/>
                <w:lang w:val="en-US" w:eastAsia="en-US" w:bidi="ar-SA"/>
              </w:rPr>
              <w:t xml:space="preserve">additions </w:t>
            </w:r>
            <w:r>
              <w:rPr>
                <w:rFonts w:eastAsia="Calibri" w:cs=""/>
                <w:b w:val="false"/>
                <w:bCs w:val="false"/>
                <w:kern w:val="0"/>
                <w:sz w:val="22"/>
                <w:szCs w:val="22"/>
                <w:lang w:val="en-US" w:eastAsia="en-US" w:bidi="ar-SA"/>
              </w:rPr>
              <w:t xml:space="preserve">and when </w:t>
            </w:r>
            <w:r>
              <w:rPr>
                <w:rFonts w:eastAsia="Calibri" w:cs=""/>
                <w:b/>
                <w:bCs/>
                <w:kern w:val="0"/>
                <w:sz w:val="22"/>
                <w:szCs w:val="22"/>
                <w:lang w:val="en-US" w:eastAsia="en-US" w:bidi="ar-SA"/>
              </w:rPr>
              <w:t>extreme weather conditions</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prevail at the site.</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(Q1) (iii)(c) </w:t>
            </w:r>
            <w:r>
              <w:rPr>
                <w:rFonts w:eastAsia="Calibri" w:cs=""/>
                <w:b/>
                <w:bCs/>
                <w:kern w:val="0"/>
                <w:sz w:val="22"/>
                <w:szCs w:val="22"/>
                <w:u w:val="single"/>
                <w:lang w:val="en-US" w:eastAsia="en-US" w:bidi="ar-SA"/>
              </w:rPr>
              <w:t>What are the advantages and disadvantages of a lump sum contract</w:t>
            </w:r>
            <w:r>
              <w:rPr>
                <w:rFonts w:eastAsia="Calibri" w:cs=""/>
                <w:b/>
                <w:bCs/>
                <w:kern w:val="0"/>
                <w:sz w:val="22"/>
                <w:szCs w:val="22"/>
                <w:lang w:val="en-US" w:eastAsia="en-US" w:bidi="ar-SA"/>
              </w:rPr>
              <w: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(Advantages) (are in bold type)</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In lump sum construction contracts,</w:t>
            </w:r>
            <w:r>
              <w:rPr>
                <w:rFonts w:eastAsia="Calibri" w:cs=""/>
                <w:b/>
                <w:bCs/>
                <w:kern w:val="0"/>
                <w:sz w:val="22"/>
                <w:szCs w:val="22"/>
                <w:lang w:val="en-US" w:eastAsia="en-US" w:bidi="ar-SA"/>
              </w:rPr>
              <w:t xml:space="preserve"> the contractor does not frequently use the multipliers in the cost-plus agreement contracts</w:t>
            </w:r>
            <w:r>
              <w:rPr>
                <w:rFonts w:eastAsia="Calibri" w:cs=""/>
                <w:b w:val="false"/>
                <w:bCs w:val="false"/>
                <w:kern w:val="0"/>
                <w:sz w:val="22"/>
                <w:szCs w:val="22"/>
                <w:lang w:val="en-US" w:eastAsia="en-US" w:bidi="ar-SA"/>
              </w:rPr>
              <w:t>.</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At the same time, </w:t>
            </w:r>
            <w:r>
              <w:rPr>
                <w:rFonts w:eastAsia="Calibri" w:cs=""/>
                <w:b/>
                <w:bCs/>
                <w:kern w:val="0"/>
                <w:sz w:val="22"/>
                <w:szCs w:val="22"/>
                <w:lang w:val="en-US" w:eastAsia="en-US" w:bidi="ar-SA"/>
              </w:rPr>
              <w:t>there is more significant profit for contractors,</w:t>
            </w:r>
            <w:r>
              <w:rPr>
                <w:rFonts w:eastAsia="Calibri" w:cs=""/>
                <w:b w:val="false"/>
                <w:bCs w:val="false"/>
                <w:kern w:val="0"/>
                <w:sz w:val="22"/>
                <w:szCs w:val="22"/>
                <w:lang w:val="en-US" w:eastAsia="en-US" w:bidi="ar-SA"/>
              </w:rPr>
              <w:t xml:space="preserve"> which is the cost owners try to reduce in negotiations.</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While contractors have more </w:t>
            </w:r>
            <w:r>
              <w:rPr>
                <w:rFonts w:eastAsia="Calibri" w:cs=""/>
                <w:b/>
                <w:bCs/>
                <w:kern w:val="0"/>
                <w:sz w:val="22"/>
                <w:szCs w:val="22"/>
                <w:lang w:val="en-US" w:eastAsia="en-US" w:bidi="ar-SA"/>
              </w:rPr>
              <w:t>substantial</w:t>
            </w:r>
            <w:r>
              <w:rPr>
                <w:rFonts w:eastAsia="Calibri" w:cs=""/>
                <w:b w:val="false"/>
                <w:bCs w:val="false"/>
                <w:kern w:val="0"/>
                <w:sz w:val="22"/>
                <w:szCs w:val="22"/>
                <w:lang w:val="en-US" w:eastAsia="en-US" w:bidi="ar-SA"/>
              </w:rPr>
              <w:t xml:space="preserve"> profit margins,</w:t>
            </w:r>
            <w:r>
              <w:rPr>
                <w:rFonts w:eastAsia="Calibri" w:cs=""/>
                <w:b/>
                <w:bCs/>
                <w:kern w:val="0"/>
                <w:sz w:val="22"/>
                <w:szCs w:val="22"/>
                <w:lang w:val="en-US" w:eastAsia="en-US" w:bidi="ar-SA"/>
              </w:rPr>
              <w:t xml:space="preserve"> associated accounting for lump sum contracts is simple</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overhead costs to the contractor are lower.</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These contracts are reliable, </w:t>
            </w:r>
            <w:r>
              <w:rPr>
                <w:rFonts w:eastAsia="Calibri" w:cs=""/>
                <w:b w:val="false"/>
                <w:bCs w:val="false"/>
                <w:kern w:val="0"/>
                <w:sz w:val="22"/>
                <w:szCs w:val="22"/>
                <w:lang w:val="en-US" w:eastAsia="en-US" w:bidi="ar-SA"/>
              </w:rPr>
              <w:t>so</w:t>
            </w:r>
            <w:r>
              <w:rPr>
                <w:rFonts w:eastAsia="Calibri" w:cs=""/>
                <w:b/>
                <w:bCs/>
                <w:kern w:val="0"/>
                <w:sz w:val="22"/>
                <w:szCs w:val="22"/>
                <w:lang w:val="en-US" w:eastAsia="en-US" w:bidi="ar-SA"/>
              </w:rPr>
              <w:t xml:space="preserve"> contract</w:t>
            </w:r>
            <w:r>
              <w:rPr>
                <w:rFonts w:eastAsia="Calibri" w:cs=""/>
                <w:b/>
                <w:bCs/>
                <w:kern w:val="0"/>
                <w:sz w:val="22"/>
                <w:szCs w:val="22"/>
                <w:lang w:val="en-US" w:eastAsia="en-US" w:bidi="ar-SA"/>
              </w:rPr>
              <w:t>or</w:t>
            </w:r>
            <w:r>
              <w:rPr>
                <w:rFonts w:eastAsia="Calibri" w:cs=""/>
                <w:b/>
                <w:bCs/>
                <w:kern w:val="0"/>
                <w:sz w:val="22"/>
                <w:szCs w:val="22"/>
                <w:lang w:val="en-US" w:eastAsia="en-US" w:bidi="ar-SA"/>
              </w:rPr>
              <w:t xml:space="preserve">s often attempt to improve production standards and execution. </w:t>
            </w:r>
          </w:p>
          <w:p>
            <w:pPr>
              <w:pStyle w:val="Normal"/>
              <w:widowControl/>
              <w:spacing w:lineRule="auto" w:line="240" w:before="0" w:after="0"/>
              <w:jc w:val="left"/>
              <w:rPr>
                <w:b/>
                <w:b/>
                <w:bCs/>
              </w:rPr>
            </w:pPr>
            <w:r>
              <w:rPr>
                <w:rFonts w:eastAsia="Calibri" w:cs=""/>
                <w:b/>
                <w:bCs/>
                <w:kern w:val="0"/>
                <w:sz w:val="22"/>
                <w:szCs w:val="22"/>
                <w:lang w:val="en-US" w:eastAsia="en-US" w:bidi="ar-SA"/>
              </w:rPr>
              <w:t>They are motivated to finish the project faster.</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Evaluating soil conditions, tendering prices,</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 xml:space="preserve">primary factoring assessment with lump sum contracts is straightforward </w:t>
            </w:r>
            <w:r>
              <w:rPr>
                <w:rFonts w:eastAsia="Calibri" w:cs=""/>
                <w:b/>
                <w:bCs/>
                <w:kern w:val="0"/>
                <w:sz w:val="22"/>
                <w:szCs w:val="22"/>
                <w:lang w:val="en-US" w:eastAsia="en-US" w:bidi="ar-SA"/>
              </w:rPr>
              <w:t>a</w:t>
            </w:r>
            <w:r>
              <w:rPr>
                <w:rFonts w:eastAsia="Calibri" w:cs=""/>
                <w:b/>
                <w:bCs/>
                <w:kern w:val="0"/>
                <w:sz w:val="22"/>
                <w:szCs w:val="22"/>
                <w:lang w:val="en-US" w:eastAsia="en-US" w:bidi="ar-SA"/>
              </w:rPr>
              <w:t>nd the contract selection process is less frustrating.</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Contractors, architects, and engineers state what is</w:t>
            </w:r>
            <w:r>
              <w:rPr>
                <w:rFonts w:eastAsia="Calibri" w:cs=""/>
                <w:b/>
                <w:bCs/>
                <w:kern w:val="0"/>
                <w:sz w:val="22"/>
                <w:szCs w:val="22"/>
                <w:lang w:val="en-US" w:eastAsia="en-US" w:bidi="ar-SA"/>
              </w:rPr>
              <w:t xml:space="preserve"> reasonable </w:t>
            </w:r>
            <w:r>
              <w:rPr>
                <w:rFonts w:eastAsia="Calibri" w:cs=""/>
                <w:b w:val="false"/>
                <w:bCs w:val="false"/>
                <w:kern w:val="0"/>
                <w:sz w:val="22"/>
                <w:szCs w:val="22"/>
                <w:lang w:val="en-US" w:eastAsia="en-US" w:bidi="ar-SA"/>
              </w:rPr>
              <w:t>without defending the hourly cost or material price.</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w:t>
            </w:r>
            <w:r>
              <w:rPr>
                <w:rFonts w:eastAsia="Calibri" w:cs=""/>
                <w:b w:val="false"/>
                <w:bCs w:val="false"/>
                <w:kern w:val="0"/>
                <w:sz w:val="22"/>
                <w:szCs w:val="22"/>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Page # </w:t>
            </w:r>
            <w:r>
              <w:rPr>
                <w:rFonts w:eastAsia="Calibri" w:cs=""/>
                <w:b w:val="false"/>
                <w:bCs w:val="false"/>
                <w:kern w:val="0"/>
                <w:sz w:val="22"/>
                <w:szCs w:val="22"/>
                <w:lang w:val="en-US" w:eastAsia="en-US" w:bidi="ar-SA"/>
              </w:rPr>
              <w:t>4</w:t>
            </w: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Working conditions, completion dates, complete drawings and specifications,</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bill of quantities</w:t>
            </w:r>
            <w:r>
              <w:rPr>
                <w:rFonts w:eastAsia="Calibri" w:cs=""/>
                <w:b w:val="false"/>
                <w:bCs w:val="false"/>
                <w:kern w:val="0"/>
                <w:sz w:val="22"/>
                <w:szCs w:val="22"/>
                <w:lang w:val="en-US" w:eastAsia="en-US" w:bidi="ar-SA"/>
              </w:rPr>
              <w:t xml:space="preserve"> are all</w:t>
            </w:r>
            <w:r>
              <w:rPr>
                <w:rFonts w:eastAsia="Calibri" w:cs=""/>
                <w:b/>
                <w:bCs/>
                <w:kern w:val="0"/>
                <w:sz w:val="22"/>
                <w:szCs w:val="22"/>
                <w:lang w:val="en-US" w:eastAsia="en-US" w:bidi="ar-SA"/>
              </w:rPr>
              <w:t xml:space="preserve"> determined in advance.</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Excess variations and omissions are prohibited and complete detailed descriptions of drawings and specifications </w:t>
            </w:r>
            <w:r>
              <w:rPr>
                <w:rFonts w:eastAsia="Calibri" w:cs=""/>
                <w:b w:val="false"/>
                <w:bCs w:val="false"/>
                <w:kern w:val="0"/>
                <w:sz w:val="22"/>
                <w:szCs w:val="22"/>
                <w:lang w:val="en-US" w:eastAsia="en-US" w:bidi="ar-SA"/>
              </w:rPr>
              <w:t xml:space="preserve">for the bill of quantities </w:t>
            </w:r>
            <w:r>
              <w:rPr>
                <w:rFonts w:eastAsia="Calibri" w:cs=""/>
                <w:b w:val="false"/>
                <w:bCs w:val="false"/>
                <w:kern w:val="0"/>
                <w:sz w:val="22"/>
                <w:szCs w:val="22"/>
                <w:lang w:val="en-US" w:eastAsia="en-US" w:bidi="ar-SA"/>
              </w:rPr>
              <w:t xml:space="preserve">are </w:t>
            </w:r>
            <w:r>
              <w:rPr>
                <w:rFonts w:eastAsia="Calibri" w:cs=""/>
                <w:b/>
                <w:bCs/>
                <w:kern w:val="0"/>
                <w:sz w:val="22"/>
                <w:szCs w:val="22"/>
                <w:lang w:val="en-US" w:eastAsia="en-US" w:bidi="ar-SA"/>
              </w:rPr>
              <w:t>submitted for evaluation in advance</w:t>
            </w:r>
            <w:r>
              <w:rPr>
                <w:rFonts w:eastAsia="Calibri" w:cs=""/>
                <w:b w:val="false"/>
                <w:bCs w:val="false"/>
                <w:kern w:val="0"/>
                <w:sz w:val="22"/>
                <w:szCs w:val="22"/>
                <w:lang w:val="en-US" w:eastAsia="en-US" w:bidi="ar-SA"/>
              </w:rPr>
              <w: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rFonts w:ascii="Calibri" w:hAnsi="Calibri" w:eastAsia="Calibri" w:cs=""/>
                <w:kern w:val="0"/>
                <w:sz w:val="22"/>
                <w:szCs w:val="22"/>
                <w:u w:val="single"/>
                <w:lang w:val="en-US" w:eastAsia="en-US" w:bidi="ar-SA"/>
              </w:rPr>
            </w:pPr>
            <w:r>
              <w:rPr>
                <w:rFonts w:eastAsia="Calibri" w:cs=""/>
                <w:b/>
                <w:bCs/>
                <w:kern w:val="0"/>
                <w:sz w:val="22"/>
                <w:szCs w:val="22"/>
                <w:u w:val="single"/>
                <w:lang w:val="en-US" w:eastAsia="en-US" w:bidi="ar-SA"/>
              </w:rPr>
              <w:t>Summary</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In lump sum construction contracts,</w:t>
            </w:r>
            <w:r>
              <w:rPr>
                <w:rFonts w:eastAsia="Calibri" w:cs=""/>
                <w:b/>
                <w:bCs/>
                <w:kern w:val="0"/>
                <w:sz w:val="22"/>
                <w:szCs w:val="22"/>
                <w:lang w:val="en-US" w:eastAsia="en-US" w:bidi="ar-SA"/>
              </w:rPr>
              <w:t xml:space="preserve"> the contractor tenders a set price for all work carried out during a project.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This type of contract is often </w:t>
            </w:r>
            <w:r>
              <w:rPr>
                <w:rFonts w:eastAsia="Calibri" w:cs=""/>
                <w:b/>
                <w:bCs/>
                <w:kern w:val="0"/>
                <w:sz w:val="22"/>
                <w:szCs w:val="22"/>
                <w:lang w:val="en-US" w:eastAsia="en-US" w:bidi="ar-SA"/>
              </w:rPr>
              <w:t>considered standard practice and</w:t>
            </w:r>
            <w:r>
              <w:rPr>
                <w:rFonts w:eastAsia="Calibri" w:cs=""/>
                <w:b w:val="false"/>
                <w:bCs w:val="false"/>
                <w:kern w:val="0"/>
                <w:sz w:val="22"/>
                <w:szCs w:val="22"/>
                <w:lang w:val="en-US" w:eastAsia="en-US" w:bidi="ar-SA"/>
              </w:rPr>
              <w:t xml:space="preserve"> one of</w:t>
            </w:r>
            <w:r>
              <w:rPr>
                <w:rFonts w:eastAsia="Calibri" w:cs=""/>
                <w:b/>
                <w:bCs/>
                <w:kern w:val="0"/>
                <w:sz w:val="22"/>
                <w:szCs w:val="22"/>
                <w:lang w:val="en-US" w:eastAsia="en-US" w:bidi="ar-SA"/>
              </w:rPr>
              <w:t xml:space="preserve"> the most implemented types</w:t>
            </w:r>
            <w:r>
              <w:rPr>
                <w:rFonts w:eastAsia="Calibri" w:cs=""/>
                <w:b w:val="false"/>
                <w:bCs w:val="false"/>
                <w:kern w:val="0"/>
                <w:sz w:val="22"/>
                <w:szCs w:val="22"/>
                <w:lang w:val="en-US" w:eastAsia="en-US" w:bidi="ar-SA"/>
              </w:rPr>
              <w:t xml:space="preserve"> used for </w:t>
            </w:r>
            <w:r>
              <w:rPr>
                <w:rFonts w:eastAsia="Calibri" w:cs=""/>
                <w:b/>
                <w:bCs/>
                <w:kern w:val="0"/>
                <w:sz w:val="22"/>
                <w:szCs w:val="22"/>
                <w:lang w:val="en-US" w:eastAsia="en-US" w:bidi="ar-SA"/>
              </w:rPr>
              <w:t>large and complex</w:t>
            </w:r>
            <w:r>
              <w:rPr>
                <w:rFonts w:eastAsia="Calibri" w:cs=""/>
                <w:b w:val="false"/>
                <w:bCs w:val="false"/>
                <w:kern w:val="0"/>
                <w:sz w:val="22"/>
                <w:szCs w:val="22"/>
                <w:lang w:val="en-US" w:eastAsia="en-US" w:bidi="ar-SA"/>
              </w:rPr>
              <w:t xml:space="preserve"> construction projects where required quantities of resources and associated costs are in the tenders.</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A contractor in a lump sum contract </w:t>
            </w:r>
            <w:r>
              <w:rPr>
                <w:rFonts w:eastAsia="Calibri" w:cs=""/>
                <w:b/>
                <w:bCs/>
                <w:kern w:val="0"/>
                <w:sz w:val="22"/>
                <w:szCs w:val="22"/>
                <w:lang w:val="en-US" w:eastAsia="en-US" w:bidi="ar-SA"/>
              </w:rPr>
              <w:t>assumes advanced knowledge of the scope of the work, all responsibility for the risk associated with this agreement</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 xml:space="preserve">predicts project costs </w:t>
            </w:r>
            <w:r>
              <w:rPr>
                <w:rFonts w:eastAsia="Calibri" w:cs=""/>
                <w:b w:val="false"/>
                <w:bCs w:val="false"/>
                <w:kern w:val="0"/>
                <w:sz w:val="22"/>
                <w:szCs w:val="22"/>
                <w:lang w:val="en-US" w:eastAsia="en-US" w:bidi="ar-SA"/>
              </w:rPr>
              <w:t>from plans and specifications.</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A lump sum contract is the </w:t>
            </w:r>
            <w:r>
              <w:rPr>
                <w:rFonts w:eastAsia="Calibri" w:cs=""/>
                <w:b/>
                <w:bCs/>
                <w:kern w:val="0"/>
                <w:sz w:val="22"/>
                <w:szCs w:val="22"/>
                <w:lang w:val="en-US" w:eastAsia="en-US" w:bidi="ar-SA"/>
              </w:rPr>
              <w:t xml:space="preserve">most efficient way to lower construction costs </w:t>
            </w:r>
            <w:r>
              <w:rPr>
                <w:rFonts w:eastAsia="Calibri" w:cs=""/>
                <w:b w:val="false"/>
                <w:bCs w:val="false"/>
                <w:kern w:val="0"/>
                <w:sz w:val="22"/>
                <w:szCs w:val="22"/>
                <w:lang w:val="en-US" w:eastAsia="en-US" w:bidi="ar-SA"/>
              </w:rPr>
              <w:t xml:space="preserve">when everything in the project plans </w:t>
            </w:r>
            <w:r>
              <w:rPr>
                <w:rFonts w:eastAsia="Calibri" w:cs=""/>
                <w:b/>
                <w:bCs/>
                <w:kern w:val="0"/>
                <w:sz w:val="22"/>
                <w:szCs w:val="22"/>
                <w:lang w:val="en-US" w:eastAsia="en-US" w:bidi="ar-SA"/>
              </w:rPr>
              <w:t>satisfies the contractor and owner.</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As the</w:t>
            </w:r>
            <w:r>
              <w:rPr>
                <w:rFonts w:eastAsia="Calibri" w:cs=""/>
                <w:b/>
                <w:bCs/>
                <w:kern w:val="0"/>
                <w:sz w:val="22"/>
                <w:szCs w:val="22"/>
                <w:lang w:val="en-US" w:eastAsia="en-US" w:bidi="ar-SA"/>
              </w:rPr>
              <w:t xml:space="preserve"> most significant advantage of the owner</w:t>
            </w:r>
            <w:r>
              <w:rPr>
                <w:rFonts w:eastAsia="Calibri" w:cs=""/>
                <w:b w:val="false"/>
                <w:bCs w:val="false"/>
                <w:kern w:val="0"/>
                <w:sz w:val="22"/>
                <w:szCs w:val="22"/>
                <w:lang w:val="en-US" w:eastAsia="en-US" w:bidi="ar-SA"/>
              </w:rPr>
              <w:t xml:space="preserve"> is the contractor's</w:t>
            </w:r>
            <w:r>
              <w:rPr>
                <w:rFonts w:eastAsia="Calibri" w:cs=""/>
                <w:b/>
                <w:bCs/>
                <w:kern w:val="0"/>
                <w:sz w:val="22"/>
                <w:szCs w:val="22"/>
                <w:lang w:val="en-US" w:eastAsia="en-US" w:bidi="ar-SA"/>
              </w:rPr>
              <w:t xml:space="preserve"> Acceptance of the construction</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cost</w:t>
            </w:r>
            <w:r>
              <w:rPr>
                <w:rFonts w:eastAsia="Calibri" w:cs=""/>
                <w:b w:val="false"/>
                <w:bCs w:val="false"/>
                <w:kern w:val="0"/>
                <w:sz w:val="22"/>
                <w:szCs w:val="22"/>
                <w:lang w:val="en-US" w:eastAsia="en-US" w:bidi="ar-SA"/>
              </w:rPr>
              <w:t xml:space="preserve">, the owner </w:t>
            </w:r>
            <w:r>
              <w:rPr>
                <w:rFonts w:eastAsia="Calibri" w:cs=""/>
                <w:b/>
                <w:bCs/>
                <w:kern w:val="0"/>
                <w:sz w:val="22"/>
                <w:szCs w:val="22"/>
                <w:lang w:val="en-US" w:eastAsia="en-US" w:bidi="ar-SA"/>
              </w:rPr>
              <w:t>is not responsible for any other extra spending.</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Lump sum contracts </w:t>
            </w:r>
            <w:r>
              <w:rPr>
                <w:rFonts w:eastAsia="Calibri" w:cs=""/>
                <w:b/>
                <w:bCs/>
                <w:kern w:val="0"/>
                <w:sz w:val="22"/>
                <w:szCs w:val="22"/>
                <w:lang w:val="en-US" w:eastAsia="en-US" w:bidi="ar-SA"/>
              </w:rPr>
              <w:t>make getting approval for a loan easier</w:t>
            </w:r>
            <w:r>
              <w:rPr>
                <w:rFonts w:eastAsia="Calibri" w:cs=""/>
                <w:b w:val="false"/>
                <w:bCs w:val="false"/>
                <w:kern w:val="0"/>
                <w:sz w:val="22"/>
                <w:szCs w:val="22"/>
                <w:lang w:val="en-US" w:eastAsia="en-US" w:bidi="ar-SA"/>
              </w:rPr>
              <w:t xml:space="preserve"> as they offer</w:t>
            </w:r>
            <w:r>
              <w:rPr>
                <w:rFonts w:eastAsia="Calibri" w:cs=""/>
                <w:b/>
                <w:bCs/>
                <w:kern w:val="0"/>
                <w:sz w:val="22"/>
                <w:szCs w:val="22"/>
                <w:lang w:val="en-US" w:eastAsia="en-US" w:bidi="ar-SA"/>
              </w:rPr>
              <w:t xml:space="preserve"> a lot in terms of</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assurance of associated costs</w:t>
            </w:r>
            <w:r>
              <w:rPr>
                <w:rFonts w:eastAsia="Calibri" w:cs=""/>
                <w:b w:val="false"/>
                <w:bCs w:val="false"/>
                <w:kern w:val="0"/>
                <w:sz w:val="22"/>
                <w:szCs w:val="22"/>
                <w:lang w:val="en-US" w:eastAsia="en-US" w:bidi="ar-SA"/>
              </w:rPr>
              <w:t>; it is</w:t>
            </w:r>
            <w:r>
              <w:rPr>
                <w:rFonts w:eastAsia="Calibri" w:cs=""/>
                <w:b/>
                <w:bCs/>
                <w:kern w:val="0"/>
                <w:sz w:val="22"/>
                <w:szCs w:val="22"/>
                <w:lang w:val="en-US" w:eastAsia="en-US" w:bidi="ar-SA"/>
              </w:rPr>
              <w:t xml:space="preserve"> easier to oversee, administer and negotiate payment.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As set out in the contract, </w:t>
            </w:r>
            <w:r>
              <w:rPr>
                <w:rFonts w:eastAsia="Calibri" w:cs=""/>
                <w:b/>
                <w:bCs/>
                <w:kern w:val="0"/>
                <w:sz w:val="22"/>
                <w:szCs w:val="22"/>
                <w:lang w:val="en-US" w:eastAsia="en-US" w:bidi="ar-SA"/>
              </w:rPr>
              <w:t>structured payments are paid either by the project phase or a specific set</w:t>
            </w:r>
            <w:r>
              <w:rPr>
                <w:rFonts w:eastAsia="Calibri" w:cs=""/>
                <w:b w:val="false"/>
                <w:bCs w:val="false"/>
                <w:kern w:val="0"/>
                <w:sz w:val="22"/>
                <w:szCs w:val="22"/>
                <w:lang w:val="en-US" w:eastAsia="en-US" w:bidi="ar-SA"/>
              </w:rPr>
              <w:t xml:space="preserve"> of </w:t>
            </w:r>
            <w:r>
              <w:rPr>
                <w:rFonts w:eastAsia="Calibri" w:cs=""/>
                <w:b/>
                <w:bCs/>
                <w:kern w:val="0"/>
                <w:sz w:val="22"/>
                <w:szCs w:val="22"/>
                <w:lang w:val="en-US" w:eastAsia="en-US" w:bidi="ar-SA"/>
              </w:rPr>
              <w:t>milestones.</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Lump sum construction contracts</w:t>
            </w:r>
            <w:r>
              <w:rPr>
                <w:rFonts w:eastAsia="Calibri" w:cs=""/>
                <w:b/>
                <w:bCs/>
                <w:kern w:val="0"/>
                <w:sz w:val="22"/>
                <w:szCs w:val="22"/>
                <w:lang w:val="en-US" w:eastAsia="en-US" w:bidi="ar-SA"/>
              </w:rPr>
              <w:t xml:space="preserve"> encourage improved communication and cooperation between owners, contractors, and designers.</w:t>
            </w:r>
          </w:p>
          <w:p>
            <w:pPr>
              <w:pStyle w:val="Normal"/>
              <w:widowControl/>
              <w:spacing w:lineRule="auto" w:line="240" w:before="0" w:after="0"/>
              <w:jc w:val="left"/>
              <w:rPr>
                <w:b/>
                <w:b/>
                <w:bCs/>
              </w:rPr>
            </w:pPr>
            <w:r>
              <w:rPr>
                <w:rFonts w:eastAsia="Calibri" w:cs=""/>
                <w:b/>
                <w:bCs/>
                <w:kern w:val="0"/>
                <w:sz w:val="22"/>
                <w:szCs w:val="22"/>
                <w:lang w:val="en-US" w:eastAsia="en-US" w:bidi="ar-SA"/>
              </w:rPr>
              <w:t>Contractors efficiently carry out projects to increase their profit margin.</w:t>
            </w:r>
          </w:p>
          <w:p>
            <w:pPr>
              <w:pStyle w:val="Normal"/>
              <w:widowControl/>
              <w:spacing w:lineRule="auto" w:line="240" w:before="0" w:after="0"/>
              <w:jc w:val="left"/>
              <w:rPr>
                <w:b/>
                <w:b/>
                <w:bCs/>
              </w:rPr>
            </w:pPr>
            <w:r>
              <w:rPr>
                <w:rFonts w:eastAsia="Calibri" w:cs=""/>
                <w:b/>
                <w:bCs/>
                <w:kern w:val="0"/>
                <w:sz w:val="22"/>
                <w:szCs w:val="22"/>
                <w:lang w:val="en-US" w:eastAsia="en-US" w:bidi="ar-SA"/>
              </w:rPr>
              <w:t>Owners know about any additional cost incurred because of specific change orders</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(Q iii) (d)</w:t>
            </w:r>
            <w:r>
              <w:rPr>
                <w:rFonts w:eastAsia="Calibri" w:cs=""/>
                <w:b/>
                <w:bCs/>
                <w:kern w:val="0"/>
                <w:sz w:val="22"/>
                <w:szCs w:val="22"/>
                <w:u w:val="single"/>
                <w:lang w:val="en-US" w:eastAsia="en-US" w:bidi="ar-SA"/>
              </w:rPr>
              <w:t>What are the disadvantages of a lump sum contract?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(Disadvantages are in bold type)</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A lump sum construction contract</w:t>
            </w:r>
            <w:r>
              <w:rPr>
                <w:rFonts w:eastAsia="Calibri" w:cs=""/>
                <w:b/>
                <w:bCs/>
                <w:kern w:val="0"/>
                <w:sz w:val="22"/>
                <w:szCs w:val="22"/>
                <w:lang w:val="en-US" w:eastAsia="en-US" w:bidi="ar-SA"/>
              </w:rPr>
              <w:t xml:space="preserve"> presents a higher risk to the contractor.</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Lump sum contracts are higher in cost because of </w:t>
            </w:r>
            <w:r>
              <w:rPr>
                <w:rFonts w:eastAsia="Calibri" w:cs=""/>
                <w:b/>
                <w:bCs/>
                <w:kern w:val="0"/>
                <w:sz w:val="22"/>
                <w:szCs w:val="22"/>
                <w:lang w:val="en-US" w:eastAsia="en-US" w:bidi="ar-SA"/>
              </w:rPr>
              <w:t>the inclusion of unanticipated situations and contingencies.</w:t>
            </w:r>
          </w:p>
          <w:p>
            <w:pPr>
              <w:pStyle w:val="Normal"/>
              <w:widowControl/>
              <w:spacing w:lineRule="auto" w:line="240" w:before="0" w:after="0"/>
              <w:jc w:val="left"/>
              <w:rPr>
                <w:b/>
                <w:b/>
                <w:bCs/>
              </w:rPr>
            </w:pPr>
            <w:r>
              <w:rPr>
                <w:rFonts w:eastAsia="Calibri" w:cs=""/>
                <w:b/>
                <w:bCs/>
                <w:kern w:val="0"/>
                <w:sz w:val="22"/>
                <w:szCs w:val="22"/>
                <w:lang w:val="en-US" w:eastAsia="en-US" w:bidi="ar-SA"/>
              </w:rPr>
              <w:t>Measuring the number of changes in the contract is difficult for each phase of work, so it requires additional documentation.</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Lump sum contracts require </w:t>
            </w:r>
            <w:r>
              <w:rPr>
                <w:rFonts w:eastAsia="Calibri" w:cs=""/>
                <w:b/>
                <w:bCs/>
                <w:kern w:val="0"/>
                <w:sz w:val="22"/>
                <w:szCs w:val="22"/>
                <w:lang w:val="en-US" w:eastAsia="en-US" w:bidi="ar-SA"/>
              </w:rPr>
              <w:t>records of change orders, so overall construction can take longer to finish than other contractual options.</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                                                                                                                                          </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w:t>
            </w:r>
            <w:r>
              <w:rPr>
                <w:rFonts w:eastAsia="Calibri" w:cs=""/>
                <w:b w:val="false"/>
                <w:bCs w:val="false"/>
                <w:kern w:val="0"/>
                <w:sz w:val="22"/>
                <w:szCs w:val="22"/>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Page # </w:t>
            </w:r>
            <w:r>
              <w:rPr>
                <w:rFonts w:eastAsia="Calibri" w:cs=""/>
                <w:b w:val="false"/>
                <w:bCs w:val="false"/>
                <w:kern w:val="0"/>
                <w:sz w:val="22"/>
                <w:szCs w:val="22"/>
                <w:lang w:val="en-US" w:eastAsia="en-US" w:bidi="ar-SA"/>
              </w:rPr>
              <w:t>5</w:t>
            </w: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An employer can ask for a rejection of paper change orders</w:t>
            </w:r>
            <w:r>
              <w:rPr>
                <w:rFonts w:eastAsia="Calibri" w:cs=""/>
                <w:b w:val="false"/>
                <w:bCs w:val="false"/>
                <w:kern w:val="0"/>
                <w:sz w:val="22"/>
                <w:szCs w:val="22"/>
                <w:lang w:val="en-US" w:eastAsia="en-US" w:bidi="ar-SA"/>
              </w:rPr>
              <w:t>.</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A contractor could use inferior tools, techniques, and methods to work.</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Liability for unplanned situations that are out of the control of either party falls to the owner.</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(Q1) (iv) (</w:t>
            </w:r>
            <w:r>
              <w:rPr>
                <w:rFonts w:eastAsia="Calibri" w:cs=""/>
                <w:b/>
                <w:bCs/>
                <w:kern w:val="0"/>
                <w:sz w:val="22"/>
                <w:szCs w:val="22"/>
                <w:u w:val="single"/>
                <w:lang w:val="en-US" w:eastAsia="en-US" w:bidi="ar-SA"/>
              </w:rPr>
              <w:t>What is a cost-plus percentage of a cost contract?)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A cost-plus percentage of a cost contract is structured to pay the contractor his actual cost and a fixed unaudited or adjusted fee for his overhead and profit, which applies to the incurred actual cost.</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This additional fee is the contractor's profit.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Cost-plus percentage contracts are a method of pricing used by contractors when they cannot provide a client with a final cost at the time of the contract.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These contracts specify how a contractor determines the cost of a project without calculating the cost.</w:t>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Example:</w:t>
            </w:r>
            <w:r>
              <w:rPr>
                <w:rFonts w:eastAsia="Calibri" w:cs=""/>
                <w:b w:val="false"/>
                <w:bCs w:val="false"/>
                <w:kern w:val="0"/>
                <w:sz w:val="22"/>
                <w:szCs w:val="22"/>
                <w:lang w:val="en-US" w:eastAsia="en-US" w:bidi="ar-SA"/>
              </w:rPr>
              <w:t xml:space="preserve"> Cost plus percentage contracts are invoices that charge the cost of materials and labor plus a percentage of the total cost of materials and labor.</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These contracts are used mainly for custom work where the number of materials and labor are not readily estimated.</w:t>
            </w:r>
          </w:p>
          <w:p>
            <w:pPr>
              <w:pStyle w:val="Normal"/>
              <w:widowControl/>
              <w:spacing w:lineRule="auto" w:line="240" w:before="0" w:after="0"/>
              <w:jc w:val="left"/>
              <w:rPr>
                <w:b/>
                <w:b/>
                <w:bCs/>
              </w:rPr>
            </w:pPr>
            <w:r>
              <w:rPr>
                <w:rFonts w:eastAsia="Calibri" w:cs=""/>
                <w:kern w:val="0"/>
                <w:sz w:val="22"/>
                <w:szCs w:val="22"/>
                <w:u w:val="single"/>
                <w:lang w:val="en-US" w:eastAsia="en-US" w:bidi="ar-SA"/>
              </w:rPr>
            </w:r>
          </w:p>
          <w:p>
            <w:pPr>
              <w:pStyle w:val="Normal"/>
              <w:widowControl/>
              <w:spacing w:lineRule="auto" w:line="240" w:before="0" w:after="0"/>
              <w:jc w:val="left"/>
              <w:rPr>
                <w:rFonts w:ascii="Calibri" w:hAnsi="Calibri" w:eastAsia="Calibri" w:cs=""/>
                <w:kern w:val="0"/>
                <w:sz w:val="22"/>
                <w:szCs w:val="22"/>
                <w:u w:val="single"/>
                <w:lang w:val="en-US" w:eastAsia="en-US" w:bidi="ar-SA"/>
              </w:rPr>
            </w:pPr>
            <w:r>
              <w:rPr>
                <w:rFonts w:eastAsia="Calibri" w:cs=""/>
                <w:b/>
                <w:bCs/>
                <w:kern w:val="0"/>
                <w:sz w:val="22"/>
                <w:szCs w:val="22"/>
                <w:u w:val="single"/>
                <w:lang w:val="en-US" w:eastAsia="en-US" w:bidi="ar-SA"/>
              </w:rPr>
              <w:t>Summary</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C</w:t>
            </w:r>
            <w:r>
              <w:rPr>
                <w:rFonts w:eastAsia="Calibri" w:cs=""/>
                <w:b w:val="false"/>
                <w:bCs w:val="false"/>
                <w:kern w:val="0"/>
                <w:sz w:val="22"/>
                <w:szCs w:val="22"/>
                <w:lang w:val="en-US" w:eastAsia="en-US" w:bidi="ar-SA"/>
              </w:rPr>
              <w:t>ost plus percentage cost contracts are</w:t>
            </w:r>
            <w:r>
              <w:rPr>
                <w:rFonts w:eastAsia="Calibri" w:cs=""/>
                <w:b/>
                <w:bCs/>
                <w:kern w:val="0"/>
                <w:sz w:val="22"/>
                <w:szCs w:val="22"/>
                <w:lang w:val="en-US" w:eastAsia="en-US" w:bidi="ar-SA"/>
              </w:rPr>
              <w:t xml:space="preserve"> illegal in governmental contracting.</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A cost-plus percentage contract</w:t>
            </w:r>
            <w:r>
              <w:rPr>
                <w:rFonts w:eastAsia="Calibri" w:cs=""/>
                <w:b/>
                <w:bCs/>
                <w:kern w:val="0"/>
                <w:sz w:val="22"/>
                <w:szCs w:val="22"/>
                <w:lang w:val="en-US" w:eastAsia="en-US" w:bidi="ar-SA"/>
              </w:rPr>
              <w:t xml:space="preserve"> can occur in many situations </w:t>
            </w:r>
            <w:r>
              <w:rPr>
                <w:rFonts w:eastAsia="Calibri" w:cs=""/>
                <w:b w:val="false"/>
                <w:bCs w:val="false"/>
                <w:kern w:val="0"/>
                <w:sz w:val="22"/>
                <w:szCs w:val="22"/>
                <w:lang w:val="en-US" w:eastAsia="en-US" w:bidi="ar-SA"/>
              </w:rPr>
              <w:t xml:space="preserve">but </w:t>
            </w:r>
            <w:r>
              <w:rPr>
                <w:rFonts w:eastAsia="Calibri" w:cs=""/>
                <w:b/>
                <w:bCs/>
                <w:kern w:val="0"/>
                <w:sz w:val="22"/>
                <w:szCs w:val="22"/>
                <w:lang w:val="en-US" w:eastAsia="en-US" w:bidi="ar-SA"/>
              </w:rPr>
              <w:t>allows</w:t>
            </w:r>
            <w:r>
              <w:rPr>
                <w:rFonts w:eastAsia="Calibri" w:cs=""/>
                <w:b w:val="false"/>
                <w:bCs w:val="false"/>
                <w:kern w:val="0"/>
                <w:sz w:val="22"/>
                <w:szCs w:val="22"/>
                <w:lang w:val="en-US" w:eastAsia="en-US" w:bidi="ar-SA"/>
              </w:rPr>
              <w:t xml:space="preserve"> the contractor to create </w:t>
            </w:r>
            <w:r>
              <w:rPr>
                <w:rFonts w:eastAsia="Calibri" w:cs=""/>
                <w:b/>
                <w:bCs/>
                <w:kern w:val="0"/>
                <w:sz w:val="22"/>
                <w:szCs w:val="22"/>
                <w:lang w:val="en-US" w:eastAsia="en-US" w:bidi="ar-SA"/>
              </w:rPr>
              <w:t>negative control</w:t>
            </w:r>
            <w:r>
              <w:rPr>
                <w:rFonts w:eastAsia="Calibri" w:cs=""/>
                <w:b w:val="false"/>
                <w:bCs w:val="false"/>
                <w:kern w:val="0"/>
                <w:sz w:val="22"/>
                <w:szCs w:val="22"/>
                <w:lang w:val="en-US" w:eastAsia="en-US" w:bidi="ar-SA"/>
              </w:rPr>
              <w:t xml:space="preserve"> by allowing him </w:t>
            </w:r>
            <w:r>
              <w:rPr>
                <w:rFonts w:eastAsia="Calibri" w:cs=""/>
                <w:b/>
                <w:bCs/>
                <w:kern w:val="0"/>
                <w:sz w:val="22"/>
                <w:szCs w:val="22"/>
                <w:lang w:val="en-US" w:eastAsia="en-US" w:bidi="ar-SA"/>
              </w:rPr>
              <w:t>to increase fees.</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A</w:t>
            </w:r>
            <w:r>
              <w:rPr>
                <w:rFonts w:eastAsia="Calibri" w:cs=""/>
                <w:b/>
                <w:bCs/>
                <w:kern w:val="0"/>
                <w:sz w:val="22"/>
                <w:szCs w:val="22"/>
                <w:lang w:val="en-US" w:eastAsia="en-US" w:bidi="ar-SA"/>
              </w:rPr>
              <w:t xml:space="preserve"> disadvantage </w:t>
            </w:r>
            <w:r>
              <w:rPr>
                <w:rFonts w:eastAsia="Calibri" w:cs=""/>
                <w:b w:val="false"/>
                <w:bCs w:val="false"/>
                <w:kern w:val="0"/>
                <w:sz w:val="22"/>
                <w:szCs w:val="22"/>
                <w:lang w:val="en-US" w:eastAsia="en-US" w:bidi="ar-SA"/>
              </w:rPr>
              <w:t xml:space="preserve">of this type of contract is that </w:t>
            </w:r>
            <w:r>
              <w:rPr>
                <w:rFonts w:eastAsia="Calibri" w:cs=""/>
                <w:b/>
                <w:bCs/>
                <w:kern w:val="0"/>
                <w:sz w:val="22"/>
                <w:szCs w:val="22"/>
                <w:lang w:val="en-US" w:eastAsia="en-US" w:bidi="ar-SA"/>
              </w:rPr>
              <w:t>it requires more oversight from the client.</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Six ways to deal with</w:t>
            </w:r>
            <w:r>
              <w:rPr>
                <w:rFonts w:eastAsia="Calibri" w:cs=""/>
                <w:b/>
                <w:bCs/>
                <w:kern w:val="0"/>
                <w:sz w:val="22"/>
                <w:szCs w:val="22"/>
                <w:lang w:val="en-US" w:eastAsia="en-US" w:bidi="ar-SA"/>
              </w:rPr>
              <w:t xml:space="preserve"> negative control</w:t>
            </w:r>
            <w:r>
              <w:rPr>
                <w:rFonts w:eastAsia="Calibri" w:cs=""/>
                <w:b w:val="false"/>
                <w:bCs w:val="false"/>
                <w:kern w:val="0"/>
                <w:sz w:val="22"/>
                <w:szCs w:val="22"/>
                <w:lang w:val="en-US" w:eastAsia="en-US" w:bidi="ar-SA"/>
              </w:rPr>
              <w:t xml:space="preserve"> by contractors in cost-plus percentage contracts are</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Demand quality guarantees</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Limit increases in contract fees</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Eliminate budgetary fluff</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Carefully select the project's team</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Demand transparency</w:t>
            </w:r>
          </w:p>
          <w:p>
            <w:pPr>
              <w:pStyle w:val="ListParagraph"/>
              <w:widowControl/>
              <w:numPr>
                <w:ilvl w:val="0"/>
                <w:numId w:val="2"/>
              </w:numPr>
              <w:spacing w:lineRule="auto" w:line="240" w:before="0" w:after="0"/>
              <w:contextualSpacing/>
              <w:jc w:val="left"/>
              <w:rPr>
                <w:b/>
                <w:b/>
                <w:bCs/>
              </w:rPr>
            </w:pPr>
            <w:r>
              <w:rPr>
                <w:b/>
                <w:bCs/>
                <w:kern w:val="0"/>
                <w:sz w:val="22"/>
                <w:szCs w:val="22"/>
                <w:lang w:eastAsia="en-US" w:bidi="ar-SA"/>
              </w:rPr>
              <w:t>Reducing risk means reduced fees.</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You will find cost-plus contracts in construction used</w:t>
            </w:r>
            <w:r>
              <w:rPr>
                <w:rFonts w:eastAsia="Calibri" w:cs=""/>
                <w:b/>
                <w:bCs/>
                <w:kern w:val="0"/>
                <w:sz w:val="22"/>
                <w:szCs w:val="22"/>
                <w:lang w:val="en-US" w:eastAsia="en-US" w:bidi="ar-SA"/>
              </w:rPr>
              <w:t xml:space="preserve"> with a restricted budget</w:t>
            </w:r>
            <w:r>
              <w:rPr>
                <w:rFonts w:eastAsia="Calibri" w:cs=""/>
                <w:b w:val="false"/>
                <w:bCs w:val="false"/>
                <w:kern w:val="0"/>
                <w:sz w:val="22"/>
                <w:szCs w:val="22"/>
                <w:lang w:val="en-US" w:eastAsia="en-US" w:bidi="ar-SA"/>
              </w:rPr>
              <w:t xml:space="preserve"> when there is a probability that t</w:t>
            </w:r>
            <w:r>
              <w:rPr>
                <w:rFonts w:eastAsia="Calibri" w:cs=""/>
                <w:b/>
                <w:bCs/>
                <w:kern w:val="0"/>
                <w:sz w:val="22"/>
                <w:szCs w:val="22"/>
                <w:lang w:val="en-US" w:eastAsia="en-US" w:bidi="ar-SA"/>
              </w:rPr>
              <w:t>he actual cost might be less than anticipated.</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Cost-plus contracts are suitable for</w:t>
            </w:r>
            <w:r>
              <w:rPr>
                <w:rFonts w:eastAsia="Calibri" w:cs=""/>
                <w:b/>
                <w:bCs/>
                <w:kern w:val="0"/>
                <w:sz w:val="22"/>
                <w:szCs w:val="22"/>
                <w:lang w:val="en-US" w:eastAsia="en-US" w:bidi="ar-SA"/>
              </w:rPr>
              <w:t xml:space="preserve"> performing research and design</w:t>
            </w:r>
            <w:r>
              <w:rPr>
                <w:rFonts w:eastAsia="Calibri" w:cs=""/>
                <w:b w:val="false"/>
                <w:bCs w:val="false"/>
                <w:kern w:val="0"/>
                <w:sz w:val="22"/>
                <w:szCs w:val="22"/>
                <w:lang w:val="en-US" w:eastAsia="en-US" w:bidi="ar-SA"/>
              </w:rPr>
              <w:t xml:space="preserve"> and for projects where </w:t>
            </w:r>
            <w:r>
              <w:rPr>
                <w:rFonts w:eastAsia="Calibri" w:cs=""/>
                <w:b/>
                <w:bCs/>
                <w:kern w:val="0"/>
                <w:sz w:val="22"/>
                <w:szCs w:val="22"/>
                <w:lang w:val="en-US" w:eastAsia="en-US" w:bidi="ar-SA"/>
              </w:rPr>
              <w:t>unexpected changes or issues arise</w:t>
            </w:r>
            <w:r>
              <w:rPr>
                <w:rFonts w:eastAsia="Calibri" w:cs=""/>
                <w:b w:val="false"/>
                <w:bCs w:val="false"/>
                <w:kern w:val="0"/>
                <w:sz w:val="22"/>
                <w:szCs w:val="22"/>
                <w:lang w:val="en-US" w:eastAsia="en-US" w:bidi="ar-SA"/>
              </w:rPr>
              <w:t xml:space="preserve"> and where</w:t>
            </w:r>
            <w:r>
              <w:rPr>
                <w:rFonts w:eastAsia="Calibri" w:cs=""/>
                <w:b/>
                <w:bCs/>
                <w:kern w:val="0"/>
                <w:sz w:val="22"/>
                <w:szCs w:val="22"/>
                <w:lang w:val="en-US" w:eastAsia="en-US" w:bidi="ar-SA"/>
              </w:rPr>
              <w:t xml:space="preserve"> a fixed-price contract is inappropriate.</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w:t>
            </w:r>
            <w:r>
              <w:rPr>
                <w:rFonts w:eastAsia="Calibri" w:cs=""/>
                <w:b w:val="false"/>
                <w:bCs w:val="false"/>
                <w:kern w:val="0"/>
                <w:sz w:val="22"/>
                <w:szCs w:val="22"/>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Page # </w:t>
            </w:r>
            <w:r>
              <w:rPr>
                <w:rFonts w:eastAsia="Calibri" w:cs=""/>
                <w:b w:val="false"/>
                <w:bCs w:val="false"/>
                <w:kern w:val="0"/>
                <w:sz w:val="22"/>
                <w:szCs w:val="22"/>
                <w:lang w:val="en-US" w:eastAsia="en-US" w:bidi="ar-SA"/>
              </w:rPr>
              <w:t>6</w:t>
            </w: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                                                                                                                                          </w:t>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(Q 1) (V) </w:t>
            </w:r>
            <w:r>
              <w:rPr>
                <w:rFonts w:eastAsia="Calibri" w:cs=""/>
                <w:b/>
                <w:bCs/>
                <w:kern w:val="0"/>
                <w:sz w:val="22"/>
                <w:szCs w:val="22"/>
                <w:u w:val="single"/>
                <w:lang w:val="en-US" w:eastAsia="en-US" w:bidi="ar-SA"/>
              </w:rPr>
              <w:t>(How would you select the type of contract for a piece of construction work?</w:t>
            </w:r>
            <w:r>
              <w:rPr>
                <w:rFonts w:eastAsia="Calibri" w:cs=""/>
                <w:b/>
                <w:bCs/>
                <w:kern w:val="0"/>
                <w:sz w:val="22"/>
                <w:szCs w:val="22"/>
                <w:lang w:val="en-US" w:eastAsia="en-US" w:bidi="ar-SA"/>
              </w:rPr>
              <w: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Choosing the correct type of construction contract for a project depends on several factors, such as, </w:t>
            </w:r>
            <w:r>
              <w:rPr>
                <w:rFonts w:eastAsia="Calibri" w:cs=""/>
                <w:b/>
                <w:bCs/>
                <w:kern w:val="0"/>
                <w:sz w:val="22"/>
                <w:szCs w:val="22"/>
                <w:lang w:val="en-US" w:eastAsia="en-US" w:bidi="ar-SA"/>
              </w:rPr>
              <w:t>the project's scope, budget, schedule, quality, risk and relationship</w:t>
            </w:r>
            <w:r>
              <w:rPr>
                <w:rFonts w:eastAsia="Calibri" w:cs=""/>
                <w:b w:val="false"/>
                <w:bCs w:val="false"/>
                <w:kern w:val="0"/>
                <w:sz w:val="22"/>
                <w:szCs w:val="22"/>
                <w:lang w:val="en-US" w:eastAsia="en-US" w:bidi="ar-SA"/>
              </w:rPr>
              <w:t>.</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You should consider the</w:t>
            </w:r>
            <w:r>
              <w:rPr>
                <w:rFonts w:eastAsia="Calibri" w:cs=""/>
                <w:b/>
                <w:bCs/>
                <w:kern w:val="0"/>
                <w:sz w:val="22"/>
                <w:szCs w:val="22"/>
                <w:lang w:val="en-US" w:eastAsia="en-US" w:bidi="ar-SA"/>
              </w:rPr>
              <w:t xml:space="preserve"> pros and cons</w:t>
            </w:r>
            <w:r>
              <w:rPr>
                <w:rFonts w:eastAsia="Calibri" w:cs=""/>
                <w:b w:val="false"/>
                <w:bCs w:val="false"/>
                <w:kern w:val="0"/>
                <w:sz w:val="22"/>
                <w:szCs w:val="22"/>
                <w:lang w:val="en-US" w:eastAsia="en-US" w:bidi="ar-SA"/>
              </w:rPr>
              <w:t xml:space="preserve"> of each contract type and</w:t>
            </w:r>
            <w:r>
              <w:rPr>
                <w:rFonts w:eastAsia="Calibri" w:cs=""/>
                <w:b/>
                <w:bCs/>
                <w:kern w:val="0"/>
                <w:sz w:val="22"/>
                <w:szCs w:val="22"/>
                <w:lang w:val="en-US" w:eastAsia="en-US" w:bidi="ar-SA"/>
              </w:rPr>
              <w:t xml:space="preserve"> how best they align </w:t>
            </w:r>
            <w:r>
              <w:rPr>
                <w:rFonts w:eastAsia="Calibri" w:cs=""/>
                <w:b w:val="false"/>
                <w:bCs w:val="false"/>
                <w:kern w:val="0"/>
                <w:sz w:val="22"/>
                <w:szCs w:val="22"/>
                <w:lang w:val="en-US" w:eastAsia="en-US" w:bidi="ar-SA"/>
              </w:rPr>
              <w:t>with a project's goals and expectations.</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If a project has a </w:t>
            </w:r>
            <w:r>
              <w:rPr>
                <w:rFonts w:eastAsia="Calibri" w:cs=""/>
                <w:b/>
                <w:bCs/>
                <w:kern w:val="0"/>
                <w:sz w:val="22"/>
                <w:szCs w:val="22"/>
                <w:lang w:val="en-US" w:eastAsia="en-US" w:bidi="ar-SA"/>
              </w:rPr>
              <w:t>well-defined scope of work</w:t>
            </w:r>
            <w:r>
              <w:rPr>
                <w:rFonts w:eastAsia="Calibri" w:cs=""/>
                <w:b w:val="false"/>
                <w:bCs w:val="false"/>
                <w:kern w:val="0"/>
                <w:sz w:val="22"/>
                <w:szCs w:val="22"/>
                <w:lang w:val="en-US" w:eastAsia="en-US" w:bidi="ar-SA"/>
              </w:rPr>
              <w:t xml:space="preserve">, a </w:t>
            </w:r>
            <w:r>
              <w:rPr>
                <w:rFonts w:eastAsia="Calibri" w:cs=""/>
                <w:b/>
                <w:bCs/>
                <w:kern w:val="0"/>
                <w:sz w:val="22"/>
                <w:szCs w:val="22"/>
                <w:lang w:val="en-US" w:eastAsia="en-US" w:bidi="ar-SA"/>
              </w:rPr>
              <w:t>lump sum contract</w:t>
            </w:r>
            <w:r>
              <w:rPr>
                <w:rFonts w:eastAsia="Calibri" w:cs=""/>
                <w:b w:val="false"/>
                <w:bCs w:val="false"/>
                <w:kern w:val="0"/>
                <w:sz w:val="22"/>
                <w:szCs w:val="22"/>
                <w:lang w:val="en-US" w:eastAsia="en-US" w:bidi="ar-SA"/>
              </w:rPr>
              <w:t xml:space="preserve"> is a straightforward solution Since contracts should be able to estimate project costs accurately.</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If the project scope is</w:t>
            </w:r>
            <w:r>
              <w:rPr>
                <w:rFonts w:eastAsia="Calibri" w:cs=""/>
                <w:b/>
                <w:bCs/>
                <w:kern w:val="0"/>
                <w:sz w:val="22"/>
                <w:szCs w:val="22"/>
                <w:lang w:val="en-US" w:eastAsia="en-US" w:bidi="ar-SA"/>
              </w:rPr>
              <w:t xml:space="preserve"> unclear</w:t>
            </w:r>
            <w:r>
              <w:rPr>
                <w:rFonts w:eastAsia="Calibri" w:cs=""/>
                <w:b w:val="false"/>
                <w:bCs w:val="false"/>
                <w:kern w:val="0"/>
                <w:sz w:val="22"/>
                <w:szCs w:val="22"/>
                <w:lang w:val="en-US" w:eastAsia="en-US" w:bidi="ar-SA"/>
              </w:rPr>
              <w:t xml:space="preserve">, a contractor can bid on the project with a </w:t>
            </w:r>
            <w:r>
              <w:rPr>
                <w:rFonts w:eastAsia="Calibri" w:cs=""/>
                <w:b/>
                <w:bCs/>
                <w:kern w:val="0"/>
                <w:sz w:val="22"/>
                <w:szCs w:val="22"/>
                <w:lang w:val="en-US" w:eastAsia="en-US" w:bidi="ar-SA"/>
              </w:rPr>
              <w:t>time and material contract</w:t>
            </w:r>
            <w:r>
              <w:rPr>
                <w:rFonts w:eastAsia="Calibri" w:cs=""/>
                <w:b w:val="false"/>
                <w:bCs w:val="false"/>
                <w:kern w:val="0"/>
                <w:sz w:val="22"/>
                <w:szCs w:val="22"/>
                <w:lang w:val="en-US" w:eastAsia="en-US" w:bidi="ar-SA"/>
              </w:rPr>
              <w:t xml:space="preserve"> to </w:t>
            </w:r>
            <w:r>
              <w:rPr>
                <w:rFonts w:eastAsia="Calibri" w:cs=""/>
                <w:b/>
                <w:bCs/>
                <w:kern w:val="0"/>
                <w:sz w:val="22"/>
                <w:szCs w:val="22"/>
                <w:lang w:val="en-US" w:eastAsia="en-US" w:bidi="ar-SA"/>
              </w:rPr>
              <w:t xml:space="preserve">mitigate </w:t>
            </w:r>
            <w:r>
              <w:rPr>
                <w:rFonts w:eastAsia="Calibri" w:cs=""/>
                <w:b w:val="false"/>
                <w:bCs w:val="false"/>
                <w:kern w:val="0"/>
                <w:sz w:val="22"/>
                <w:szCs w:val="22"/>
                <w:lang w:val="en-US" w:eastAsia="en-US" w:bidi="ar-SA"/>
              </w:rPr>
              <w:t>project risk.</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(Q 1) (Vi) (</w:t>
            </w:r>
            <w:r>
              <w:rPr>
                <w:rFonts w:eastAsia="Calibri" w:cs=""/>
                <w:b/>
                <w:bCs/>
                <w:kern w:val="0"/>
                <w:sz w:val="22"/>
                <w:szCs w:val="22"/>
                <w:u w:val="single"/>
                <w:lang w:val="en-US" w:eastAsia="en-US" w:bidi="ar-SA"/>
              </w:rPr>
              <w:t>What are insurance contracts?</w:t>
            </w:r>
            <w:r>
              <w:rPr>
                <w:rFonts w:eastAsia="Calibri" w:cs=""/>
                <w:b/>
                <w:bCs/>
                <w:kern w:val="0"/>
                <w:sz w:val="22"/>
                <w:szCs w:val="22"/>
                <w:lang w:val="en-US" w:eastAsia="en-US" w:bidi="ar-SA"/>
              </w:rPr>
              <w: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Insurance contracts </w:t>
            </w:r>
            <w:r>
              <w:rPr>
                <w:rFonts w:eastAsia="Calibri" w:cs=""/>
                <w:b/>
                <w:bCs/>
                <w:kern w:val="0"/>
                <w:sz w:val="22"/>
                <w:szCs w:val="22"/>
                <w:lang w:val="en-US" w:eastAsia="en-US" w:bidi="ar-SA"/>
              </w:rPr>
              <w:t xml:space="preserve">form part of the major construction contract between contractor and owner. </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It covers</w:t>
            </w:r>
            <w:r>
              <w:rPr>
                <w:rFonts w:eastAsia="Calibri" w:cs=""/>
                <w:b/>
                <w:bCs/>
                <w:kern w:val="0"/>
                <w:sz w:val="22"/>
                <w:szCs w:val="22"/>
                <w:lang w:val="en-US" w:eastAsia="en-US" w:bidi="ar-SA"/>
              </w:rPr>
              <w:t xml:space="preserve"> all aspects of a project,</w:t>
            </w:r>
            <w:r>
              <w:rPr>
                <w:rFonts w:eastAsia="Calibri" w:cs=""/>
                <w:b w:val="false"/>
                <w:bCs w:val="false"/>
                <w:kern w:val="0"/>
                <w:sz w:val="22"/>
                <w:szCs w:val="22"/>
                <w:lang w:val="en-US" w:eastAsia="en-US" w:bidi="ar-SA"/>
              </w:rPr>
              <w:t xml:space="preserve"> including </w:t>
            </w:r>
            <w:r>
              <w:rPr>
                <w:rFonts w:eastAsia="Calibri" w:cs=""/>
                <w:b/>
                <w:bCs/>
                <w:kern w:val="0"/>
                <w:sz w:val="22"/>
                <w:szCs w:val="22"/>
                <w:lang w:val="en-US" w:eastAsia="en-US" w:bidi="ar-SA"/>
              </w:rPr>
              <w:t>worker's compensation, employer's liability, property</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damage and general liability</w:t>
            </w:r>
            <w:r>
              <w:rPr>
                <w:rFonts w:eastAsia="Calibri" w:cs=""/>
                <w:b w:val="false"/>
                <w:bCs w:val="false"/>
                <w:kern w:val="0"/>
                <w:sz w:val="22"/>
                <w:szCs w:val="22"/>
                <w:lang w:val="en-US" w:eastAsia="en-US" w:bidi="ar-SA"/>
              </w:rPr>
              <w:t>.</w:t>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An insurer </w:t>
            </w:r>
            <w:r>
              <w:rPr>
                <w:rFonts w:eastAsia="Calibri" w:cs=""/>
                <w:b/>
                <w:bCs/>
                <w:kern w:val="0"/>
                <w:sz w:val="22"/>
                <w:szCs w:val="22"/>
                <w:lang w:val="en-US" w:eastAsia="en-US" w:bidi="ar-SA"/>
              </w:rPr>
              <w:t>enters a contract with the policy buyer,</w:t>
            </w:r>
            <w:r>
              <w:rPr>
                <w:rFonts w:eastAsia="Calibri" w:cs=""/>
                <w:b w:val="false"/>
                <w:bCs w:val="false"/>
                <w:kern w:val="0"/>
                <w:sz w:val="22"/>
                <w:szCs w:val="22"/>
                <w:lang w:val="en-US" w:eastAsia="en-US" w:bidi="ar-SA"/>
              </w:rPr>
              <w:t xml:space="preserve"> accepting responsibility for</w:t>
            </w:r>
            <w:r>
              <w:rPr>
                <w:rFonts w:eastAsia="Calibri" w:cs=""/>
                <w:b/>
                <w:bCs/>
                <w:kern w:val="0"/>
                <w:sz w:val="22"/>
                <w:szCs w:val="22"/>
                <w:lang w:val="en-US" w:eastAsia="en-US" w:bidi="ar-SA"/>
              </w:rPr>
              <w:t xml:space="preserve"> all damages and</w:t>
            </w:r>
            <w:r>
              <w:rPr>
                <w:rFonts w:eastAsia="Calibri" w:cs=""/>
                <w:b w:val="false"/>
                <w:bCs w:val="false"/>
                <w:kern w:val="0"/>
                <w:sz w:val="22"/>
                <w:szCs w:val="22"/>
                <w:lang w:val="en-US" w:eastAsia="en-US" w:bidi="ar-SA"/>
              </w:rPr>
              <w:t xml:space="preserve"> </w:t>
            </w:r>
            <w:r>
              <w:rPr>
                <w:rFonts w:eastAsia="Calibri" w:cs=""/>
                <w:b/>
                <w:bCs/>
                <w:kern w:val="0"/>
                <w:sz w:val="22"/>
                <w:szCs w:val="22"/>
                <w:lang w:val="en-US" w:eastAsia="en-US" w:bidi="ar-SA"/>
              </w:rPr>
              <w:t>losses incurred during the project's life cycle.</w:t>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                                               </w:t>
            </w:r>
          </w:p>
          <w:p>
            <w:pPr>
              <w:pStyle w:val="Normal"/>
              <w:widowControl/>
              <w:spacing w:lineRule="auto" w:line="240" w:before="0" w:after="0"/>
              <w:jc w:val="left"/>
              <w:rPr>
                <w:b/>
                <w:b/>
                <w:bCs/>
              </w:rPr>
            </w:pPr>
            <w:r>
              <w:rPr>
                <w:rFonts w:eastAsia="Calibri" w:cs=""/>
                <w:b/>
                <w:bCs/>
                <w:kern w:val="0"/>
                <w:sz w:val="22"/>
                <w:szCs w:val="22"/>
                <w:lang w:val="en-US" w:eastAsia="en-US" w:bidi="ar-SA"/>
              </w:rPr>
              <w:t>Question (2)</w:t>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w:t>
            </w:r>
            <w:r>
              <w:rPr>
                <w:rFonts w:eastAsia="Calibri" w:cs=""/>
                <w:b/>
                <w:bCs/>
                <w:kern w:val="0"/>
                <w:sz w:val="22"/>
                <w:szCs w:val="22"/>
                <w:u w:val="single"/>
                <w:lang w:val="en-US" w:eastAsia="en-US" w:bidi="ar-SA"/>
              </w:rPr>
              <w:t>"A particular type of contract is normally suitable for a particular situation" comment and describe with suitable examples.)</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Most contracts usually fall into five categories: contracts relating to the</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(1) </w:t>
            </w:r>
            <w:r>
              <w:rPr>
                <w:rFonts w:eastAsia="Calibri" w:cs=""/>
                <w:b/>
                <w:bCs/>
                <w:kern w:val="0"/>
                <w:sz w:val="22"/>
                <w:szCs w:val="22"/>
                <w:lang w:val="en-US" w:eastAsia="en-US" w:bidi="ar-SA"/>
              </w:rPr>
              <w:t>the sale or lease of land</w:t>
            </w:r>
            <w:r>
              <w:rPr>
                <w:rFonts w:eastAsia="Calibri" w:cs=""/>
                <w:b w:val="false"/>
                <w:bCs w:val="false"/>
                <w:kern w:val="0"/>
                <w:sz w:val="22"/>
                <w:szCs w:val="22"/>
                <w:lang w:val="en-US" w:eastAsia="en-US" w:bidi="ar-SA"/>
              </w:rPr>
              <w:t xml:space="preserve"> and </w:t>
            </w:r>
            <w:r>
              <w:rPr>
                <w:rFonts w:eastAsia="Calibri" w:cs=""/>
                <w:b/>
                <w:bCs/>
                <w:kern w:val="0"/>
                <w:sz w:val="22"/>
                <w:szCs w:val="22"/>
                <w:lang w:val="en-US" w:eastAsia="en-US" w:bidi="ar-SA"/>
              </w:rPr>
              <w:t>expressing interest in land.</w:t>
            </w:r>
          </w:p>
          <w:p>
            <w:pPr>
              <w:pStyle w:val="Normal"/>
              <w:widowControl/>
              <w:spacing w:lineRule="auto" w:line="240" w:before="0" w:after="0"/>
              <w:jc w:val="left"/>
              <w:rPr>
                <w:b/>
                <w:b/>
                <w:bCs/>
              </w:rPr>
            </w:pPr>
            <w:r>
              <w:rPr>
                <w:rFonts w:eastAsia="Calibri" w:cs=""/>
                <w:b/>
                <w:bCs/>
                <w:kern w:val="0"/>
                <w:sz w:val="22"/>
                <w:szCs w:val="22"/>
                <w:lang w:val="en-US" w:eastAsia="en-US" w:bidi="ar-SA"/>
              </w:rPr>
              <w:t xml:space="preserve"> </w:t>
            </w:r>
            <w:r>
              <w:rPr>
                <w:rFonts w:eastAsia="Calibri" w:cs=""/>
                <w:b/>
                <w:bCs/>
                <w:kern w:val="0"/>
                <w:sz w:val="22"/>
                <w:szCs w:val="22"/>
                <w:lang w:val="en-US" w:eastAsia="en-US" w:bidi="ar-SA"/>
              </w:rPr>
              <w:t>(2) A promise to pay a claim</w:t>
            </w:r>
          </w:p>
          <w:p>
            <w:pPr>
              <w:pStyle w:val="Normal"/>
              <w:widowControl/>
              <w:spacing w:lineRule="auto" w:line="240" w:before="0" w:after="0"/>
              <w:jc w:val="left"/>
              <w:rPr>
                <w:b/>
                <w:b/>
                <w:bCs/>
              </w:rPr>
            </w:pPr>
            <w:r>
              <w:rPr>
                <w:rFonts w:eastAsia="Calibri" w:cs=""/>
                <w:b/>
                <w:bCs/>
                <w:kern w:val="0"/>
                <w:sz w:val="22"/>
                <w:szCs w:val="22"/>
                <w:lang w:val="en-US" w:eastAsia="en-US" w:bidi="ar-SA"/>
              </w:rPr>
              <w:t>(3) Making payment for debt or paying for someone who defaulted.</w:t>
            </w:r>
          </w:p>
          <w:p>
            <w:pPr>
              <w:pStyle w:val="Normal"/>
              <w:widowControl/>
              <w:spacing w:lineRule="auto" w:line="240" w:before="0" w:after="0"/>
              <w:jc w:val="left"/>
              <w:rPr>
                <w:b/>
                <w:b/>
                <w:bCs/>
              </w:rPr>
            </w:pPr>
            <w:r>
              <w:rPr>
                <w:rFonts w:eastAsia="Calibri" w:cs=""/>
                <w:b/>
                <w:bCs/>
                <w:kern w:val="0"/>
                <w:sz w:val="22"/>
                <w:szCs w:val="22"/>
                <w:lang w:val="en-US" w:eastAsia="en-US" w:bidi="ar-SA"/>
              </w:rPr>
              <w:t>(4) Agreements not expected to be performed within a year of signing.</w:t>
            </w:r>
          </w:p>
          <w:p>
            <w:pPr>
              <w:pStyle w:val="Normal"/>
              <w:widowControl/>
              <w:spacing w:lineRule="auto" w:line="240" w:before="0" w:after="0"/>
              <w:jc w:val="left"/>
              <w:rPr>
                <w:b/>
                <w:b/>
                <w:bCs/>
              </w:rPr>
            </w:pPr>
            <w:r>
              <w:rPr>
                <w:rFonts w:eastAsia="Calibri" w:cs=""/>
                <w:b/>
                <w:bCs/>
                <w:kern w:val="0"/>
                <w:sz w:val="22"/>
                <w:szCs w:val="22"/>
                <w:lang w:val="en-US" w:eastAsia="en-US" w:bidi="ar-SA"/>
              </w:rPr>
              <w:t>(5) Contracts for the sale of equipment.</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Contractor contracts</w:t>
            </w:r>
            <w:r>
              <w:rPr>
                <w:rFonts w:eastAsia="Calibri" w:cs=""/>
                <w:b w:val="false"/>
                <w:bCs w:val="false"/>
                <w:kern w:val="0"/>
                <w:sz w:val="22"/>
                <w:szCs w:val="22"/>
                <w:lang w:val="en-US" w:eastAsia="en-US" w:bidi="ar-SA"/>
              </w:rPr>
              <w:t xml:space="preserve"> for a particular situation are as follows:</w:t>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b/>
                <w:bCs/>
                <w:i w:val="false"/>
                <w:iCs w:val="false"/>
                <w:kern w:val="0"/>
                <w:sz w:val="22"/>
                <w:szCs w:val="22"/>
                <w:u w:val="single"/>
                <w:lang w:val="en-US" w:eastAsia="en-US" w:bidi="ar-SA"/>
              </w:rPr>
              <w:t>(Lump sum contracts</w:t>
            </w:r>
            <w:r>
              <w:rPr>
                <w:rFonts w:eastAsia="Calibri" w:cs=""/>
                <w:b/>
                <w:bCs/>
                <w:i w:val="false"/>
                <w:iCs w:val="false"/>
                <w:kern w:val="0"/>
                <w:sz w:val="22"/>
                <w:szCs w:val="22"/>
                <w:u w:val="none"/>
                <w:lang w:val="en-US" w:eastAsia="en-US" w:bidi="ar-SA"/>
              </w:rPr>
              <w:t>)</w:t>
            </w:r>
          </w:p>
          <w:p>
            <w:pPr>
              <w:pStyle w:val="Normal"/>
              <w:widowControl/>
              <w:spacing w:lineRule="auto" w:line="240" w:before="0" w:after="0"/>
              <w:jc w:val="left"/>
              <w:rPr>
                <w:b/>
                <w:b/>
                <w:bCs/>
              </w:rPr>
            </w:pPr>
            <w:r>
              <w:rPr>
                <w:rFonts w:eastAsia="Calibri" w:cs=""/>
                <w:b/>
                <w:bCs/>
                <w:kern w:val="0"/>
                <w:sz w:val="22"/>
                <w:szCs w:val="22"/>
                <w:lang w:val="en-US" w:eastAsia="en-US" w:bidi="ar-SA"/>
              </w:rPr>
              <w:t>Lump sum contracts are</w:t>
            </w:r>
            <w:r>
              <w:rPr>
                <w:rFonts w:eastAsia="Calibri" w:cs=""/>
                <w:b w:val="false"/>
                <w:bCs w:val="false"/>
                <w:kern w:val="0"/>
                <w:sz w:val="22"/>
                <w:szCs w:val="22"/>
                <w:lang w:val="en-US" w:eastAsia="en-US" w:bidi="ar-SA"/>
              </w:rPr>
              <w:t xml:space="preserve"> ideal for</w:t>
            </w:r>
            <w:r>
              <w:rPr>
                <w:rFonts w:eastAsia="Calibri" w:cs=""/>
                <w:b/>
                <w:bCs/>
                <w:kern w:val="0"/>
                <w:sz w:val="22"/>
                <w:szCs w:val="22"/>
                <w:lang w:val="en-US" w:eastAsia="en-US" w:bidi="ar-SA"/>
              </w:rPr>
              <w:t xml:space="preserve"> standardizing construction projects </w:t>
            </w:r>
            <w:r>
              <w:rPr>
                <w:rFonts w:eastAsia="Calibri" w:cs=""/>
                <w:b w:val="false"/>
                <w:bCs w:val="false"/>
                <w:kern w:val="0"/>
                <w:sz w:val="22"/>
                <w:szCs w:val="22"/>
                <w:lang w:val="en-US" w:eastAsia="en-US" w:bidi="ar-SA"/>
              </w:rPr>
              <w:t>where the</w:t>
            </w:r>
            <w:r>
              <w:rPr>
                <w:rFonts w:eastAsia="Calibri" w:cs=""/>
                <w:b/>
                <w:bCs/>
                <w:kern w:val="0"/>
                <w:sz w:val="22"/>
                <w:szCs w:val="22"/>
                <w:lang w:val="en-US" w:eastAsia="en-US" w:bidi="ar-SA"/>
              </w:rPr>
              <w:t xml:space="preserve"> required quantities of resources, detailed specifications, and all associated costs are included explicitly in the tenders.</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bCs/>
                <w:kern w:val="0"/>
                <w:sz w:val="22"/>
                <w:szCs w:val="22"/>
                <w:lang w:val="en-US" w:eastAsia="en-US" w:bidi="ar-SA"/>
              </w:rPr>
              <w:t>Lump sum contracts'</w:t>
            </w:r>
            <w:r>
              <w:rPr>
                <w:rFonts w:eastAsia="Calibri" w:cs=""/>
                <w:b w:val="false"/>
                <w:bCs w:val="false"/>
                <w:kern w:val="0"/>
                <w:sz w:val="22"/>
                <w:szCs w:val="22"/>
                <w:lang w:val="en-US" w:eastAsia="en-US" w:bidi="ar-SA"/>
              </w:rPr>
              <w:t xml:space="preserve"> main</w:t>
            </w:r>
            <w:r>
              <w:rPr>
                <w:rFonts w:eastAsia="Calibri" w:cs=""/>
                <w:b/>
                <w:bCs/>
                <w:kern w:val="0"/>
                <w:sz w:val="22"/>
                <w:szCs w:val="22"/>
                <w:lang w:val="en-US" w:eastAsia="en-US" w:bidi="ar-SA"/>
              </w:rPr>
              <w:t xml:space="preserve"> advantages</w:t>
            </w:r>
            <w:r>
              <w:rPr>
                <w:rFonts w:eastAsia="Calibri" w:cs=""/>
                <w:b w:val="false"/>
                <w:bCs w:val="false"/>
                <w:kern w:val="0"/>
                <w:sz w:val="22"/>
                <w:szCs w:val="22"/>
                <w:lang w:val="en-US" w:eastAsia="en-US" w:bidi="ar-SA"/>
              </w:rPr>
              <w:t xml:space="preserve"> are that this type of contract carries</w:t>
            </w:r>
            <w:r>
              <w:rPr>
                <w:rFonts w:eastAsia="Calibri" w:cs=""/>
                <w:b/>
                <w:bCs/>
                <w:kern w:val="0"/>
                <w:sz w:val="22"/>
                <w:szCs w:val="22"/>
                <w:lang w:val="en-US" w:eastAsia="en-US" w:bidi="ar-SA"/>
              </w:rPr>
              <w:t xml:space="preserve"> no extra personnel for inspection work </w:t>
            </w:r>
            <w:r>
              <w:rPr>
                <w:rFonts w:eastAsia="Calibri" w:cs=""/>
                <w:b w:val="false"/>
                <w:bCs w:val="false"/>
                <w:kern w:val="0"/>
                <w:sz w:val="22"/>
                <w:szCs w:val="22"/>
                <w:lang w:val="en-US" w:eastAsia="en-US" w:bidi="ar-SA"/>
              </w:rPr>
              <w:t>and for</w:t>
            </w:r>
            <w:r>
              <w:rPr>
                <w:rFonts w:eastAsia="Calibri" w:cs=""/>
                <w:b/>
                <w:bCs/>
                <w:kern w:val="0"/>
                <w:sz w:val="22"/>
                <w:szCs w:val="22"/>
                <w:lang w:val="en-US" w:eastAsia="en-US" w:bidi="ar-SA"/>
              </w:rPr>
              <w:t xml:space="preserve"> determining the monthly rate of material consumption.</w:t>
            </w:r>
          </w:p>
          <w:p>
            <w:pPr>
              <w:pStyle w:val="Normal"/>
              <w:widowControl/>
              <w:spacing w:lineRule="auto" w:line="240" w:before="0" w:after="0"/>
              <w:jc w:val="left"/>
              <w:rPr>
                <w:b/>
                <w:b/>
                <w:bCs/>
              </w:rPr>
            </w:pPr>
            <w:r>
              <w:rPr>
                <w:rFonts w:eastAsia="Calibri" w:cs=""/>
                <w:kern w:val="0"/>
                <w:sz w:val="22"/>
                <w:szCs w:val="22"/>
                <w:lang w:val="en-US" w:eastAsia="en-US" w:bidi="ar-SA"/>
              </w:rPr>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A contractor </w:t>
            </w:r>
            <w:r>
              <w:rPr>
                <w:rFonts w:eastAsia="Calibri" w:cs=""/>
                <w:b/>
                <w:bCs/>
                <w:kern w:val="0"/>
                <w:sz w:val="22"/>
                <w:szCs w:val="22"/>
                <w:lang w:val="en-US" w:eastAsia="en-US" w:bidi="ar-SA"/>
              </w:rPr>
              <w:t>may order extra items or even omit some of them.</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Only variations, extras or omissions of work</w:t>
            </w:r>
            <w:r>
              <w:rPr>
                <w:rFonts w:eastAsia="Calibri" w:cs=""/>
                <w:b w:val="false"/>
                <w:bCs w:val="false"/>
                <w:kern w:val="0"/>
                <w:sz w:val="22"/>
                <w:szCs w:val="22"/>
                <w:lang w:val="en-US" w:eastAsia="en-US" w:bidi="ar-SA"/>
              </w:rPr>
              <w:t xml:space="preserve"> need </w:t>
            </w:r>
            <w:r>
              <w:rPr>
                <w:rFonts w:eastAsia="Calibri" w:cs=""/>
                <w:b/>
                <w:bCs/>
                <w:kern w:val="0"/>
                <w:sz w:val="22"/>
                <w:szCs w:val="22"/>
                <w:lang w:val="en-US" w:eastAsia="en-US" w:bidi="ar-SA"/>
              </w:rPr>
              <w:t>remeasuring</w:t>
            </w:r>
            <w:r>
              <w:rPr>
                <w:rFonts w:eastAsia="Calibri" w:cs=""/>
                <w:b w:val="false"/>
                <w:bCs w:val="false"/>
                <w:kern w:val="0"/>
                <w:sz w:val="22"/>
                <w:szCs w:val="22"/>
                <w:lang w:val="en-US" w:eastAsia="en-US" w:bidi="ar-SA"/>
              </w:rPr>
              <w:t>, not the whole work.</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I</w:t>
            </w:r>
            <w:r>
              <w:rPr>
                <w:rFonts w:eastAsia="Calibri" w:cs=""/>
                <w:b w:val="false"/>
                <w:bCs w:val="false"/>
                <w:kern w:val="0"/>
                <w:sz w:val="22"/>
                <w:szCs w:val="22"/>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Page # </w:t>
            </w:r>
            <w:r>
              <w:rPr>
                <w:rFonts w:eastAsia="Calibri" w:cs=""/>
                <w:b w:val="false"/>
                <w:bCs w:val="false"/>
                <w:kern w:val="0"/>
                <w:sz w:val="22"/>
                <w:szCs w:val="22"/>
                <w:lang w:val="en-US" w:eastAsia="en-US" w:bidi="ar-SA"/>
              </w:rPr>
              <w:t>7</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val="false"/>
                <w:bCs w:val="false"/>
                <w:kern w:val="0"/>
                <w:sz w:val="22"/>
                <w:szCs w:val="22"/>
                <w:lang w:val="en-US" w:eastAsia="en-US" w:bidi="ar-SA"/>
              </w:rPr>
              <w:t xml:space="preserve">The owner grants the contractor </w:t>
            </w:r>
            <w:r>
              <w:rPr>
                <w:rFonts w:eastAsia="Calibri" w:cs=""/>
                <w:b/>
                <w:bCs/>
                <w:kern w:val="0"/>
                <w:sz w:val="22"/>
                <w:szCs w:val="22"/>
                <w:lang w:val="en-US" w:eastAsia="en-US" w:bidi="ar-SA"/>
              </w:rPr>
              <w:t xml:space="preserve">access to the site to assess prevailing conditions, supply full detailed drawings and specifications </w:t>
            </w:r>
            <w:r>
              <w:rPr>
                <w:rFonts w:eastAsia="Calibri" w:cs=""/>
                <w:b w:val="false"/>
                <w:bCs w:val="false"/>
                <w:kern w:val="0"/>
                <w:sz w:val="22"/>
                <w:szCs w:val="22"/>
                <w:lang w:val="en-US" w:eastAsia="en-US" w:bidi="ar-SA"/>
              </w:rPr>
              <w:t xml:space="preserve">before starting work, discuss </w:t>
            </w:r>
            <w:r>
              <w:rPr>
                <w:rFonts w:eastAsia="Calibri" w:cs=""/>
                <w:b/>
                <w:bCs/>
                <w:kern w:val="0"/>
                <w:sz w:val="22"/>
                <w:szCs w:val="22"/>
                <w:lang w:val="en-US" w:eastAsia="en-US" w:bidi="ar-SA"/>
              </w:rPr>
              <w:t>working conditions</w:t>
            </w:r>
            <w:r>
              <w:rPr>
                <w:rFonts w:eastAsia="Calibri" w:cs=""/>
                <w:b w:val="false"/>
                <w:bCs w:val="false"/>
                <w:kern w:val="0"/>
                <w:sz w:val="22"/>
                <w:szCs w:val="22"/>
                <w:lang w:val="en-US" w:eastAsia="en-US" w:bidi="ar-SA"/>
              </w:rPr>
              <w:t xml:space="preserve"> and negotiate the </w:t>
            </w:r>
            <w:r>
              <w:rPr>
                <w:rFonts w:eastAsia="Calibri" w:cs=""/>
                <w:b/>
                <w:bCs/>
                <w:kern w:val="0"/>
                <w:sz w:val="22"/>
                <w:szCs w:val="22"/>
                <w:lang w:val="en-US" w:eastAsia="en-US" w:bidi="ar-SA"/>
              </w:rPr>
              <w:t>completion date</w:t>
            </w:r>
            <w:r>
              <w:rPr>
                <w:rFonts w:eastAsia="Calibri" w:cs=""/>
                <w:b w:val="false"/>
                <w:bCs w:val="false"/>
                <w:kern w:val="0"/>
                <w:sz w:val="22"/>
                <w:szCs w:val="22"/>
                <w:lang w:val="en-US" w:eastAsia="en-US" w:bidi="ar-SA"/>
              </w:rPr>
              <w:t xml:space="preserve"> in advance.</w:t>
            </w:r>
          </w:p>
          <w:p>
            <w:pPr>
              <w:pStyle w:val="Normal"/>
              <w:widowControl/>
              <w:spacing w:lineRule="auto" w:line="240" w:before="0" w:after="0"/>
              <w:jc w:val="left"/>
              <w:rPr>
                <w:b/>
                <w:b/>
                <w:bCs/>
                <w:u w:val="single"/>
              </w:rPr>
            </w:pPr>
            <w:r>
              <w:rPr>
                <w:rFonts w:eastAsia="Calibri" w:cs=""/>
                <w:kern w:val="0"/>
                <w:sz w:val="22"/>
                <w:szCs w:val="22"/>
                <w:lang w:val="en-US" w:eastAsia="en-US" w:bidi="ar-SA"/>
              </w:rPr>
            </w:r>
          </w:p>
          <w:p>
            <w:pPr>
              <w:pStyle w:val="Normal"/>
              <w:widowControl/>
              <w:spacing w:lineRule="auto" w:line="240" w:before="0" w:after="0"/>
              <w:jc w:val="left"/>
              <w:rPr>
                <w:b/>
                <w:b/>
                <w:bCs/>
                <w:u w:val="single"/>
              </w:rPr>
            </w:pPr>
            <w:r>
              <w:rPr>
                <w:rFonts w:eastAsia="Calibri" w:cs=""/>
                <w:b/>
                <w:bCs/>
                <w:kern w:val="0"/>
                <w:sz w:val="22"/>
                <w:szCs w:val="22"/>
                <w:u w:val="single"/>
                <w:lang w:val="en-US" w:eastAsia="en-US" w:bidi="ar-SA"/>
              </w:rPr>
              <w:t xml:space="preserve">(Unit price contracts) </w:t>
            </w:r>
          </w:p>
          <w:p>
            <w:pPr>
              <w:pStyle w:val="Normal"/>
              <w:widowControl/>
              <w:spacing w:lineRule="auto" w:line="240" w:before="0" w:after="0"/>
              <w:jc w:val="left"/>
              <w:rPr>
                <w:b w:val="false"/>
                <w:b w:val="false"/>
                <w:bCs w:val="fals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rPr>
            </w:pPr>
            <w:r>
              <w:rPr>
                <w:rFonts w:eastAsia="Calibri" w:cs=""/>
                <w:b/>
                <w:bCs/>
                <w:kern w:val="0"/>
                <w:sz w:val="22"/>
                <w:szCs w:val="22"/>
                <w:lang w:val="en-US" w:eastAsia="en-US" w:bidi="ar-SA"/>
              </w:rPr>
              <w:t>Unit price contracts</w:t>
            </w:r>
            <w:r>
              <w:rPr>
                <w:rFonts w:eastAsia="Calibri" w:cs=""/>
                <w:b w:val="false"/>
                <w:bCs w:val="false"/>
                <w:kern w:val="0"/>
                <w:sz w:val="22"/>
                <w:szCs w:val="22"/>
                <w:lang w:val="en-US" w:eastAsia="en-US" w:bidi="ar-SA"/>
              </w:rPr>
              <w:t xml:space="preserve"> are suitable for </w:t>
            </w:r>
            <w:r>
              <w:rPr>
                <w:rFonts w:eastAsia="Calibri" w:cs=""/>
                <w:b/>
                <w:bCs/>
                <w:kern w:val="0"/>
                <w:sz w:val="22"/>
                <w:szCs w:val="22"/>
                <w:lang w:val="en-US" w:eastAsia="en-US" w:bidi="ar-SA"/>
              </w:rPr>
              <w:t xml:space="preserve">projects where there is no possibility of quantifying the amount of work to complete </w:t>
            </w:r>
            <w:r>
              <w:rPr>
                <w:rFonts w:eastAsia="Calibri" w:cs=""/>
                <w:b w:val="false"/>
                <w:bCs w:val="false"/>
                <w:kern w:val="0"/>
                <w:sz w:val="22"/>
                <w:szCs w:val="22"/>
                <w:lang w:val="en-US" w:eastAsia="en-US" w:bidi="ar-SA"/>
              </w:rPr>
              <w:t xml:space="preserve">or when </w:t>
            </w:r>
            <w:r>
              <w:rPr>
                <w:rFonts w:eastAsia="Calibri" w:cs=""/>
                <w:b/>
                <w:bCs/>
                <w:kern w:val="0"/>
                <w:sz w:val="22"/>
                <w:szCs w:val="22"/>
                <w:lang w:val="en-US" w:eastAsia="en-US" w:bidi="ar-SA"/>
              </w:rPr>
              <w:t>constructing significant quantities</w:t>
            </w:r>
            <w:r>
              <w:rPr>
                <w:rFonts w:eastAsia="Calibri" w:cs=""/>
                <w:b w:val="false"/>
                <w:bCs w:val="false"/>
                <w:kern w:val="0"/>
                <w:sz w:val="22"/>
                <w:szCs w:val="22"/>
                <w:lang w:val="en-US" w:eastAsia="en-US" w:bidi="ar-SA"/>
              </w:rPr>
              <w:t xml:space="preserve"> of a few types of construction.</w:t>
            </w:r>
          </w:p>
          <w:p>
            <w:pPr>
              <w:pStyle w:val="Normal"/>
              <w:widowControl/>
              <w:spacing w:lineRule="auto" w:line="240" w:before="0" w:after="0"/>
              <w:jc w:val="left"/>
              <w:rPr>
                <w:b/>
                <w:b/>
                <w:bCs/>
                <w:u w:val="single"/>
              </w:rPr>
            </w:pPr>
            <w:r>
              <w:rPr>
                <w:rFonts w:eastAsia="Calibri" w:cs=""/>
                <w:kern w:val="0"/>
                <w:sz w:val="22"/>
                <w:szCs w:val="22"/>
                <w:lang w:val="en-US" w:eastAsia="en-US" w:bidi="ar-SA"/>
              </w:rPr>
            </w:r>
          </w:p>
          <w:p>
            <w:pPr>
              <w:pStyle w:val="Normal"/>
              <w:widowControl/>
              <w:spacing w:lineRule="auto" w:line="240" w:before="0" w:after="0"/>
              <w:jc w:val="left"/>
              <w:rPr>
                <w:b/>
                <w:b/>
                <w:bCs/>
                <w:u w:val="single"/>
              </w:rPr>
            </w:pPr>
            <w:r>
              <w:rPr>
                <w:rFonts w:eastAsia="Calibri" w:cs=""/>
                <w:b/>
                <w:bCs/>
                <w:kern w:val="0"/>
                <w:sz w:val="22"/>
                <w:szCs w:val="22"/>
                <w:u w:val="single"/>
                <w:lang w:val="en-US" w:eastAsia="en-US" w:bidi="ar-SA"/>
              </w:rPr>
              <w:t>(Combined lump sum and unit price contracts)</w:t>
            </w:r>
          </w:p>
          <w:p>
            <w:pPr>
              <w:pStyle w:val="Normal"/>
              <w:widowControl/>
              <w:spacing w:lineRule="auto" w:line="240" w:before="0" w:after="0"/>
              <w:jc w:val="left"/>
              <w:rPr>
                <w:b w:val="false"/>
                <w:b w:val="false"/>
                <w:b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u w:val="none"/>
              </w:rPr>
            </w:pPr>
            <w:r>
              <w:rPr>
                <w:rFonts w:eastAsia="Calibri" w:cs=""/>
                <w:b w:val="false"/>
                <w:bCs w:val="false"/>
                <w:kern w:val="0"/>
                <w:sz w:val="22"/>
                <w:szCs w:val="22"/>
                <w:u w:val="none"/>
                <w:lang w:val="en-US" w:eastAsia="en-US" w:bidi="ar-SA"/>
              </w:rPr>
              <w:t xml:space="preserve">Combined lump sum and unit price contracts are suitable for </w:t>
            </w:r>
            <w:r>
              <w:rPr>
                <w:rFonts w:eastAsia="Calibri" w:cs=""/>
                <w:b/>
                <w:bCs/>
                <w:kern w:val="0"/>
                <w:sz w:val="22"/>
                <w:szCs w:val="22"/>
                <w:u w:val="none"/>
                <w:lang w:val="en-US" w:eastAsia="en-US" w:bidi="ar-SA"/>
              </w:rPr>
              <w:t>constructing buildings</w:t>
            </w:r>
            <w:r>
              <w:rPr>
                <w:rFonts w:eastAsia="Calibri" w:cs=""/>
                <w:b w:val="false"/>
                <w:bCs w:val="false"/>
                <w:kern w:val="0"/>
                <w:sz w:val="22"/>
                <w:szCs w:val="22"/>
                <w:u w:val="none"/>
                <w:lang w:val="en-US" w:eastAsia="en-US" w:bidi="ar-SA"/>
              </w:rPr>
              <w:t>.</w:t>
            </w:r>
          </w:p>
          <w:p>
            <w:pPr>
              <w:pStyle w:val="Normal"/>
              <w:widowControl/>
              <w:spacing w:lineRule="auto" w:line="240" w:before="0" w:after="0"/>
              <w:jc w:val="left"/>
              <w:rPr>
                <w:b/>
                <w:b/>
                <w:bCs/>
                <w:u w:val="none"/>
              </w:rPr>
            </w:pPr>
            <w:r>
              <w:rPr>
                <w:rFonts w:eastAsia="Calibri" w:cs=""/>
                <w:kern w:val="0"/>
                <w:sz w:val="22"/>
                <w:szCs w:val="22"/>
                <w:lang w:val="en-US" w:eastAsia="en-US" w:bidi="ar-SA"/>
              </w:rPr>
            </w:r>
          </w:p>
          <w:p>
            <w:pPr>
              <w:pStyle w:val="Normal"/>
              <w:widowControl/>
              <w:spacing w:lineRule="auto" w:line="240" w:before="0" w:after="0"/>
              <w:jc w:val="left"/>
              <w:rPr>
                <w:b/>
                <w:b/>
                <w:bCs/>
                <w:u w:val="none"/>
              </w:rPr>
            </w:pPr>
            <w:r>
              <w:rPr>
                <w:rFonts w:eastAsia="Calibri" w:cs=""/>
                <w:b/>
                <w:bCs/>
                <w:kern w:val="0"/>
                <w:sz w:val="22"/>
                <w:szCs w:val="22"/>
                <w:u w:val="none"/>
                <w:lang w:val="en-US" w:eastAsia="en-US" w:bidi="ar-SA"/>
              </w:rPr>
              <w:t>Valuable features</w:t>
            </w:r>
            <w:r>
              <w:rPr>
                <w:rFonts w:eastAsia="Calibri" w:cs=""/>
                <w:b w:val="false"/>
                <w:bCs w:val="false"/>
                <w:kern w:val="0"/>
                <w:sz w:val="22"/>
                <w:szCs w:val="22"/>
                <w:u w:val="none"/>
                <w:lang w:val="en-US" w:eastAsia="en-US" w:bidi="ar-SA"/>
              </w:rPr>
              <w:t xml:space="preserve"> of the lump sum and unit price contract </w:t>
            </w:r>
            <w:r>
              <w:rPr>
                <w:rFonts w:eastAsia="Calibri" w:cs=""/>
                <w:b/>
                <w:bCs/>
                <w:kern w:val="0"/>
                <w:sz w:val="22"/>
                <w:szCs w:val="22"/>
                <w:u w:val="none"/>
                <w:lang w:val="en-US" w:eastAsia="en-US" w:bidi="ar-SA"/>
              </w:rPr>
              <w:t>may combine</w:t>
            </w:r>
            <w:r>
              <w:rPr>
                <w:rFonts w:eastAsia="Calibri" w:cs=""/>
                <w:b w:val="false"/>
                <w:bCs w:val="false"/>
                <w:kern w:val="0"/>
                <w:sz w:val="22"/>
                <w:szCs w:val="22"/>
                <w:u w:val="none"/>
                <w:lang w:val="en-US" w:eastAsia="en-US" w:bidi="ar-SA"/>
              </w:rPr>
              <w:t xml:space="preserve"> under certain conditions when arriving at a</w:t>
            </w:r>
            <w:r>
              <w:rPr>
                <w:rFonts w:eastAsia="Calibri" w:cs=""/>
                <w:b/>
                <w:bCs/>
                <w:kern w:val="0"/>
                <w:sz w:val="22"/>
                <w:szCs w:val="22"/>
                <w:u w:val="none"/>
                <w:lang w:val="en-US" w:eastAsia="en-US" w:bidi="ar-SA"/>
              </w:rPr>
              <w:t xml:space="preserve"> </w:t>
            </w:r>
            <w:r>
              <w:rPr>
                <w:rFonts w:eastAsia="Calibri" w:cs=""/>
                <w:b w:val="false"/>
                <w:bCs w:val="false"/>
                <w:kern w:val="0"/>
                <w:sz w:val="22"/>
                <w:szCs w:val="22"/>
                <w:u w:val="none"/>
                <w:lang w:val="en-US" w:eastAsia="en-US" w:bidi="ar-SA"/>
              </w:rPr>
              <w:t xml:space="preserve">combined contract when there is </w:t>
            </w:r>
            <w:r>
              <w:rPr>
                <w:rFonts w:eastAsia="Calibri" w:cs=""/>
                <w:b/>
                <w:bCs/>
                <w:kern w:val="0"/>
                <w:sz w:val="22"/>
                <w:szCs w:val="22"/>
                <w:u w:val="none"/>
                <w:lang w:val="en-US" w:eastAsia="en-US" w:bidi="ar-SA"/>
              </w:rPr>
              <w:t>difficulty in determining the total quantity of items or amount of work.</w:t>
            </w:r>
          </w:p>
          <w:p>
            <w:pPr>
              <w:pStyle w:val="Normal"/>
              <w:widowControl/>
              <w:spacing w:lineRule="auto" w:line="240" w:before="0" w:after="0"/>
              <w:jc w:val="left"/>
              <w:rPr>
                <w:b/>
                <w:b/>
                <w:bCs/>
                <w:u w:val="single"/>
              </w:rPr>
            </w:pPr>
            <w:r>
              <w:rPr>
                <w:rFonts w:eastAsia="Calibri" w:cs=""/>
                <w:kern w:val="0"/>
                <w:sz w:val="22"/>
                <w:szCs w:val="22"/>
                <w:lang w:val="en-US" w:eastAsia="en-US" w:bidi="ar-SA"/>
              </w:rPr>
            </w:r>
          </w:p>
          <w:p>
            <w:pPr>
              <w:pStyle w:val="Normal"/>
              <w:widowControl/>
              <w:spacing w:lineRule="auto" w:line="240" w:before="0" w:after="0"/>
              <w:jc w:val="left"/>
              <w:rPr>
                <w:b/>
                <w:b/>
                <w:bCs/>
                <w:u w:val="single"/>
              </w:rPr>
            </w:pPr>
            <w:r>
              <w:rPr>
                <w:rFonts w:eastAsia="Calibri" w:cs=""/>
                <w:b/>
                <w:bCs/>
                <w:kern w:val="0"/>
                <w:sz w:val="22"/>
                <w:szCs w:val="22"/>
                <w:u w:val="single"/>
                <w:lang w:val="en-US" w:eastAsia="en-US" w:bidi="ar-SA"/>
              </w:rPr>
              <w:t>Negotiated contracts</w:t>
            </w:r>
          </w:p>
          <w:p>
            <w:pPr>
              <w:pStyle w:val="Normal"/>
              <w:widowControl/>
              <w:spacing w:lineRule="auto" w:line="240" w:before="0" w:after="0"/>
              <w:jc w:val="left"/>
              <w:rPr>
                <w:b w:val="false"/>
                <w:b w:val="false"/>
                <w:b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u w:val="none"/>
              </w:rPr>
            </w:pPr>
            <w:r>
              <w:rPr>
                <w:rFonts w:eastAsia="Calibri" w:cs=""/>
                <w:b/>
                <w:bCs/>
                <w:kern w:val="0"/>
                <w:sz w:val="22"/>
                <w:szCs w:val="22"/>
                <w:u w:val="none"/>
                <w:lang w:val="en-US" w:eastAsia="en-US" w:bidi="ar-SA"/>
              </w:rPr>
              <w:t>Negotiated contracts are prevalent in private-sector construction</w:t>
            </w:r>
            <w:r>
              <w:rPr>
                <w:rFonts w:eastAsia="Calibri" w:cs=""/>
                <w:b w:val="false"/>
                <w:bCs w:val="false"/>
                <w:kern w:val="0"/>
                <w:sz w:val="22"/>
                <w:szCs w:val="22"/>
                <w:u w:val="none"/>
                <w:lang w:val="en-US" w:eastAsia="en-US" w:bidi="ar-SA"/>
              </w:rPr>
              <w:t xml:space="preserve"> and require the contractor to invest his capital in a project.</w:t>
            </w:r>
          </w:p>
          <w:p>
            <w:pPr>
              <w:pStyle w:val="Normal"/>
              <w:widowControl/>
              <w:spacing w:lineRule="auto" w:line="240" w:before="0" w:after="0"/>
              <w:jc w:val="left"/>
              <w:rPr>
                <w:b w:val="false"/>
                <w:b w:val="false"/>
                <w:bCs w:val="false"/>
                <w:u w:val="none"/>
              </w:rPr>
            </w:pPr>
            <w:r>
              <w:rPr>
                <w:rFonts w:eastAsia="Calibri" w:cs=""/>
                <w:b w:val="false"/>
                <w:bCs w:val="false"/>
                <w:kern w:val="0"/>
                <w:sz w:val="22"/>
                <w:szCs w:val="22"/>
                <w:u w:val="none"/>
                <w:lang w:val="en-US" w:eastAsia="en-US" w:bidi="ar-SA"/>
              </w:rPr>
              <w:t>Negotiated contracts usually involve two or more parties in a legally binding contract.</w:t>
            </w:r>
          </w:p>
          <w:p>
            <w:pPr>
              <w:pStyle w:val="Normal"/>
              <w:widowControl/>
              <w:spacing w:lineRule="auto" w:line="240" w:before="0" w:after="0"/>
              <w:jc w:val="left"/>
              <w:rPr>
                <w:b w:val="false"/>
                <w:b w:val="false"/>
                <w:bCs w:val="false"/>
                <w:u w:val="none"/>
              </w:rPr>
            </w:pPr>
            <w:r>
              <w:rPr>
                <w:rFonts w:eastAsia="Calibri" w:cs=""/>
                <w:b w:val="false"/>
                <w:b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u w:val="none"/>
              </w:rPr>
            </w:pPr>
            <w:r>
              <w:rPr>
                <w:rFonts w:eastAsia="Calibri" w:cs=""/>
                <w:b w:val="false"/>
                <w:bCs w:val="false"/>
                <w:kern w:val="0"/>
                <w:sz w:val="22"/>
                <w:szCs w:val="22"/>
                <w:u w:val="none"/>
                <w:lang w:val="en-US" w:eastAsia="en-US" w:bidi="ar-SA"/>
              </w:rPr>
              <w:t xml:space="preserve">During contract negotiations, each party negotiates back and forth, seeking to leverage favorable terms and conditions to their advantage until a mutual agreement </w:t>
            </w:r>
            <w:r>
              <w:rPr>
                <w:rFonts w:eastAsia="Calibri" w:cs=""/>
                <w:b w:val="false"/>
                <w:bCs w:val="false"/>
                <w:kern w:val="0"/>
                <w:sz w:val="22"/>
                <w:szCs w:val="22"/>
                <w:u w:val="none"/>
                <w:lang w:val="en-US" w:eastAsia="en-US" w:bidi="ar-SA"/>
              </w:rPr>
              <w:t>is achieved between both parties</w:t>
            </w:r>
            <w:r>
              <w:rPr>
                <w:rFonts w:eastAsia="Calibri" w:cs=""/>
                <w:b w:val="false"/>
                <w:bCs w:val="false"/>
                <w:kern w:val="0"/>
                <w:sz w:val="22"/>
                <w:szCs w:val="22"/>
                <w:u w:val="none"/>
                <w:lang w:val="en-US" w:eastAsia="en-US" w:bidi="ar-SA"/>
              </w:rPr>
              <w:t>.</w:t>
            </w:r>
          </w:p>
          <w:p>
            <w:pPr>
              <w:pStyle w:val="Normal"/>
              <w:widowControl/>
              <w:spacing w:lineRule="auto" w:line="240" w:before="0" w:after="0"/>
              <w:jc w:val="left"/>
              <w:rPr>
                <w:b w:val="false"/>
                <w:b w:val="false"/>
                <w:b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u w:val="none"/>
              </w:rPr>
            </w:pPr>
            <w:r>
              <w:rPr>
                <w:rFonts w:eastAsia="Calibri" w:cs=""/>
                <w:b w:val="false"/>
                <w:bCs w:val="false"/>
                <w:kern w:val="0"/>
                <w:sz w:val="22"/>
                <w:szCs w:val="22"/>
                <w:u w:val="none"/>
                <w:lang w:val="en-US" w:eastAsia="en-US" w:bidi="ar-SA"/>
              </w:rPr>
              <w:t>The negotiated contract ends with the best possible terms agreement for both parties.</w:t>
            </w:r>
          </w:p>
          <w:p>
            <w:pPr>
              <w:pStyle w:val="Normal"/>
              <w:widowControl/>
              <w:spacing w:lineRule="auto" w:line="240" w:before="0" w:after="0"/>
              <w:jc w:val="left"/>
              <w:rPr>
                <w:b/>
                <w:b/>
                <w:bCs/>
                <w:u w:val="single"/>
              </w:rPr>
            </w:pPr>
            <w:r>
              <w:rPr>
                <w:rFonts w:eastAsia="Calibri" w:cs=""/>
                <w:kern w:val="0"/>
                <w:sz w:val="22"/>
                <w:szCs w:val="22"/>
                <w:lang w:val="en-US" w:eastAsia="en-US" w:bidi="ar-SA"/>
              </w:rPr>
            </w:r>
          </w:p>
          <w:p>
            <w:pPr>
              <w:pStyle w:val="Normal"/>
              <w:widowControl/>
              <w:spacing w:lineRule="auto" w:line="240" w:before="0" w:after="0"/>
              <w:jc w:val="left"/>
              <w:rPr>
                <w:b/>
                <w:b/>
                <w:bCs/>
                <w:u w:val="single"/>
              </w:rPr>
            </w:pPr>
            <w:r>
              <w:rPr>
                <w:rFonts w:eastAsia="Calibri" w:cs=""/>
                <w:b/>
                <w:bCs/>
                <w:kern w:val="0"/>
                <w:sz w:val="22"/>
                <w:szCs w:val="22"/>
                <w:u w:val="single"/>
                <w:lang w:val="en-US" w:eastAsia="en-US" w:bidi="ar-SA"/>
              </w:rPr>
              <w:t>(Cost plus fixed fee contracts with profit sharing clause.)</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The Cost-plus fixed fee contract with profit-sharing clauses </w:t>
            </w:r>
            <w:r>
              <w:rPr>
                <w:rFonts w:eastAsia="Calibri" w:cs=""/>
                <w:b/>
                <w:bCs/>
                <w:i w:val="false"/>
                <w:iCs w:val="false"/>
                <w:kern w:val="0"/>
                <w:sz w:val="22"/>
                <w:szCs w:val="22"/>
                <w:u w:val="none"/>
                <w:lang w:val="en-US" w:eastAsia="en-US" w:bidi="ar-SA"/>
              </w:rPr>
              <w:t xml:space="preserve">is usually not recommended </w:t>
            </w:r>
            <w:r>
              <w:rPr>
                <w:rFonts w:eastAsia="Calibri" w:cs=""/>
                <w:b w:val="false"/>
                <w:bCs w:val="false"/>
                <w:i w:val="false"/>
                <w:iCs w:val="false"/>
                <w:kern w:val="0"/>
                <w:sz w:val="22"/>
                <w:szCs w:val="22"/>
                <w:u w:val="none"/>
                <w:lang w:val="en-US" w:eastAsia="en-US" w:bidi="ar-SA"/>
              </w:rPr>
              <w:t>as they allow a</w:t>
            </w:r>
            <w:r>
              <w:rPr>
                <w:rFonts w:eastAsia="Calibri" w:cs=""/>
                <w:b/>
                <w:bCs/>
                <w:i w:val="false"/>
                <w:iCs w:val="false"/>
                <w:kern w:val="0"/>
                <w:sz w:val="22"/>
                <w:szCs w:val="22"/>
                <w:u w:val="none"/>
                <w:lang w:val="en-US" w:eastAsia="en-US" w:bidi="ar-SA"/>
              </w:rPr>
              <w:t xml:space="preserve"> contractor to inflate construction costs to increase profit.</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With this type of contract, the</w:t>
            </w:r>
            <w:r>
              <w:rPr>
                <w:rFonts w:eastAsia="Calibri" w:cs=""/>
                <w:b/>
                <w:bCs/>
                <w:i w:val="false"/>
                <w:iCs w:val="false"/>
                <w:kern w:val="0"/>
                <w:sz w:val="22"/>
                <w:szCs w:val="22"/>
                <w:u w:val="none"/>
                <w:lang w:val="en-US" w:eastAsia="en-US" w:bidi="ar-SA"/>
              </w:rPr>
              <w:t xml:space="preserve"> main advantage</w:t>
            </w:r>
            <w:r>
              <w:rPr>
                <w:rFonts w:eastAsia="Calibri" w:cs=""/>
                <w:b w:val="false"/>
                <w:bCs w:val="false"/>
                <w:i w:val="false"/>
                <w:iCs w:val="false"/>
                <w:kern w:val="0"/>
                <w:sz w:val="22"/>
                <w:szCs w:val="22"/>
                <w:u w:val="none"/>
                <w:lang w:val="en-US" w:eastAsia="en-US" w:bidi="ar-SA"/>
              </w:rPr>
              <w:t xml:space="preserve"> is that</w:t>
            </w:r>
            <w:r>
              <w:rPr>
                <w:rFonts w:eastAsia="Calibri" w:cs=""/>
                <w:b/>
                <w:bCs/>
                <w:i w:val="false"/>
                <w:iCs w:val="false"/>
                <w:kern w:val="0"/>
                <w:sz w:val="22"/>
                <w:szCs w:val="22"/>
                <w:u w:val="none"/>
                <w:lang w:val="en-US" w:eastAsia="en-US" w:bidi="ar-SA"/>
              </w:rPr>
              <w:t xml:space="preserve"> work can commence before fully drawn</w:t>
            </w:r>
            <w:r>
              <w:rPr>
                <w:rFonts w:eastAsia="Calibri" w:cs=""/>
                <w:b w:val="false"/>
                <w:bCs w:val="false"/>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plans</w:t>
            </w:r>
            <w:r>
              <w:rPr>
                <w:rFonts w:eastAsia="Calibri" w:cs=""/>
                <w:b w:val="false"/>
                <w:bCs w:val="false"/>
                <w:i w:val="false"/>
                <w:iCs w:val="false"/>
                <w:kern w:val="0"/>
                <w:sz w:val="22"/>
                <w:szCs w:val="22"/>
                <w:u w:val="none"/>
                <w:lang w:val="en-US" w:eastAsia="en-US" w:bidi="ar-SA"/>
              </w:rPr>
              <w:t>, and owners</w:t>
            </w:r>
            <w:r>
              <w:rPr>
                <w:rFonts w:eastAsia="Calibri" w:cs=""/>
                <w:b/>
                <w:bCs/>
                <w:i w:val="false"/>
                <w:iCs w:val="false"/>
                <w:kern w:val="0"/>
                <w:sz w:val="22"/>
                <w:szCs w:val="22"/>
                <w:u w:val="none"/>
                <w:lang w:val="en-US" w:eastAsia="en-US" w:bidi="ar-SA"/>
              </w:rPr>
              <w:t xml:space="preserve"> can modify the original plans as work progresses.</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(Cost plus fixed fee contracts with a profit-sharing clause.)</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In this type of contract</w:t>
            </w:r>
            <w:r>
              <w:rPr>
                <w:rFonts w:eastAsia="Calibri" w:cs=""/>
                <w:b/>
                <w:bCs/>
                <w:i w:val="false"/>
                <w:iCs w:val="false"/>
                <w:kern w:val="0"/>
                <w:sz w:val="22"/>
                <w:szCs w:val="22"/>
                <w:u w:val="none"/>
                <w:lang w:val="en-US" w:eastAsia="en-US" w:bidi="ar-SA"/>
              </w:rPr>
              <w:t>, the owner and contractor negotiate a fixed price for the construction cost.</w:t>
            </w: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contractor reimbursement for the total cost of the project plus the fixed price for completing the project relies heavily on clearly defined scope of the work, which determines the project's actual cost.</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I</w:t>
            </w:r>
            <w:r>
              <w:rPr>
                <w:rFonts w:eastAsia="Calibri" w:cs=""/>
                <w:b w:val="false"/>
                <w:bCs w:val="false"/>
                <w:i w:val="false"/>
                <w:iCs w:val="false"/>
                <w:kern w:val="0"/>
                <w:sz w:val="22"/>
                <w:szCs w:val="22"/>
                <w:u w:val="none"/>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 xml:space="preserve">Page # </w:t>
            </w:r>
            <w:r>
              <w:rPr>
                <w:rFonts w:eastAsia="Calibri" w:cs=""/>
                <w:b w:val="false"/>
                <w:bCs w:val="false"/>
                <w:i w:val="false"/>
                <w:iCs w:val="false"/>
                <w:kern w:val="0"/>
                <w:sz w:val="22"/>
                <w:szCs w:val="22"/>
                <w:u w:val="none"/>
                <w:lang w:val="en-US" w:eastAsia="en-US" w:bidi="ar-SA"/>
              </w:rPr>
              <w:t>8</w:t>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The inclusion of </w:t>
            </w:r>
            <w:r>
              <w:rPr>
                <w:rFonts w:eastAsia="Calibri" w:cs=""/>
                <w:b/>
                <w:bCs/>
                <w:i w:val="false"/>
                <w:iCs w:val="false"/>
                <w:kern w:val="0"/>
                <w:sz w:val="22"/>
                <w:szCs w:val="22"/>
                <w:u w:val="none"/>
                <w:lang w:val="en-US" w:eastAsia="en-US" w:bidi="ar-SA"/>
              </w:rPr>
              <w:t xml:space="preserve">a profit-sharing clause </w:t>
            </w:r>
            <w:r>
              <w:rPr>
                <w:rFonts w:eastAsia="Calibri" w:cs=""/>
                <w:b w:val="false"/>
                <w:bCs w:val="false"/>
                <w:i w:val="false"/>
                <w:iCs w:val="false"/>
                <w:kern w:val="0"/>
                <w:sz w:val="22"/>
                <w:szCs w:val="22"/>
                <w:u w:val="none"/>
                <w:lang w:val="en-US" w:eastAsia="en-US" w:bidi="ar-SA"/>
              </w:rPr>
              <w:t>states that</w:t>
            </w:r>
            <w:r>
              <w:rPr>
                <w:rFonts w:eastAsia="Calibri" w:cs=""/>
                <w:b/>
                <w:bCs/>
                <w:i w:val="false"/>
                <w:iCs w:val="false"/>
                <w:kern w:val="0"/>
                <w:sz w:val="22"/>
                <w:szCs w:val="22"/>
                <w:u w:val="none"/>
                <w:lang w:val="en-US" w:eastAsia="en-US" w:bidi="ar-SA"/>
              </w:rPr>
              <w:t xml:space="preserve"> savings made during construction</w:t>
            </w:r>
            <w:r>
              <w:rPr>
                <w:rFonts w:eastAsia="Calibri" w:cs=""/>
                <w:b w:val="false"/>
                <w:bCs w:val="false"/>
                <w:i w:val="false"/>
                <w:iCs w:val="false"/>
                <w:kern w:val="0"/>
                <w:sz w:val="22"/>
                <w:szCs w:val="22"/>
                <w:u w:val="none"/>
                <w:lang w:val="en-US" w:eastAsia="en-US" w:bidi="ar-SA"/>
              </w:rPr>
              <w:t xml:space="preserve"> are shared equally </w:t>
            </w:r>
            <w:r>
              <w:rPr>
                <w:rFonts w:eastAsia="Calibri" w:cs=""/>
                <w:b/>
                <w:bCs/>
                <w:i w:val="false"/>
                <w:iCs w:val="false"/>
                <w:kern w:val="0"/>
                <w:sz w:val="22"/>
                <w:szCs w:val="22"/>
                <w:u w:val="none"/>
                <w:lang w:val="en-US" w:eastAsia="en-US" w:bidi="ar-SA"/>
              </w:rPr>
              <w:t>between owner and contractor.</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Cost plus fixed fee contracts with a bonus clause</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Cost plus fixed fee contracts with a bonus clause </w:t>
            </w:r>
            <w:r>
              <w:rPr>
                <w:rFonts w:eastAsia="Calibri" w:cs=""/>
                <w:b/>
                <w:bCs/>
                <w:i w:val="false"/>
                <w:iCs w:val="false"/>
                <w:kern w:val="0"/>
                <w:sz w:val="22"/>
                <w:szCs w:val="22"/>
                <w:u w:val="none"/>
                <w:lang w:val="en-US" w:eastAsia="en-US" w:bidi="ar-SA"/>
              </w:rPr>
              <w:t>are ideal when an owner wants a project</w:t>
            </w:r>
            <w:r>
              <w:rPr>
                <w:rFonts w:eastAsia="Calibri" w:cs=""/>
                <w:b w:val="false"/>
                <w:bCs w:val="false"/>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completed in record time</w:t>
            </w:r>
            <w:r>
              <w:rPr>
                <w:rFonts w:eastAsia="Calibri" w:cs=""/>
                <w:b w:val="false"/>
                <w:bCs w:val="false"/>
                <w:i w:val="false"/>
                <w:iCs w:val="false"/>
                <w:kern w:val="0"/>
                <w:sz w:val="22"/>
                <w:szCs w:val="22"/>
                <w:u w:val="none"/>
                <w:lang w:val="en-US" w:eastAsia="en-US" w:bidi="ar-SA"/>
              </w:rPr>
              <w: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contractor is paid the cost of construction regular fees for project completion and an additional bonus for each day, counting from the day of completion until the forecast date of completion, Provided work was completed ahead of time.</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(The Cost-plus sliding scale of fees contract)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cost-plus sliding scale of fees contract is a</w:t>
            </w:r>
            <w:r>
              <w:rPr>
                <w:rFonts w:eastAsia="Calibri" w:cs=""/>
                <w:b/>
                <w:bCs/>
                <w:i w:val="false"/>
                <w:iCs w:val="false"/>
                <w:kern w:val="0"/>
                <w:sz w:val="22"/>
                <w:szCs w:val="22"/>
                <w:u w:val="none"/>
                <w:lang w:val="en-US" w:eastAsia="en-US" w:bidi="ar-SA"/>
              </w:rPr>
              <w:t xml:space="preserve"> profit-sharing contract that incentives the contractor to find ways to reduce construction costs.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This type of contract uses mixed features of the cost-plus percentage contract.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none"/>
                <w:lang w:val="en-US" w:eastAsia="en-US" w:bidi="ar-SA"/>
              </w:rPr>
              <w:t>If construction costs increase by a particular amount, it reduces the contractor's fee by a specific amount until reaching the specified maximum guaranteed fee.</w:t>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none"/>
                <w:lang w:val="en-US" w:eastAsia="en-US" w:bidi="ar-SA"/>
              </w:rPr>
              <w:t>If construction decreases by a certain fixed amount agreed upon in terms of the contract, fees increase accordingly</w:t>
            </w:r>
            <w:r>
              <w:rPr>
                <w:rFonts w:eastAsia="Calibri" w:cs=""/>
                <w:b w:val="false"/>
                <w:bCs w:val="false"/>
                <w:i w:val="false"/>
                <w:iCs w:val="false"/>
                <w:kern w:val="0"/>
                <w:sz w:val="22"/>
                <w:szCs w:val="22"/>
                <w:u w:val="none"/>
                <w:lang w:val="en-US" w:eastAsia="en-US" w:bidi="ar-SA"/>
              </w:rPr>
              <w:t>.</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The terms outlined in the contract refer to the </w:t>
            </w:r>
            <w:r>
              <w:rPr>
                <w:rFonts w:eastAsia="Calibri" w:cs=""/>
                <w:b/>
                <w:bCs/>
                <w:i w:val="false"/>
                <w:iCs w:val="false"/>
                <w:kern w:val="0"/>
                <w:sz w:val="22"/>
                <w:szCs w:val="22"/>
                <w:u w:val="none"/>
                <w:lang w:val="en-US" w:eastAsia="en-US" w:bidi="ar-SA"/>
              </w:rPr>
              <w:t>sliding scale of fixed fees.</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Cost plus a guaranteed ceiling price contract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This type of contract is much improved compared to the cost-plus agreements, which require fully developed plans for the cost of work.</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A cost-plus guaranteed contract requires the development of plans to aid in cost estimation and </w:t>
            </w:r>
            <w:r>
              <w:rPr>
                <w:rFonts w:eastAsia="Calibri" w:cs=""/>
                <w:b/>
                <w:bCs/>
                <w:i w:val="false"/>
                <w:iCs w:val="false"/>
                <w:kern w:val="0"/>
                <w:sz w:val="22"/>
                <w:szCs w:val="22"/>
                <w:u w:val="none"/>
                <w:lang w:val="en-US" w:eastAsia="en-US" w:bidi="ar-SA"/>
              </w:rPr>
              <w:t>enables a client to fix the maximum construction cost for the contractor.</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Management contracts</w:t>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Management contracts are not construction contracts in which the contractor makes a profit from subcontractors working for him;</w:t>
            </w:r>
            <w:r>
              <w:rPr>
                <w:rFonts w:eastAsia="Calibri" w:cs=""/>
                <w:b/>
                <w:bCs/>
                <w:i w:val="false"/>
                <w:iCs w:val="false"/>
                <w:kern w:val="0"/>
                <w:sz w:val="22"/>
                <w:szCs w:val="22"/>
                <w:u w:val="none"/>
                <w:lang w:val="en-US" w:eastAsia="en-US" w:bidi="ar-SA"/>
              </w:rPr>
              <w:t xml:space="preserve"> management contracts use contractors with high technical ability, integrity and administrative skills to undertake managerial functions.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single"/>
                <w:lang w:val="en-US" w:eastAsia="en-US" w:bidi="ar-SA"/>
              </w:rPr>
              <w:t>Architect-engineering Management contracts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Architectural Engineering management contracts </w:t>
            </w:r>
            <w:r>
              <w:rPr>
                <w:rFonts w:eastAsia="Calibri" w:cs=""/>
                <w:b/>
                <w:bCs/>
                <w:i w:val="false"/>
                <w:iCs w:val="false"/>
                <w:kern w:val="0"/>
                <w:sz w:val="22"/>
                <w:szCs w:val="22"/>
                <w:u w:val="none"/>
                <w:lang w:val="en-US" w:eastAsia="en-US" w:bidi="ar-SA"/>
              </w:rPr>
              <w:t xml:space="preserve">are not recommended for large-scale projects </w:t>
            </w:r>
            <w:r>
              <w:rPr>
                <w:rFonts w:eastAsia="Calibri" w:cs=""/>
                <w:b w:val="false"/>
                <w:bCs w:val="false"/>
                <w:i w:val="false"/>
                <w:iCs w:val="false"/>
                <w:kern w:val="0"/>
                <w:sz w:val="22"/>
                <w:szCs w:val="22"/>
                <w:u w:val="none"/>
                <w:lang w:val="en-US" w:eastAsia="en-US" w:bidi="ar-SA"/>
              </w:rPr>
              <w:t xml:space="preserve">and were used mainly in the United States during World War II </w:t>
            </w:r>
            <w:r>
              <w:rPr>
                <w:rFonts w:eastAsia="Calibri" w:cs=""/>
                <w:b/>
                <w:bCs/>
                <w:i w:val="false"/>
                <w:iCs w:val="false"/>
                <w:kern w:val="0"/>
                <w:sz w:val="22"/>
                <w:szCs w:val="22"/>
                <w:u w:val="none"/>
                <w:lang w:val="en-US" w:eastAsia="en-US" w:bidi="ar-SA"/>
              </w:rPr>
              <w:t>for military and industrial purposes,</w:t>
            </w:r>
            <w:r>
              <w:rPr>
                <w:rFonts w:eastAsia="Calibri" w:cs=""/>
                <w:b w:val="false"/>
                <w:bCs w:val="false"/>
                <w:i w:val="false"/>
                <w:iCs w:val="false"/>
                <w:kern w:val="0"/>
                <w:sz w:val="22"/>
                <w:szCs w:val="22"/>
                <w:u w:val="none"/>
                <w:lang w:val="en-US" w:eastAsia="en-US" w:bidi="ar-SA"/>
              </w:rPr>
              <w:t xml:space="preserve"> and they involve hiring a single firm of architects or engineers to execute all aspects of a project from design to planning and management,</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I</w:t>
            </w:r>
            <w:r>
              <w:rPr>
                <w:rFonts w:eastAsia="Calibri" w:cs=""/>
                <w:b w:val="false"/>
                <w:bCs w:val="false"/>
                <w:i w:val="false"/>
                <w:iCs w:val="false"/>
                <w:kern w:val="0"/>
                <w:sz w:val="22"/>
                <w:szCs w:val="22"/>
                <w:u w:val="none"/>
                <w:lang w:val="en-US" w:eastAsia="en-US" w:bidi="ar-SA"/>
              </w:rPr>
              <w:t>thamar Carrington</w:t>
            </w:r>
          </w:p>
          <w:p>
            <w:pPr>
              <w:pStyle w:val="Normal"/>
              <w:widowControl/>
              <w:spacing w:lineRule="auto" w:line="276" w:before="0" w:after="0"/>
              <w:jc w:val="both"/>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 xml:space="preserve">Student # </w:t>
            </w:r>
            <w:r>
              <w:rPr>
                <w:rFonts w:eastAsia="Calibri" w:cs=""/>
                <w:b w:val="false"/>
                <w:bCs w:val="false"/>
                <w:kern w:val="0"/>
                <w:sz w:val="22"/>
                <w:szCs w:val="22"/>
                <w:lang w:val="en-US" w:eastAsia="en-US" w:bidi="ar-SA"/>
              </w:rPr>
              <w:t>7453</w:t>
            </w:r>
          </w:p>
          <w:p>
            <w:pPr>
              <w:pStyle w:val="Normal"/>
              <w:widowControl/>
              <w:spacing w:lineRule="auto" w:line="240" w:before="0" w:after="0"/>
              <w:jc w:val="both"/>
              <w:rPr>
                <w:b w:val="false"/>
                <w:b w:val="false"/>
                <w:bCs w:val="false"/>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Assignment # 20</w:t>
            </w:r>
          </w:p>
          <w:p>
            <w:pPr>
              <w:pStyle w:val="Normal"/>
              <w:widowControl/>
              <w:spacing w:lineRule="auto" w:line="240" w:before="0" w:after="0"/>
              <w:jc w:val="left"/>
              <w:rPr>
                <w:b/>
                <w:b/>
                <w:bCs/>
                <w:i w:val="false"/>
                <w:i w:val="false"/>
                <w:iCs w:val="false"/>
                <w:u w:val="singl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 xml:space="preserve">Page # </w:t>
            </w:r>
            <w:r>
              <w:rPr>
                <w:rFonts w:eastAsia="Calibri" w:cs=""/>
                <w:b w:val="false"/>
                <w:bCs w:val="false"/>
                <w:i w:val="false"/>
                <w:iCs w:val="false"/>
                <w:kern w:val="0"/>
                <w:sz w:val="22"/>
                <w:szCs w:val="22"/>
                <w:u w:val="none"/>
                <w:lang w:val="en-US" w:eastAsia="en-US" w:bidi="ar-SA"/>
              </w:rPr>
              <w:t>9</w:t>
            </w:r>
          </w:p>
          <w:p>
            <w:pPr>
              <w:pStyle w:val="Normal"/>
              <w:widowControl/>
              <w:spacing w:lineRule="auto" w:line="240" w:before="0" w:after="0"/>
              <w:jc w:val="left"/>
              <w:rPr>
                <w:rFonts w:ascii="Calibri" w:hAnsi="Calibri" w:eastAsia="Calibri" w:cs=""/>
                <w:kern w:val="0"/>
                <w:sz w:val="22"/>
                <w:szCs w:val="22"/>
                <w:u w:val="none"/>
                <w:lang w:val="en-US" w:eastAsia="en-US" w:bidi="ar-SA"/>
              </w:rPr>
            </w:pPr>
            <w:r>
              <w:rPr>
                <w:rFonts w:eastAsia="Calibri" w:cs=""/>
                <w:kern w:val="0"/>
                <w:sz w:val="22"/>
                <w:szCs w:val="22"/>
                <w:u w:val="none"/>
                <w:lang w:val="en-US" w:eastAsia="en-US" w:bidi="ar-SA"/>
              </w:rPr>
            </w:r>
          </w:p>
          <w:p>
            <w:pPr>
              <w:pStyle w:val="Normal"/>
              <w:widowControl/>
              <w:spacing w:lineRule="auto" w:line="240" w:before="0" w:after="0"/>
              <w:jc w:val="both"/>
              <w:rPr>
                <w:b/>
                <w:b/>
                <w:bCs/>
                <w:i w:val="false"/>
                <w:i w:val="false"/>
                <w:iCs w:val="false"/>
                <w:u w:val="single"/>
              </w:rPr>
            </w:pPr>
            <w:r>
              <w:rPr>
                <w:rFonts w:eastAsia="Calibri" w:cs=""/>
                <w:b/>
                <w:bCs/>
                <w:i w:val="false"/>
                <w:iCs w:val="false"/>
                <w:kern w:val="0"/>
                <w:sz w:val="22"/>
                <w:szCs w:val="22"/>
                <w:u w:val="single"/>
                <w:lang w:val="en-US" w:eastAsia="en-US" w:bidi="ar-SA"/>
              </w:rPr>
              <w:t>Combined Engineering and construction contracts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This type of contract also called a turnkey contract, is usually not recommended in construction and </w:t>
            </w:r>
            <w:r>
              <w:rPr>
                <w:rFonts w:eastAsia="Calibri" w:cs=""/>
                <w:b/>
                <w:bCs/>
                <w:i w:val="false"/>
                <w:iCs w:val="false"/>
                <w:kern w:val="0"/>
                <w:sz w:val="22"/>
                <w:szCs w:val="22"/>
                <w:u w:val="none"/>
                <w:lang w:val="en-US" w:eastAsia="en-US" w:bidi="ar-SA"/>
              </w:rPr>
              <w:t>requires the services of a single organization capable of engineering and construction.</w:t>
            </w: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engineer works in the client's interest by inspecting and supervising construction activity and may act as an arbitrator in a dispute between contractor and owner.</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single"/>
                <w:lang w:val="en-US" w:eastAsia="en-US" w:bidi="ar-SA"/>
              </w:rPr>
              <w:t>Joint venture contracts</w:t>
            </w:r>
          </w:p>
          <w:p>
            <w:pPr>
              <w:pStyle w:val="Normal"/>
              <w:widowControl/>
              <w:spacing w:lineRule="auto" w:line="240" w:before="0" w:after="0"/>
              <w:jc w:val="left"/>
              <w:rPr>
                <w:b/>
                <w:b/>
                <w:bCs/>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In joint venture contracts, several companies combine</w:t>
            </w:r>
            <w:r>
              <w:rPr>
                <w:rFonts w:eastAsia="Calibri" w:cs=""/>
                <w:b/>
                <w:bCs/>
                <w:i w:val="false"/>
                <w:iCs w:val="false"/>
                <w:kern w:val="0"/>
                <w:sz w:val="22"/>
                <w:szCs w:val="22"/>
                <w:u w:val="none"/>
                <w:lang w:val="en-US" w:eastAsia="en-US" w:bidi="ar-SA"/>
              </w:rPr>
              <w:t xml:space="preserve"> their assets and workforce in finance</w:t>
            </w:r>
            <w:r>
              <w:rPr>
                <w:rFonts w:eastAsia="Calibri" w:cs=""/>
                <w:b w:val="false"/>
                <w:bCs w:val="false"/>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administration and resource management to perform large-scale construction projects.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These companies share all associated profits, risks and losses. </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These types of contracts are temporary between the individual companies.</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Incentive-type contracts for work outside the country</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Due to its complexity, this contract attracts contractors </w:t>
            </w:r>
            <w:r>
              <w:rPr>
                <w:rFonts w:eastAsia="Calibri" w:cs=""/>
                <w:b/>
                <w:bCs/>
                <w:i w:val="false"/>
                <w:iCs w:val="false"/>
                <w:kern w:val="0"/>
                <w:sz w:val="22"/>
                <w:szCs w:val="22"/>
                <w:u w:val="none"/>
                <w:lang w:val="en-US" w:eastAsia="en-US" w:bidi="ar-SA"/>
              </w:rPr>
              <w:t xml:space="preserve">willing to undertake overseas projects, </w:t>
            </w:r>
            <w:r>
              <w:rPr>
                <w:rFonts w:eastAsia="Calibri" w:cs=""/>
                <w:b w:val="false"/>
                <w:bCs w:val="false"/>
                <w:i w:val="false"/>
                <w:iCs w:val="false"/>
                <w:kern w:val="0"/>
                <w:sz w:val="22"/>
                <w:szCs w:val="22"/>
                <w:u w:val="none"/>
                <w:lang w:val="en-US" w:eastAsia="en-US" w:bidi="ar-SA"/>
              </w:rPr>
              <w:t xml:space="preserve">and the contract consists of a cost-plus base fee incentive for executing the project at low construction cost and is usually </w:t>
            </w:r>
            <w:r>
              <w:rPr>
                <w:rFonts w:eastAsia="Calibri" w:cs=""/>
                <w:b/>
                <w:bCs/>
                <w:i w:val="false"/>
                <w:iCs w:val="false"/>
                <w:kern w:val="0"/>
                <w:sz w:val="22"/>
                <w:szCs w:val="22"/>
                <w:u w:val="none"/>
                <w:lang w:val="en-US" w:eastAsia="en-US" w:bidi="ar-SA"/>
              </w:rPr>
              <w:t>not recommended for local or domestic work.</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Equipment rental contracts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A contractor may agree with an equipment renter for</w:t>
            </w:r>
            <w:r>
              <w:rPr>
                <w:rFonts w:eastAsia="Calibri" w:cs=""/>
                <w:b/>
                <w:bCs/>
                <w:i w:val="false"/>
                <w:iCs w:val="false"/>
                <w:kern w:val="0"/>
                <w:sz w:val="22"/>
                <w:szCs w:val="22"/>
                <w:u w:val="none"/>
                <w:lang w:val="en-US" w:eastAsia="en-US" w:bidi="ar-SA"/>
              </w:rPr>
              <w:t xml:space="preserve"> equipment and operator rental</w:t>
            </w: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equipment renter usually includes a recapture condition stating at what level or milestone of the contract payments are made or if the contractor breaks the terms of the condition of the contract.</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Guaranteed maximum cost contract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This type of contract is like the cost-plus guaranteed ceiling price contracts.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The guaranteed maximum cost contract</w:t>
            </w:r>
            <w:r>
              <w:rPr>
                <w:rFonts w:eastAsia="Calibri" w:cs=""/>
                <w:b/>
                <w:bCs/>
                <w:i w:val="false"/>
                <w:iCs w:val="false"/>
                <w:kern w:val="0"/>
                <w:sz w:val="22"/>
                <w:szCs w:val="22"/>
                <w:u w:val="none"/>
                <w:lang w:val="en-US" w:eastAsia="en-US" w:bidi="ar-SA"/>
              </w:rPr>
              <w:t xml:space="preserve"> allows the contractor to estimate the construction co</w:t>
            </w:r>
            <w:r>
              <w:rPr>
                <w:rFonts w:eastAsia="Calibri" w:cs=""/>
                <w:b w:val="false"/>
                <w:bCs w:val="false"/>
                <w:i w:val="false"/>
                <w:iCs w:val="false"/>
                <w:kern w:val="0"/>
                <w:sz w:val="22"/>
                <w:szCs w:val="22"/>
                <w:u w:val="none"/>
                <w:lang w:val="en-US" w:eastAsia="en-US" w:bidi="ar-SA"/>
              </w:rPr>
              <w:t xml:space="preserve">st </w:t>
            </w:r>
            <w:r>
              <w:rPr>
                <w:rFonts w:eastAsia="Calibri" w:cs=""/>
                <w:b/>
                <w:bCs/>
                <w:i w:val="false"/>
                <w:iCs w:val="false"/>
                <w:kern w:val="0"/>
                <w:sz w:val="22"/>
                <w:szCs w:val="22"/>
                <w:u w:val="none"/>
                <w:lang w:val="en-US" w:eastAsia="en-US" w:bidi="ar-SA"/>
              </w:rPr>
              <w:t>from plans and specifications accurately</w:t>
            </w:r>
            <w:r>
              <w:rPr>
                <w:rFonts w:eastAsia="Calibri" w:cs=""/>
                <w:b w:val="false"/>
                <w:bCs w:val="false"/>
                <w:i w:val="false"/>
                <w:iCs w:val="false"/>
                <w:kern w:val="0"/>
                <w:sz w:val="22"/>
                <w:szCs w:val="22"/>
                <w:u w:val="none"/>
                <w:lang w:val="en-US" w:eastAsia="en-US" w:bidi="ar-SA"/>
              </w:rPr>
              <w:t>.</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Submit cost estimates to the owner at the maximum allowable cost, and the contractor pays for any overruns.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The contract stipulates that the contractor does not exceed the maximum negotiated amount.</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bCs/>
                <w:i w:val="false"/>
                <w:iCs w:val="false"/>
                <w:kern w:val="0"/>
                <w:sz w:val="22"/>
                <w:szCs w:val="22"/>
                <w:u w:val="none"/>
                <w:lang w:val="en-US" w:eastAsia="en-US" w:bidi="ar-SA"/>
              </w:rPr>
              <w:t xml:space="preserve">Provisions allow for a bonus when </w:t>
            </w:r>
            <w:r>
              <w:rPr>
                <w:rFonts w:eastAsia="Calibri" w:cs=""/>
                <w:b/>
                <w:bCs/>
                <w:i w:val="false"/>
                <w:iCs w:val="false"/>
                <w:kern w:val="0"/>
                <w:sz w:val="22"/>
                <w:szCs w:val="22"/>
                <w:u w:val="none"/>
                <w:lang w:val="en-US" w:eastAsia="en-US" w:bidi="ar-SA"/>
              </w:rPr>
              <w:t>they are</w:t>
            </w:r>
            <w:r>
              <w:rPr>
                <w:rFonts w:eastAsia="Calibri" w:cs=""/>
                <w:b/>
                <w:bCs/>
                <w:i w:val="false"/>
                <w:iCs w:val="false"/>
                <w:kern w:val="0"/>
                <w:sz w:val="22"/>
                <w:szCs w:val="22"/>
                <w:u w:val="none"/>
                <w:lang w:val="en-US" w:eastAsia="en-US" w:bidi="ar-SA"/>
              </w:rPr>
              <w:t xml:space="preserve"> savings from the negotiated project completion price.</w:t>
            </w:r>
          </w:p>
          <w:p>
            <w:pPr>
              <w:pStyle w:val="Normal"/>
              <w:widowControl/>
              <w:spacing w:lineRule="auto" w:line="240" w:before="0" w:after="0"/>
              <w:jc w:val="left"/>
              <w:rPr>
                <w:b/>
                <w:b/>
                <w:bCs/>
                <w:i w:val="false"/>
                <w:i w:val="false"/>
                <w:iCs w:val="false"/>
                <w:u w:val="none"/>
              </w:rPr>
            </w:pPr>
            <w:r>
              <w:rPr>
                <w:rFonts w:eastAsia="Calibri" w:cs=""/>
                <w:b/>
                <w:bCs/>
                <w:i w:val="false"/>
                <w:iCs w:val="false"/>
                <w:kern w:val="0"/>
                <w:sz w:val="22"/>
                <w:szCs w:val="22"/>
                <w:u w:val="none"/>
                <w:lang w:val="en-US" w:eastAsia="en-US" w:bidi="ar-SA"/>
              </w:rPr>
              <w:t>The contractor and owner share equal savings.</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Purchase orders as contracts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A buyer and a vendor may agree by signing a purchase order with terms and conditions and other detailed specifications agreed to.</w:t>
            </w:r>
          </w:p>
          <w:p>
            <w:pPr>
              <w:pStyle w:val="Normal"/>
              <w:widowControl/>
              <w:bidi w:val="0"/>
              <w:spacing w:lineRule="auto" w:line="276" w:beforeAutospacing="0" w:before="0" w:afterAutospacing="0" w:after="200"/>
              <w:ind w:left="0" w:right="0" w:hanging="0"/>
              <w:jc w:val="left"/>
              <w:rPr>
                <w:b/>
                <w:b/>
                <w:bCs/>
                <w:i w:val="false"/>
                <w:i w:val="false"/>
                <w:iCs w:val="false"/>
                <w:u w:val="none"/>
              </w:rPr>
            </w:pPr>
            <w:r>
              <w:rPr>
                <w:rFonts w:eastAsia="Calibri" w:cs=""/>
                <w:kern w:val="0"/>
                <w:sz w:val="22"/>
                <w:szCs w:val="22"/>
                <w:lang w:val="en-US" w:eastAsia="en-US" w:bidi="ar-SA"/>
              </w:rPr>
            </w:r>
          </w:p>
          <w:p>
            <w:pPr>
              <w:pStyle w:val="Normal"/>
              <w:widowControl/>
              <w:bidi w:val="0"/>
              <w:spacing w:lineRule="auto" w:line="276" w:beforeAutospacing="0" w:before="0" w:afterAutospacing="0" w:after="200"/>
              <w:ind w:left="0" w:right="0" w:hanging="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 xml:space="preserve">Ithamar Carrington        </w:t>
            </w:r>
          </w:p>
          <w:p>
            <w:pPr>
              <w:pStyle w:val="Normal"/>
              <w:widowControl/>
              <w:bidi w:val="0"/>
              <w:spacing w:lineRule="auto" w:line="276" w:beforeAutospacing="0" w:before="0" w:afterAutospacing="0" w:after="200"/>
              <w:ind w:left="0" w:right="0" w:hanging="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Student # 7453</w:t>
            </w:r>
          </w:p>
          <w:p>
            <w:pPr>
              <w:pStyle w:val="Normal"/>
              <w:widowControl/>
              <w:bidi w:val="0"/>
              <w:spacing w:lineRule="auto" w:line="276" w:beforeAutospacing="0" w:before="0" w:afterAutospacing="0" w:after="200"/>
              <w:ind w:left="0" w:right="0" w:hanging="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A</w:t>
            </w:r>
            <w:r>
              <w:rPr>
                <w:rFonts w:eastAsia="Calibri" w:cs=""/>
                <w:b w:val="false"/>
                <w:bCs w:val="false"/>
                <w:i w:val="false"/>
                <w:iCs w:val="false"/>
                <w:kern w:val="0"/>
                <w:sz w:val="22"/>
                <w:szCs w:val="22"/>
                <w:u w:val="none"/>
                <w:lang w:val="en-US" w:eastAsia="en-US" w:bidi="ar-SA"/>
              </w:rPr>
              <w:t>ssignment# 20</w:t>
            </w:r>
          </w:p>
          <w:p>
            <w:pPr>
              <w:pStyle w:val="Normal"/>
              <w:widowControl/>
              <w:bidi w:val="0"/>
              <w:spacing w:lineRule="auto" w:line="276" w:beforeAutospacing="0" w:before="0" w:afterAutospacing="0" w:after="200"/>
              <w:ind w:left="0" w:right="0" w:hanging="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P</w:t>
            </w:r>
            <w:r>
              <w:rPr>
                <w:rFonts w:eastAsia="Calibri" w:cs=""/>
                <w:b w:val="false"/>
                <w:bCs w:val="false"/>
                <w:i w:val="false"/>
                <w:iCs w:val="false"/>
                <w:kern w:val="0"/>
                <w:sz w:val="22"/>
                <w:szCs w:val="22"/>
                <w:u w:val="none"/>
                <w:lang w:val="en-US" w:eastAsia="en-US" w:bidi="ar-SA"/>
              </w:rPr>
              <w:t>age # 10</w:t>
            </w:r>
          </w:p>
          <w:p>
            <w:pPr>
              <w:pStyle w:val="Normal"/>
              <w:widowControl/>
              <w:bidi w:val="0"/>
              <w:spacing w:lineRule="auto" w:line="276" w:beforeAutospacing="0" w:before="0" w:afterAutospacing="0" w:after="200"/>
              <w:ind w:left="0" w:right="0" w:hanging="0"/>
              <w:jc w:val="both"/>
              <w:rPr>
                <w:b/>
                <w:b/>
                <w:bCs/>
                <w:i w:val="false"/>
                <w:i w:val="false"/>
                <w:iCs w:val="false"/>
                <w:u w:val="none"/>
              </w:rPr>
            </w:pPr>
            <w:r>
              <w:rPr>
                <w:rFonts w:eastAsia="Calibri" w:cs=""/>
                <w:b w:val="false"/>
                <w:bCs w:val="false"/>
                <w:i w:val="false"/>
                <w:iCs w:val="false"/>
                <w:kern w:val="0"/>
                <w:sz w:val="22"/>
                <w:szCs w:val="22"/>
                <w:u w:val="none"/>
                <w:lang w:val="en-US" w:eastAsia="en-US" w:bidi="ar-SA"/>
              </w:rPr>
              <w:t>In purchase order contracts, the</w:t>
            </w:r>
            <w:r>
              <w:rPr>
                <w:rFonts w:eastAsia="Calibri" w:cs=""/>
                <w:b/>
                <w:bCs/>
                <w:i w:val="false"/>
                <w:iCs w:val="false"/>
                <w:kern w:val="0"/>
                <w:sz w:val="22"/>
                <w:szCs w:val="22"/>
                <w:u w:val="none"/>
                <w:lang w:val="en-US" w:eastAsia="en-US" w:bidi="ar-SA"/>
              </w:rPr>
              <w:t xml:space="preserve"> buyer or the contractor prepares a purchase form that outlines all</w:t>
            </w:r>
            <w:r>
              <w:rPr>
                <w:rFonts w:eastAsia="Calibri" w:cs=""/>
                <w:b w:val="false"/>
                <w:bCs w:val="false"/>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terms and conditions filled out by the buyer and signed by both parties.</w:t>
            </w:r>
          </w:p>
          <w:p>
            <w:pPr>
              <w:pStyle w:val="Normal"/>
              <w:widowControl/>
              <w:bidi w:val="0"/>
              <w:spacing w:lineRule="auto" w:line="276" w:beforeAutospacing="0" w:before="0" w:afterAutospacing="0" w:after="200"/>
              <w:ind w:left="0" w:right="0" w:hanging="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Terms, conditions and clauses may include guarantees, taxes, credit, discounts, delivery mode and payment terms.</w:t>
            </w:r>
          </w:p>
          <w:p>
            <w:pPr>
              <w:pStyle w:val="Normal"/>
              <w:widowControl/>
              <w:spacing w:lineRule="auto" w:line="240" w:before="0" w:after="0"/>
              <w:jc w:val="left"/>
              <w:rPr>
                <w:b w:val="false"/>
                <w:b w:val="false"/>
                <w:bCs w:val="false"/>
                <w:i w:val="false"/>
                <w:i w:val="false"/>
                <w:iCs w:val="false"/>
                <w:u w:val="single"/>
              </w:rPr>
            </w:pPr>
            <w:r>
              <w:rPr>
                <w:rFonts w:eastAsia="Calibri" w:cs=""/>
                <w:b/>
                <w:bCs/>
                <w:i w:val="false"/>
                <w:iCs w:val="false"/>
                <w:kern w:val="0"/>
                <w:sz w:val="22"/>
                <w:szCs w:val="22"/>
                <w:u w:val="single"/>
                <w:lang w:val="en-US" w:eastAsia="en-US" w:bidi="ar-SA"/>
              </w:rPr>
              <w:t>Subcontracts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Subcontracts are agreements between a specialist contractor and the main contractor. </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Subcontractors undertake specialized duties but are bin</w:t>
            </w:r>
            <w:r>
              <w:rPr>
                <w:rFonts w:eastAsia="Calibri" w:cs=""/>
                <w:b w:val="false"/>
                <w:bCs w:val="false"/>
                <w:i w:val="false"/>
                <w:iCs w:val="false"/>
                <w:kern w:val="0"/>
                <w:sz w:val="22"/>
                <w:szCs w:val="22"/>
                <w:u w:val="none"/>
                <w:lang w:val="en-US" w:eastAsia="en-US" w:bidi="ar-SA"/>
              </w:rPr>
              <w:t>d</w:t>
            </w:r>
            <w:r>
              <w:rPr>
                <w:rFonts w:eastAsia="Calibri" w:cs=""/>
                <w:b w:val="false"/>
                <w:bCs w:val="false"/>
                <w:i w:val="false"/>
                <w:iCs w:val="false"/>
                <w:kern w:val="0"/>
                <w:sz w:val="22"/>
                <w:szCs w:val="22"/>
                <w:u w:val="none"/>
                <w:lang w:val="en-US" w:eastAsia="en-US" w:bidi="ar-SA"/>
              </w:rPr>
              <w:t xml:space="preserve"> by the terms and conditions of the principal or prime contractor.</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agreement between the main contractor and the subcontractor can be a written acceptance letter by the subcontractor or an oral agreement.</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Essential projects require a formal agreement containing details of the scope of the work, duration, payment terms, risks and responsibilities, and other job specifications.</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The main contractor is responsible for all work done rather than the subcontractor, and an owner may request a surety bond from the main contractor to guarantee prompt payment for all services rendered by contractors to prevent aggrieved parties from taking legal action against the project owner.</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val="false"/>
                <w:bCs w:val="false"/>
                <w:i w:val="false"/>
                <w:iCs w:val="false"/>
                <w:kern w:val="0"/>
                <w:sz w:val="22"/>
                <w:szCs w:val="22"/>
                <w:u w:val="none"/>
                <w:lang w:val="en-US" w:eastAsia="en-US" w:bidi="ar-SA"/>
              </w:rPr>
              <w:t>The main contractor submits release from all claim forms for the work completed by all subcontractors to the project's owners.</w:t>
            </w:r>
          </w:p>
          <w:p>
            <w:pPr>
              <w:pStyle w:val="Normal"/>
              <w:widowControl/>
              <w:spacing w:lineRule="auto" w:line="240" w:before="0" w:after="0"/>
              <w:jc w:val="left"/>
              <w:rPr>
                <w:b/>
                <w:b/>
                <w:bCs/>
                <w:i w:val="false"/>
                <w:i w:val="false"/>
                <w:iCs w:val="false"/>
                <w:u w:val="none"/>
              </w:rPr>
            </w:pPr>
            <w:r>
              <w:rPr>
                <w:rFonts w:eastAsia="Calibri" w:cs=""/>
                <w:b/>
                <w:bCs/>
                <w:i w:val="false"/>
                <w:iCs w:val="false"/>
                <w:kern w:val="0"/>
                <w:sz w:val="22"/>
                <w:szCs w:val="22"/>
                <w:u w:val="none"/>
                <w:lang w:val="en-US" w:eastAsia="en-US" w:bidi="ar-SA"/>
              </w:rPr>
              <w:t>The lump sum or unit price type of contracts are acceptable</w:t>
            </w:r>
            <w:r>
              <w:rPr>
                <w:rFonts w:eastAsia="Calibri" w:cs=""/>
                <w:b w:val="false"/>
                <w:bCs w:val="false"/>
                <w:i w:val="false"/>
                <w:iCs w:val="false"/>
                <w:kern w:val="0"/>
                <w:sz w:val="22"/>
                <w:szCs w:val="22"/>
                <w:u w:val="none"/>
                <w:lang w:val="en-US" w:eastAsia="en-US" w:bidi="ar-SA"/>
              </w:rPr>
              <w:t xml:space="preserve">; not recommended for subcontractors is the </w:t>
            </w:r>
            <w:r>
              <w:rPr>
                <w:rFonts w:eastAsia="Calibri" w:cs=""/>
                <w:b/>
                <w:bCs/>
                <w:i w:val="false"/>
                <w:iCs w:val="false"/>
                <w:kern w:val="0"/>
                <w:sz w:val="22"/>
                <w:szCs w:val="22"/>
                <w:u w:val="none"/>
                <w:lang w:val="en-US" w:eastAsia="en-US" w:bidi="ar-SA"/>
              </w:rPr>
              <w:t>cost-plus kind of contract</w:t>
            </w:r>
          </w:p>
          <w:p>
            <w:pPr>
              <w:pStyle w:val="Normal"/>
              <w:widowControl/>
              <w:spacing w:lineRule="auto" w:line="240" w:before="0" w:after="0"/>
              <w:jc w:val="left"/>
              <w:rPr>
                <w:b/>
                <w:b/>
                <w:bCs/>
                <w:i w:val="false"/>
                <w:i w:val="false"/>
                <w:iCs w:val="false"/>
                <w:u w:val="single"/>
              </w:rPr>
            </w:pPr>
            <w:r>
              <w:rPr>
                <w:rFonts w:eastAsia="Calibri" w:cs=""/>
                <w:kern w:val="0"/>
                <w:sz w:val="22"/>
                <w:szCs w:val="22"/>
                <w:lang w:val="en-US" w:eastAsia="en-US" w:bidi="ar-SA"/>
              </w:rPr>
            </w:r>
          </w:p>
          <w:p>
            <w:pPr>
              <w:pStyle w:val="Normal"/>
              <w:widowControl/>
              <w:spacing w:lineRule="auto" w:line="240" w:before="0" w:after="0"/>
              <w:jc w:val="left"/>
              <w:rPr>
                <w:b/>
                <w:b/>
                <w:bCs/>
                <w:i w:val="false"/>
                <w:i w:val="false"/>
                <w:iCs w:val="false"/>
                <w:u w:val="single"/>
              </w:rPr>
            </w:pPr>
            <w:r>
              <w:rPr>
                <w:rFonts w:eastAsia="Calibri" w:cs=""/>
                <w:b/>
                <w:bCs/>
                <w:i w:val="false"/>
                <w:iCs w:val="false"/>
                <w:kern w:val="0"/>
                <w:sz w:val="22"/>
                <w:szCs w:val="22"/>
                <w:u w:val="single"/>
                <w:lang w:val="en-US" w:eastAsia="en-US" w:bidi="ar-SA"/>
              </w:rPr>
              <w:t>Insurance contracts</w:t>
            </w:r>
          </w:p>
          <w:p>
            <w:pPr>
              <w:pStyle w:val="Normal"/>
              <w:widowControl/>
              <w:spacing w:lineRule="auto" w:line="240" w:before="0" w:after="0"/>
              <w:jc w:val="left"/>
              <w:rPr>
                <w:b w:val="false"/>
                <w:b w:val="false"/>
                <w:bCs w:val="false"/>
                <w:i w:val="false"/>
                <w:i w:val="false"/>
                <w:iCs w:val="false"/>
                <w:u w:val="none"/>
              </w:rPr>
            </w:pPr>
            <w:r>
              <w:rPr>
                <w:rFonts w:eastAsia="Calibri" w:cs=""/>
                <w:kern w:val="0"/>
                <w:sz w:val="22"/>
                <w:szCs w:val="22"/>
                <w:lang w:val="en-US" w:eastAsia="en-US" w:bidi="ar-SA"/>
              </w:rPr>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Insurance contracts form part of the main contract between owner and contractor.</w:t>
            </w:r>
          </w:p>
          <w:p>
            <w:pPr>
              <w:pStyle w:val="Normal"/>
              <w:widowControl/>
              <w:spacing w:lineRule="auto" w:line="240" w:before="0" w:after="0"/>
              <w:jc w:val="left"/>
              <w:rPr>
                <w:b/>
                <w:b/>
                <w:bCs/>
                <w:i w:val="false"/>
                <w:i w:val="false"/>
                <w:iCs w:val="false"/>
                <w:u w:val="none"/>
              </w:rPr>
            </w:pPr>
            <w:r>
              <w:rPr>
                <w:rFonts w:eastAsia="Calibri" w:cs=""/>
                <w:b w:val="false"/>
                <w:bCs w:val="false"/>
                <w:i w:val="false"/>
                <w:iCs w:val="false"/>
                <w:kern w:val="0"/>
                <w:sz w:val="22"/>
                <w:szCs w:val="22"/>
                <w:u w:val="none"/>
                <w:lang w:val="en-US" w:eastAsia="en-US" w:bidi="ar-SA"/>
              </w:rPr>
              <w:t xml:space="preserve"> </w:t>
            </w:r>
            <w:r>
              <w:rPr>
                <w:rFonts w:eastAsia="Calibri" w:cs=""/>
                <w:b/>
                <w:bCs/>
                <w:i w:val="false"/>
                <w:iCs w:val="false"/>
                <w:kern w:val="0"/>
                <w:sz w:val="22"/>
                <w:szCs w:val="22"/>
                <w:u w:val="none"/>
                <w:lang w:val="en-US" w:eastAsia="en-US" w:bidi="ar-SA"/>
              </w:rPr>
              <w:t>It covers all aspects of the project, including workers' compensation, employers' liability, property damage and general liability.</w:t>
            </w:r>
          </w:p>
          <w:p>
            <w:pPr>
              <w:pStyle w:val="Normal"/>
              <w:widowControl/>
              <w:spacing w:lineRule="auto" w:line="240" w:before="0" w:after="0"/>
              <w:jc w:val="left"/>
              <w:rPr>
                <w:b w:val="false"/>
                <w:b w:val="false"/>
                <w:bCs w:val="false"/>
                <w:i w:val="false"/>
                <w:i w:val="false"/>
                <w:iCs w:val="false"/>
                <w:u w:val="none"/>
              </w:rPr>
            </w:pPr>
            <w:r>
              <w:rPr>
                <w:rFonts w:eastAsia="Calibri" w:cs=""/>
                <w:b w:val="false"/>
                <w:bCs w:val="false"/>
                <w:i w:val="false"/>
                <w:iCs w:val="false"/>
                <w:kern w:val="0"/>
                <w:sz w:val="22"/>
                <w:szCs w:val="22"/>
                <w:u w:val="none"/>
                <w:lang w:val="en-US" w:eastAsia="en-US" w:bidi="ar-SA"/>
              </w:rPr>
              <w:t>An insurer enters a contract with the policyholder, accepting all responsibility for any damages or losses during the project.</w:t>
            </w:r>
          </w:p>
        </w:tc>
      </w:tr>
      <w:tr>
        <w:trPr/>
        <w:tc>
          <w:tcPr>
            <w:tcW w:w="9242" w:type="dxa"/>
            <w:tcBorders>
              <w:top w:val="nil"/>
            </w:tcBorders>
          </w:tcPr>
          <w:p>
            <w:pPr>
              <w:pStyle w:val="Normal"/>
              <w:widowControl/>
              <w:spacing w:lineRule="auto" w:line="240" w:before="0" w:after="0"/>
              <w:jc w:val="left"/>
              <w:rPr>
                <w:rFonts w:ascii="Arial" w:hAnsi="Arial" w:cs="Arial"/>
                <w:sz w:val="24"/>
                <w:szCs w:val="24"/>
              </w:rPr>
            </w:pPr>
            <w:r>
              <w:rPr>
                <w:rFonts w:eastAsia="Calibri" w:cs="Arial" w:ascii="Arial" w:hAnsi="Arial"/>
                <w:kern w:val="0"/>
                <w:sz w:val="22"/>
                <w:szCs w:val="22"/>
                <w:lang w:val="en-US" w:eastAsia="en-US" w:bidi="ar-SA"/>
              </w:rPr>
            </w:r>
          </w:p>
          <w:p>
            <w:pPr>
              <w:pStyle w:val="Normal"/>
              <w:widowControl/>
              <w:spacing w:lineRule="auto" w:line="240" w:before="0" w:after="0"/>
              <w:jc w:val="left"/>
              <w:rPr>
                <w:rFonts w:ascii="Arial" w:hAnsi="Arial" w:cs="Arial"/>
                <w:sz w:val="24"/>
                <w:szCs w:val="24"/>
              </w:rPr>
            </w:pPr>
            <w:r>
              <w:rPr>
                <w:rFonts w:eastAsia="Calibri" w:cs="Arial" w:ascii="Arial" w:hAnsi="Arial"/>
                <w:kern w:val="0"/>
                <w:sz w:val="22"/>
                <w:szCs w:val="22"/>
                <w:lang w:val="en-US" w:eastAsia="en-US" w:bidi="ar-SA"/>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spacing w:lineRule="auto" w:line="240" w:before="0" w:after="0"/>
              <w:jc w:val="left"/>
              <w:rPr>
                <w:rFonts w:cs="Bliss-Regular"/>
                <w:color w:val="000000"/>
              </w:rPr>
            </w:pPr>
            <w:r>
              <w:rPr>
                <w:rFonts w:eastAsia="Calibri" w:cs="Bliss-Regular"/>
                <w:color w:val="000000"/>
                <w:kern w:val="0"/>
                <w:sz w:val="22"/>
                <w:szCs w:val="22"/>
                <w:lang w:val="en-US" w:eastAsia="en-US" w:bidi="ar-SA"/>
              </w:rPr>
              <w:t>Ithamar Carrington</w:t>
            </w:r>
          </w:p>
        </w:tc>
        <w:tc>
          <w:tcPr>
            <w:tcW w:w="1276" w:type="dxa"/>
            <w:tcBorders/>
            <w:shd w:color="auto" w:fill="D9D9D9" w:themeFill="background1" w:themeFillShade="d9" w:val="clear"/>
          </w:tcPr>
          <w:p>
            <w:pPr>
              <w:pStyle w:val="Normal"/>
              <w:widowControl/>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spacing w:lineRule="auto" w:line="240" w:before="0" w:after="0"/>
              <w:jc w:val="both"/>
              <w:rPr>
                <w:rFonts w:cs="Bliss-Regular"/>
                <w:color w:val="000000"/>
              </w:rPr>
            </w:pPr>
            <w:r>
              <w:rPr>
                <w:rFonts w:eastAsia="Calibri" w:cs="Bliss-Regular"/>
                <w:color w:val="000000"/>
                <w:kern w:val="0"/>
                <w:sz w:val="22"/>
                <w:szCs w:val="22"/>
                <w:lang w:val="en-US" w:eastAsia="en-US" w:bidi="ar-SA"/>
              </w:rPr>
              <w:t>03/04/2025</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spacing w:lineRule="auto" w:line="240" w:before="0" w:after="0"/>
              <w:jc w:val="left"/>
              <w:rPr>
                <w:rFonts w:cs="Times New Roman"/>
                <w:szCs w:val="32"/>
              </w:rPr>
            </w:pPr>
            <w:r>
              <w:rPr>
                <w:rFonts w:eastAsia="Calibri" w:cs="Times New Roman"/>
                <w:kern w:val="0"/>
                <w:sz w:val="22"/>
                <w:szCs w:val="22"/>
                <w:lang w:val="en-US" w:eastAsia="en-US" w:bidi="ar-SA"/>
              </w:rPr>
            </w:r>
          </w:p>
        </w:tc>
      </w:tr>
      <w:tr>
        <w:trPr/>
        <w:tc>
          <w:tcPr>
            <w:tcW w:w="4621"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spacing w:lineRule="auto" w:line="240" w:before="0" w:after="0"/>
              <w:jc w:val="left"/>
              <w:rPr>
                <w:rFonts w:cs="Times New Roman"/>
                <w:szCs w:val="32"/>
              </w:rPr>
            </w:pPr>
            <w:r>
              <w:rPr>
                <w:rFonts w:eastAsia="Calibri" w:cs="Times New Roman"/>
                <w:kern w:val="0"/>
                <w:sz w:val="22"/>
                <w:szCs w:val="22"/>
                <w:lang w:val="en-US" w:eastAsia="en-US" w:bidi="ar-SA"/>
              </w:rPr>
            </w:r>
          </w:p>
        </w:tc>
      </w:tr>
      <w:tr>
        <w:trPr/>
        <w:tc>
          <w:tcPr>
            <w:tcW w:w="4621" w:type="dxa"/>
            <w:tcBorders/>
            <w:shd w:color="auto" w:fill="D9D9D9" w:themeFill="background1" w:themeFillShade="d9" w:val="clear"/>
          </w:tcPr>
          <w:p>
            <w:pPr>
              <w:pStyle w:val="Normal"/>
              <w:widowControl/>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spacing w:lineRule="auto" w:line="240" w:before="0" w:after="0"/>
              <w:jc w:val="left"/>
              <w:rPr>
                <w:rFonts w:cs="Times New Roman"/>
                <w:szCs w:val="32"/>
              </w:rPr>
            </w:pPr>
            <w:r>
              <w:rPr>
                <w:rFonts w:eastAsia="Calibri" w:cs="Times New Roman"/>
                <w:kern w:val="0"/>
                <w:sz w:val="22"/>
                <w:szCs w:val="22"/>
                <w:lang w:val="en-US" w:eastAsia="en-US" w:bidi="ar-SA"/>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Application>Edit_Docx_PLUS/7.4.0.3$Windows_X86_64 LibreOffice_project/</Application>
  <AppVersion>15.0000</AppVersion>
  <Pages>11</Pages>
  <Words>3192</Words>
  <Characters>17555</Characters>
  <CharactersWithSpaces>26540</CharactersWithSpaces>
  <Paragraphs>261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2025-03-04T19:54:55Z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