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6E8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6E88">
            <w:pPr>
              <w:pStyle w:val="Default"/>
              <w:rPr>
                <w:rFonts w:asciiTheme="minorHAnsi" w:hAnsiTheme="minorHAnsi"/>
              </w:rPr>
            </w:pPr>
            <w:r>
              <w:rPr>
                <w:rFonts w:asciiTheme="minorHAnsi" w:hAnsiTheme="minorHAnsi"/>
              </w:rPr>
              <w:t xml:space="preserve">Dorcas </w:t>
            </w:r>
            <w:proofErr w:type="spellStart"/>
            <w:r>
              <w:rPr>
                <w:rFonts w:asciiTheme="minorHAnsi" w:hAnsiTheme="minorHAnsi"/>
              </w:rPr>
              <w:t>Ajibola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6E88">
            <w:pPr>
              <w:pStyle w:val="Default"/>
              <w:rPr>
                <w:rFonts w:asciiTheme="minorHAnsi" w:hAnsiTheme="minorHAnsi"/>
              </w:rPr>
            </w:pPr>
            <w:r>
              <w:rPr>
                <w:rFonts w:asciiTheme="minorHAnsi" w:hAnsiTheme="minorHAnsi"/>
              </w:rPr>
              <w:t>22445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6E88">
            <w:pPr>
              <w:pStyle w:val="Default"/>
              <w:rPr>
                <w:rFonts w:asciiTheme="minorHAnsi" w:hAnsiTheme="minorHAnsi"/>
              </w:rPr>
            </w:pPr>
            <w:r w:rsidRPr="00B26E88">
              <w:rPr>
                <w:rFonts w:asciiTheme="minorHAnsi" w:hAnsiTheme="minorHAnsi"/>
              </w:rPr>
              <w:t>Human Resources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6E88">
            <w:r>
              <w:t>UNIT8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B26E88" w:rsidRPr="00B26E88" w:rsidRDefault="00B26E88" w:rsidP="00B26E88">
            <w:pPr>
              <w:rPr>
                <w:b/>
              </w:rPr>
            </w:pPr>
            <w:r w:rsidRPr="00B26E88">
              <w:rPr>
                <w:b/>
              </w:rPr>
              <w:t>1.</w:t>
            </w:r>
          </w:p>
          <w:p w:rsidR="00B26E88" w:rsidRPr="00B26E88" w:rsidRDefault="00B26E88" w:rsidP="00B26E88">
            <w:pPr>
              <w:rPr>
                <w:b/>
              </w:rPr>
            </w:pPr>
            <w:proofErr w:type="spellStart"/>
            <w:r w:rsidRPr="00B26E88">
              <w:rPr>
                <w:b/>
              </w:rPr>
              <w:t>i</w:t>
            </w:r>
            <w:proofErr w:type="spellEnd"/>
            <w:r w:rsidRPr="00B26E88">
              <w:rPr>
                <w:b/>
              </w:rPr>
              <w:t>. Discrimination occurs when people are judged according to particular criteria. It usually means that the criteria used to judge someone are unjust.</w:t>
            </w:r>
          </w:p>
          <w:p w:rsidR="00B26E88" w:rsidRPr="00B26E88" w:rsidRDefault="00B26E88" w:rsidP="00B26E88">
            <w:pPr>
              <w:rPr>
                <w:b/>
              </w:rPr>
            </w:pPr>
            <w:r w:rsidRPr="00B26E88">
              <w:rPr>
                <w:b/>
              </w:rPr>
              <w:t xml:space="preserve">ii. </w:t>
            </w:r>
            <w:proofErr w:type="gramStart"/>
            <w:r w:rsidRPr="00B26E88">
              <w:rPr>
                <w:b/>
              </w:rPr>
              <w:t>what</w:t>
            </w:r>
            <w:proofErr w:type="gramEnd"/>
            <w:r w:rsidRPr="00B26E88">
              <w:rPr>
                <w:b/>
              </w:rPr>
              <w:t xml:space="preserve"> is the difference between direct and indirect discrimination ?</w:t>
            </w:r>
          </w:p>
          <w:p w:rsidR="00B26E88" w:rsidRPr="00B26E88" w:rsidRDefault="00B26E88" w:rsidP="00B26E88">
            <w:pPr>
              <w:rPr>
                <w:b/>
              </w:rPr>
            </w:pPr>
            <w:r w:rsidRPr="00B26E88">
              <w:rPr>
                <w:b/>
              </w:rPr>
              <w:t xml:space="preserve"> If someone thinks you have a characteristic and treats you less </w:t>
            </w:r>
            <w:proofErr w:type="spellStart"/>
            <w:r w:rsidRPr="00B26E88">
              <w:rPr>
                <w:b/>
              </w:rPr>
              <w:t>favourably</w:t>
            </w:r>
            <w:proofErr w:type="spellEnd"/>
            <w:r w:rsidRPr="00B26E88">
              <w:rPr>
                <w:b/>
              </w:rPr>
              <w:t xml:space="preserve">, that's direct discrimination by perception.  Indirect discrimination occurs when an </w:t>
            </w:r>
            <w:proofErr w:type="spellStart"/>
            <w:r w:rsidRPr="00B26E88">
              <w:rPr>
                <w:b/>
              </w:rPr>
              <w:t>organisation's</w:t>
            </w:r>
            <w:proofErr w:type="spellEnd"/>
            <w:r w:rsidRPr="00B26E88">
              <w:rPr>
                <w:b/>
              </w:rPr>
              <w:t xml:space="preserve"> practices, policies or procedures have the effect of disadvantaging people who share certain protected characteristics this could be because of your religion or because you're a woman or another characteristic which is protected under the Equality Act 2010.</w:t>
            </w:r>
          </w:p>
          <w:p w:rsidR="00B26E88" w:rsidRPr="00B26E88" w:rsidRDefault="00B26E88" w:rsidP="00B26E88">
            <w:pPr>
              <w:rPr>
                <w:b/>
              </w:rPr>
            </w:pPr>
            <w:r w:rsidRPr="00B26E88">
              <w:rPr>
                <w:b/>
              </w:rPr>
              <w:t xml:space="preserve">iii. </w:t>
            </w:r>
          </w:p>
          <w:p w:rsidR="00B26E88" w:rsidRPr="00B26E88" w:rsidRDefault="00B26E88" w:rsidP="00B26E88">
            <w:pPr>
              <w:rPr>
                <w:b/>
              </w:rPr>
            </w:pPr>
            <w:proofErr w:type="spellStart"/>
            <w:r w:rsidRPr="00B26E88">
              <w:rPr>
                <w:b/>
              </w:rPr>
              <w:t>Victimisation</w:t>
            </w:r>
            <w:proofErr w:type="spellEnd"/>
            <w:r w:rsidRPr="00B26E88">
              <w:rPr>
                <w:b/>
              </w:rPr>
              <w:t xml:space="preserve"> is when an employer </w:t>
            </w:r>
            <w:proofErr w:type="spellStart"/>
            <w:r w:rsidRPr="00B26E88">
              <w:rPr>
                <w:b/>
              </w:rPr>
              <w:t>victimises</w:t>
            </w:r>
            <w:proofErr w:type="spellEnd"/>
            <w:r w:rsidRPr="00B26E88">
              <w:rPr>
                <w:b/>
              </w:rPr>
              <w:t xml:space="preserve"> employees by disadvantaging them in some way because they (employees) have exercised their legal rights or assisted other employees in doing so. </w:t>
            </w:r>
          </w:p>
          <w:p w:rsidR="00B26E88" w:rsidRPr="00B26E88" w:rsidRDefault="00B26E88" w:rsidP="00B26E88">
            <w:pPr>
              <w:rPr>
                <w:b/>
              </w:rPr>
            </w:pPr>
          </w:p>
          <w:p w:rsidR="00B26E88" w:rsidRPr="00B26E88" w:rsidRDefault="00B26E88" w:rsidP="00B26E88">
            <w:pPr>
              <w:rPr>
                <w:b/>
              </w:rPr>
            </w:pPr>
            <w:proofErr w:type="gramStart"/>
            <w:r w:rsidRPr="00B26E88">
              <w:rPr>
                <w:b/>
              </w:rPr>
              <w:t>iv</w:t>
            </w:r>
            <w:proofErr w:type="gramEnd"/>
            <w:r w:rsidRPr="00B26E88">
              <w:rPr>
                <w:b/>
              </w:rPr>
              <w:t>.</w:t>
            </w:r>
          </w:p>
          <w:p w:rsidR="00B26E88" w:rsidRPr="00B26E88" w:rsidRDefault="00B26E88" w:rsidP="00B26E88">
            <w:pPr>
              <w:rPr>
                <w:b/>
              </w:rPr>
            </w:pPr>
            <w:r w:rsidRPr="00B26E88">
              <w:rPr>
                <w:b/>
              </w:rPr>
              <w:t xml:space="preserve">Racial discrimination is the act of treating someone differently than others because of the </w:t>
            </w:r>
            <w:proofErr w:type="spellStart"/>
            <w:r w:rsidRPr="00B26E88">
              <w:rPr>
                <w:b/>
              </w:rPr>
              <w:t>colour</w:t>
            </w:r>
            <w:proofErr w:type="spellEnd"/>
            <w:r w:rsidRPr="00B26E88">
              <w:rPr>
                <w:b/>
              </w:rPr>
              <w:t xml:space="preserve"> of his or her skin. This generally happens because of a social construct or the attachment to certain meanings to a person's race, used to justify the discrimination.</w:t>
            </w:r>
          </w:p>
          <w:p w:rsidR="00B26E88" w:rsidRPr="00B26E88" w:rsidRDefault="00B26E88" w:rsidP="00B26E88">
            <w:pPr>
              <w:rPr>
                <w:b/>
              </w:rPr>
            </w:pPr>
            <w:r w:rsidRPr="00B26E88">
              <w:rPr>
                <w:b/>
              </w:rPr>
              <w:t>Race discrimination means an employer is being unlawful if they discriminate against someone because he/she is Spanish or Danish. It is also unlawful to treat someone negatively because of their racial origins.</w:t>
            </w:r>
          </w:p>
          <w:p w:rsidR="00B26E88" w:rsidRPr="00B26E88" w:rsidRDefault="00B26E88" w:rsidP="00B26E88">
            <w:pPr>
              <w:rPr>
                <w:b/>
              </w:rPr>
            </w:pPr>
            <w:r w:rsidRPr="00B26E88">
              <w:rPr>
                <w:b/>
              </w:rPr>
              <w:t xml:space="preserve">One example of race discrimination is where you are from a particular racial group and an employer refuses to appoint you because, the employer says, you ‘wouldn’t fit in’ or ‘the </w:t>
            </w:r>
            <w:r w:rsidRPr="00B26E88">
              <w:rPr>
                <w:b/>
              </w:rPr>
              <w:lastRenderedPageBreak/>
              <w:t>customers would object’.</w:t>
            </w:r>
          </w:p>
          <w:p w:rsidR="00B26E88" w:rsidRPr="00B26E88" w:rsidRDefault="00B26E88" w:rsidP="00B26E88">
            <w:pPr>
              <w:rPr>
                <w:b/>
              </w:rPr>
            </w:pPr>
            <w:proofErr w:type="gramStart"/>
            <w:r w:rsidRPr="00B26E88">
              <w:rPr>
                <w:b/>
              </w:rPr>
              <w:t>Another examples</w:t>
            </w:r>
            <w:proofErr w:type="gramEnd"/>
            <w:r w:rsidRPr="00B26E88">
              <w:rPr>
                <w:b/>
              </w:rPr>
              <w:t xml:space="preserve"> are making inappropriate comments or jokes about an employee's race. Referring to employees of a certain race in slang terms or code words. Assigning employees of a certain race different job duties.</w:t>
            </w:r>
          </w:p>
          <w:p w:rsidR="00B26E88" w:rsidRPr="00B26E88" w:rsidRDefault="00B26E88" w:rsidP="00B26E88">
            <w:pPr>
              <w:rPr>
                <w:b/>
              </w:rPr>
            </w:pPr>
          </w:p>
          <w:p w:rsidR="00B26E88" w:rsidRPr="00B26E88" w:rsidRDefault="00B26E88" w:rsidP="00B26E88">
            <w:pPr>
              <w:rPr>
                <w:b/>
              </w:rPr>
            </w:pPr>
            <w:proofErr w:type="gramStart"/>
            <w:r w:rsidRPr="00B26E88">
              <w:rPr>
                <w:b/>
              </w:rPr>
              <w:t>v</w:t>
            </w:r>
            <w:proofErr w:type="gramEnd"/>
            <w:r w:rsidRPr="00B26E88">
              <w:rPr>
                <w:b/>
              </w:rPr>
              <w:t>.</w:t>
            </w:r>
          </w:p>
          <w:p w:rsidR="00B26E88" w:rsidRPr="00B26E88" w:rsidRDefault="00B26E88" w:rsidP="00B26E88">
            <w:pPr>
              <w:rPr>
                <w:b/>
              </w:rPr>
            </w:pPr>
            <w:r w:rsidRPr="00B26E88">
              <w:rPr>
                <w:b/>
              </w:rPr>
              <w:t xml:space="preserve">Disability discrimination Act 1995 is about preventing employers from directly discriminating against people (whether they </w:t>
            </w:r>
            <w:proofErr w:type="gramStart"/>
            <w:r w:rsidRPr="00B26E88">
              <w:rPr>
                <w:b/>
              </w:rPr>
              <w:t>be</w:t>
            </w:r>
            <w:proofErr w:type="gramEnd"/>
            <w:r w:rsidRPr="00B26E88">
              <w:rPr>
                <w:b/>
              </w:rPr>
              <w:t xml:space="preserve"> workers or applicants for a job) who have a disability. Specifying in a job ad that applicants must have a ‘good record of health’ cannot be considered unlawful under the Act.</w:t>
            </w:r>
          </w:p>
          <w:p w:rsidR="00B26E88" w:rsidRPr="00B26E88" w:rsidRDefault="00B26E88" w:rsidP="00B26E88">
            <w:pPr>
              <w:rPr>
                <w:b/>
              </w:rPr>
            </w:pPr>
            <w:proofErr w:type="gramStart"/>
            <w:r w:rsidRPr="00B26E88">
              <w:rPr>
                <w:b/>
              </w:rPr>
              <w:t>vi</w:t>
            </w:r>
            <w:proofErr w:type="gramEnd"/>
            <w:r w:rsidRPr="00B26E88">
              <w:rPr>
                <w:b/>
              </w:rPr>
              <w:t>.</w:t>
            </w:r>
          </w:p>
          <w:p w:rsidR="00B26E88" w:rsidRPr="00B26E88" w:rsidRDefault="00B26E88" w:rsidP="00B26E88">
            <w:pPr>
              <w:rPr>
                <w:b/>
              </w:rPr>
            </w:pPr>
            <w:r w:rsidRPr="00B26E88">
              <w:rPr>
                <w:b/>
              </w:rPr>
              <w:t xml:space="preserve">The Disability Discrimination Act (DDA) explains the need for ‘reasonable adjustments’ that can be made to employment arrangements to balance out the practical problems that disabled people face. </w:t>
            </w:r>
          </w:p>
          <w:p w:rsidR="00B26E88" w:rsidRPr="00B26E88" w:rsidRDefault="00B26E88" w:rsidP="00B26E88">
            <w:pPr>
              <w:rPr>
                <w:b/>
              </w:rPr>
            </w:pPr>
            <w:r w:rsidRPr="00B26E88">
              <w:rPr>
                <w:b/>
              </w:rPr>
              <w:t xml:space="preserve">This can include things like wheelchair access, flexible working times, time off for treatment, Braille equipment provision, and </w:t>
            </w:r>
            <w:proofErr w:type="spellStart"/>
            <w:r w:rsidRPr="00B26E88">
              <w:rPr>
                <w:b/>
              </w:rPr>
              <w:t>specialised</w:t>
            </w:r>
            <w:proofErr w:type="spellEnd"/>
            <w:r w:rsidRPr="00B26E88">
              <w:rPr>
                <w:b/>
              </w:rPr>
              <w:t xml:space="preserve"> training. The ‘reasonable’ adjustments relate to the cost of adjustments with respect to the company’s resources, the situation with regards to the employment of disabled people in the company and the ease (or not) of making these adjustments. There are two situations that are </w:t>
            </w:r>
            <w:proofErr w:type="spellStart"/>
            <w:r w:rsidRPr="00B26E88">
              <w:rPr>
                <w:b/>
              </w:rPr>
              <w:t>emphasised</w:t>
            </w:r>
            <w:proofErr w:type="spellEnd"/>
            <w:r w:rsidRPr="00B26E88">
              <w:rPr>
                <w:b/>
              </w:rPr>
              <w:t xml:space="preserve">: for existing disabled employees or ones that were working but had a serious accident, and where an employer receives an application of an existing employee. Greater onus is on the employer regarding the existing employee. However, if the </w:t>
            </w:r>
            <w:proofErr w:type="spellStart"/>
            <w:r w:rsidRPr="00B26E88">
              <w:rPr>
                <w:b/>
              </w:rPr>
              <w:t>organisation</w:t>
            </w:r>
            <w:proofErr w:type="spellEnd"/>
            <w:r w:rsidRPr="00B26E88">
              <w:rPr>
                <w:b/>
              </w:rPr>
              <w:t xml:space="preserve"> has few disabled people the onus is on making more reasonable provisions. </w:t>
            </w:r>
          </w:p>
          <w:p w:rsidR="00B26E88" w:rsidRPr="00B26E88" w:rsidRDefault="00B26E88" w:rsidP="00B26E88">
            <w:pPr>
              <w:rPr>
                <w:b/>
              </w:rPr>
            </w:pPr>
          </w:p>
          <w:p w:rsidR="00B26E88" w:rsidRPr="00B26E88" w:rsidRDefault="00B26E88" w:rsidP="00B26E88">
            <w:pPr>
              <w:rPr>
                <w:b/>
              </w:rPr>
            </w:pPr>
            <w:r w:rsidRPr="00B26E88">
              <w:rPr>
                <w:b/>
              </w:rPr>
              <w:t>Q2</w:t>
            </w:r>
          </w:p>
          <w:p w:rsidR="00B26E88" w:rsidRPr="00B26E88" w:rsidRDefault="00B26E88" w:rsidP="00B26E88">
            <w:pPr>
              <w:rPr>
                <w:b/>
              </w:rPr>
            </w:pPr>
            <w:r w:rsidRPr="00B26E88">
              <w:rPr>
                <w:b/>
              </w:rPr>
              <w:t>Procedures for dealing with harassment include;</w:t>
            </w:r>
          </w:p>
          <w:p w:rsidR="00B26E88" w:rsidRPr="00B26E88" w:rsidRDefault="00B26E88" w:rsidP="00B26E88">
            <w:pPr>
              <w:rPr>
                <w:b/>
              </w:rPr>
            </w:pPr>
            <w:r w:rsidRPr="00B26E88">
              <w:rPr>
                <w:b/>
              </w:rPr>
              <w:t xml:space="preserve">In the case of harassment, many </w:t>
            </w:r>
            <w:proofErr w:type="spellStart"/>
            <w:r w:rsidRPr="00B26E88">
              <w:rPr>
                <w:b/>
              </w:rPr>
              <w:t>organisations</w:t>
            </w:r>
            <w:proofErr w:type="spellEnd"/>
            <w:r w:rsidRPr="00B26E88">
              <w:rPr>
                <w:b/>
              </w:rPr>
              <w:t xml:space="preserve"> provide independent counsellors victims of harassment or bullying can turn to for advice. All conversations are strictly confidential and without pressure. These counsellors’ advice can help victims decide whether or not to take action and what form that action should take.</w:t>
            </w:r>
          </w:p>
          <w:p w:rsidR="00CC2FB3" w:rsidRDefault="00B26E88" w:rsidP="00B26E88">
            <w:pPr>
              <w:rPr>
                <w:b/>
              </w:rPr>
            </w:pPr>
            <w:r w:rsidRPr="00B26E88">
              <w:rPr>
                <w:b/>
              </w:rPr>
              <w:t xml:space="preserve">It is advisable to produce evidence of harassment. Things like keeping written notes with dates and witnesses, etc., must be done. Taking action is necessary because without it, it is unlikely the unacceptable </w:t>
            </w:r>
            <w:proofErr w:type="spellStart"/>
            <w:r w:rsidRPr="00B26E88">
              <w:rPr>
                <w:b/>
              </w:rPr>
              <w:t>behaviour</w:t>
            </w:r>
            <w:proofErr w:type="spellEnd"/>
            <w:r w:rsidRPr="00B26E88">
              <w:rPr>
                <w:b/>
              </w:rPr>
              <w:t xml:space="preserve"> will stop. Depending on the nature of the harassment, the manager may discuss how to avoid further contact with the alleged harasser while the complaint is investigated. If the harassment complained of is of a serious nature that may amount to gross misconduct warranting severe disciplinary action, including possible dismissal, consideration may have to be given to precautionary suspension of the alleged harasser while </w:t>
            </w:r>
            <w:proofErr w:type="spellStart"/>
            <w:r w:rsidRPr="00B26E88">
              <w:rPr>
                <w:b/>
              </w:rPr>
              <w:t>th</w:t>
            </w:r>
            <w:proofErr w:type="spellEnd"/>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92F5A" w:rsidP="00A851DA">
            <w:pPr>
              <w:rPr>
                <w:rFonts w:cs="Bliss-Regular"/>
                <w:color w:val="000000"/>
              </w:rPr>
            </w:pPr>
            <w:r>
              <w:rPr>
                <w:rFonts w:cs="Bliss-Regular"/>
                <w:color w:val="000000"/>
              </w:rPr>
              <w:t xml:space="preserve">Dorcas </w:t>
            </w:r>
            <w:proofErr w:type="spellStart"/>
            <w:r>
              <w:rPr>
                <w:rFonts w:cs="Bliss-Regular"/>
                <w:color w:val="000000"/>
              </w:rPr>
              <w:t>Ajibola</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2F5A" w:rsidP="00A851DA">
            <w:pPr>
              <w:rPr>
                <w:rFonts w:cs="Bliss-Regular"/>
                <w:color w:val="000000"/>
              </w:rPr>
            </w:pPr>
            <w:r>
              <w:rPr>
                <w:rFonts w:cs="Bliss-Regular"/>
                <w:color w:val="000000"/>
              </w:rPr>
              <w:t>12/08/2018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59C" w:rsidRDefault="00AE159C" w:rsidP="00CB4D0A">
      <w:pPr>
        <w:spacing w:after="0" w:line="240" w:lineRule="auto"/>
      </w:pPr>
      <w:r>
        <w:separator/>
      </w:r>
    </w:p>
  </w:endnote>
  <w:endnote w:type="continuationSeparator" w:id="0">
    <w:p w:rsidR="00AE159C" w:rsidRDefault="00AE15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59C" w:rsidRDefault="00AE159C" w:rsidP="00CB4D0A">
      <w:pPr>
        <w:spacing w:after="0" w:line="240" w:lineRule="auto"/>
      </w:pPr>
      <w:r>
        <w:separator/>
      </w:r>
    </w:p>
  </w:footnote>
  <w:footnote w:type="continuationSeparator" w:id="0">
    <w:p w:rsidR="00AE159C" w:rsidRDefault="00AE159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2F5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4866"/>
    <w:rsid w:val="00AC7D5B"/>
    <w:rsid w:val="00AE1481"/>
    <w:rsid w:val="00AE159C"/>
    <w:rsid w:val="00B0415E"/>
    <w:rsid w:val="00B04678"/>
    <w:rsid w:val="00B26E8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269D6-E988-4BF1-B24E-44CD85D5B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dorcasajibola@gmail.com</cp:lastModifiedBy>
  <cp:revision>2</cp:revision>
  <dcterms:created xsi:type="dcterms:W3CDTF">2015-01-26T12:24:00Z</dcterms:created>
  <dcterms:modified xsi:type="dcterms:W3CDTF">2018-08-12T22:25:00Z</dcterms:modified>
</cp:coreProperties>
</file>