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6B8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671">
            <w:pPr>
              <w:pStyle w:val="Default"/>
              <w:rPr>
                <w:rFonts w:asciiTheme="minorHAnsi" w:hAnsiTheme="minorHAnsi"/>
              </w:rPr>
            </w:pPr>
            <w:r>
              <w:rPr>
                <w:rFonts w:asciiTheme="minorHAnsi" w:hAnsiTheme="minorHAnsi"/>
              </w:rPr>
              <w:t>Katarzyna Kandulska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4671">
            <w:pPr>
              <w:pStyle w:val="Default"/>
              <w:rPr>
                <w:rFonts w:asciiTheme="minorHAnsi" w:hAnsiTheme="minorHAnsi"/>
              </w:rPr>
            </w:pPr>
            <w:r>
              <w:rPr>
                <w:rFonts w:asciiTheme="minorHAnsi" w:hAnsiTheme="minorHAnsi"/>
              </w:rPr>
              <w:t>12434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671">
            <w:pPr>
              <w:pStyle w:val="Default"/>
              <w:rPr>
                <w:rFonts w:asciiTheme="minorHAnsi" w:hAnsiTheme="minorHAnsi"/>
              </w:rPr>
            </w:pPr>
            <w:r w:rsidRPr="001D4671">
              <w:rPr>
                <w:rFonts w:asciiTheme="minorHAnsi" w:hAnsiTheme="minorHAnsi"/>
              </w:rPr>
              <w:t>Certificate 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67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8351F4" w:rsidP="00A851DA">
            <w:pPr>
              <w:rPr>
                <w:rFonts w:ascii="Arial" w:hAnsi="Arial" w:cs="Arial"/>
                <w:b/>
                <w:sz w:val="24"/>
                <w:szCs w:val="24"/>
              </w:rPr>
            </w:pPr>
            <w:r w:rsidRPr="008351F4">
              <w:rPr>
                <w:rFonts w:ascii="Arial" w:hAnsi="Arial" w:cs="Arial"/>
                <w:b/>
                <w:sz w:val="24"/>
                <w:szCs w:val="24"/>
              </w:rPr>
              <w:t>1.</w:t>
            </w:r>
            <w:r w:rsidRPr="005F6B86">
              <w:rPr>
                <w:rFonts w:ascii="Arial" w:hAnsi="Arial" w:cs="Arial"/>
                <w:b/>
                <w:sz w:val="24"/>
                <w:szCs w:val="24"/>
              </w:rPr>
              <w:t>Discuss the relationship between time management and the effective performance of individuals in an organization.</w:t>
            </w:r>
          </w:p>
          <w:p w:rsidR="005F6B86" w:rsidRDefault="005F6B86" w:rsidP="00A851DA">
            <w:pPr>
              <w:rPr>
                <w:rFonts w:ascii="Arial" w:hAnsi="Arial" w:cs="Arial"/>
                <w:b/>
                <w:sz w:val="24"/>
                <w:szCs w:val="24"/>
              </w:rPr>
            </w:pPr>
          </w:p>
          <w:p w:rsidR="001114D7" w:rsidRPr="005F6B86" w:rsidRDefault="00255C82" w:rsidP="00A851DA">
            <w:pPr>
              <w:rPr>
                <w:sz w:val="24"/>
                <w:szCs w:val="24"/>
              </w:rPr>
            </w:pPr>
            <w:r w:rsidRPr="005F6B86">
              <w:rPr>
                <w:sz w:val="24"/>
                <w:szCs w:val="24"/>
              </w:rPr>
              <w:t xml:space="preserve">Despite a large literature lauding the benefits of time management behaviors in general and for sales performance in particular, the available literature suggests some controversy regarding whether the expected benefits of time management are realized in practice (Barling et al., 1996). Empirical findings suggest that positive time management practices are associated with self-evaluations of academic </w:t>
            </w:r>
            <w:r w:rsidRPr="005F6B86">
              <w:rPr>
                <w:sz w:val="24"/>
                <w:szCs w:val="24"/>
              </w:rPr>
              <w:t>performance</w:t>
            </w:r>
            <w:r w:rsidRPr="005F6B86">
              <w:rPr>
                <w:sz w:val="24"/>
                <w:szCs w:val="24"/>
              </w:rPr>
              <w:t xml:space="preserve">, objective grade point </w:t>
            </w:r>
            <w:r w:rsidRPr="005F6B86">
              <w:rPr>
                <w:sz w:val="24"/>
                <w:szCs w:val="24"/>
              </w:rPr>
              <w:t>average, job satisfaction</w:t>
            </w:r>
            <w:r w:rsidRPr="005F6B86">
              <w:rPr>
                <w:sz w:val="24"/>
                <w:szCs w:val="24"/>
              </w:rPr>
              <w:t>, and self-perceived organizational</w:t>
            </w:r>
            <w:r w:rsidR="005F6B86">
              <w:rPr>
                <w:sz w:val="24"/>
                <w:szCs w:val="24"/>
              </w:rPr>
              <w:t xml:space="preserve"> performance</w:t>
            </w:r>
            <w:r w:rsidRPr="005F6B86">
              <w:rPr>
                <w:sz w:val="24"/>
                <w:szCs w:val="24"/>
              </w:rPr>
              <w:t>. However, there are also data suggesting that time management behaviors may have little effect on objectively measur</w:t>
            </w:r>
            <w:r w:rsidRPr="005F6B86">
              <w:rPr>
                <w:sz w:val="24"/>
                <w:szCs w:val="24"/>
              </w:rPr>
              <w:t>ed job performance</w:t>
            </w:r>
            <w:r w:rsidRPr="005F6B86">
              <w:rPr>
                <w:sz w:val="24"/>
                <w:szCs w:val="24"/>
              </w:rPr>
              <w:t>. One explanation for these inconsistent findings is the focus on the main predictive effects of time management behavi</w:t>
            </w:r>
            <w:r w:rsidRPr="005F6B86">
              <w:rPr>
                <w:sz w:val="24"/>
                <w:szCs w:val="24"/>
              </w:rPr>
              <w:t>ors</w:t>
            </w:r>
            <w:r w:rsidRPr="005F6B86">
              <w:rPr>
                <w:sz w:val="24"/>
                <w:szCs w:val="24"/>
              </w:rPr>
              <w:t>. Engaging in time management behaviors may be viewed as an individual difference in skills and is unlikely to be reflected in a direct increase in performance for all individuals. Rather, increasing time management behaviors is likely to enhance the effectiveness of motivated employees and have little consequence for employees who ar</w:t>
            </w:r>
            <w:r w:rsidRPr="005F6B86">
              <w:rPr>
                <w:sz w:val="24"/>
                <w:szCs w:val="24"/>
              </w:rPr>
              <w:t>e not motivated to perform</w:t>
            </w:r>
            <w:r w:rsidRPr="005F6B86">
              <w:rPr>
                <w:sz w:val="24"/>
                <w:szCs w:val="24"/>
              </w:rPr>
              <w:t>. Schriber and Gutek (1987) found a serious relationship between overall job performance and time management. They declared that management of time is important to social control performance. The current study was designed to test this hypothesized interaction of time management and job performance.</w:t>
            </w:r>
          </w:p>
          <w:p w:rsidR="00255C82" w:rsidRPr="005F6B86" w:rsidRDefault="00255C82" w:rsidP="00A851DA">
            <w:pPr>
              <w:rPr>
                <w:sz w:val="24"/>
                <w:szCs w:val="24"/>
              </w:rPr>
            </w:pPr>
          </w:p>
          <w:p w:rsidR="00B94395" w:rsidRDefault="00255C82" w:rsidP="00255C82">
            <w:pPr>
              <w:rPr>
                <w:b/>
                <w:sz w:val="24"/>
                <w:szCs w:val="24"/>
              </w:rPr>
            </w:pPr>
            <w:r w:rsidRPr="005F6B86">
              <w:rPr>
                <w:b/>
                <w:sz w:val="24"/>
                <w:szCs w:val="24"/>
              </w:rPr>
              <w:t>2.How managers use appropriate skills to resolve the conflicts?</w:t>
            </w:r>
          </w:p>
          <w:p w:rsidR="005F6B86" w:rsidRPr="005F6B86" w:rsidRDefault="005F6B86" w:rsidP="00255C82">
            <w:pPr>
              <w:rPr>
                <w:b/>
                <w:sz w:val="24"/>
                <w:szCs w:val="24"/>
              </w:rPr>
            </w:pPr>
          </w:p>
          <w:p w:rsidR="00B94395" w:rsidRDefault="00255C82" w:rsidP="00255C82">
            <w:pPr>
              <w:rPr>
                <w:sz w:val="24"/>
                <w:szCs w:val="24"/>
              </w:rPr>
            </w:pPr>
            <w:r>
              <w:t xml:space="preserve"> </w:t>
            </w:r>
            <w:r w:rsidRPr="00B94395">
              <w:rPr>
                <w:sz w:val="24"/>
                <w:szCs w:val="24"/>
              </w:rPr>
              <w:t>Expect disagreement. Expectations drive behavior. Workplace tension is inevitable and increases as demands and stress rise. Every organization has conflict. Strive to identify and resolve them early before th</w:t>
            </w:r>
            <w:r w:rsidR="00B94395">
              <w:rPr>
                <w:sz w:val="24"/>
                <w:szCs w:val="24"/>
              </w:rPr>
              <w:t>ey grow in size and complexity.</w:t>
            </w:r>
          </w:p>
          <w:p w:rsidR="00255C82" w:rsidRPr="00B94395" w:rsidRDefault="00255C82" w:rsidP="00255C82">
            <w:pPr>
              <w:rPr>
                <w:sz w:val="24"/>
                <w:szCs w:val="24"/>
              </w:rPr>
            </w:pPr>
            <w:r w:rsidRPr="00B94395">
              <w:rPr>
                <w:sz w:val="24"/>
                <w:szCs w:val="24"/>
              </w:rPr>
              <w:lastRenderedPageBreak/>
              <w:t>Define roles and responsibilities. A major cause of workplace flare ups is lack of role clarity. In relationships, it often leads to tension when a person feels he is carrying too much of the weight. Take the time up front to understand and clarify expectations. A brief conversation initially can save a lot of time and angst later. A good approach is to bring all interested parties together to define responsibilities as a group.</w:t>
            </w:r>
          </w:p>
          <w:p w:rsidR="00255C82" w:rsidRPr="00B94395" w:rsidRDefault="00255C82" w:rsidP="00255C82">
            <w:pPr>
              <w:rPr>
                <w:sz w:val="24"/>
                <w:szCs w:val="24"/>
              </w:rPr>
            </w:pPr>
            <w:r w:rsidRPr="00B94395">
              <w:rPr>
                <w:sz w:val="24"/>
                <w:szCs w:val="24"/>
              </w:rPr>
              <w:t>Decide what’s important. Choose your battles wisely. You may be better off letting isolated incidents go. In contrast, major issues or an ongoing pattern of behavior must be addressed. Identify the central issue and focus on it. Don’t waste time or energy o</w:t>
            </w:r>
            <w:r w:rsidR="00B94395">
              <w:rPr>
                <w:sz w:val="24"/>
                <w:szCs w:val="24"/>
              </w:rPr>
              <w:t xml:space="preserve">n extraneous and minor matters. </w:t>
            </w:r>
            <w:r w:rsidRPr="00B94395">
              <w:rPr>
                <w:sz w:val="24"/>
                <w:szCs w:val="24"/>
              </w:rPr>
              <w:t>Address people in a non-confrontational manner. Steer clear of aggressive or judgmental comments. Speak calmly, describing your frustration in neutral, but clear language. Be sincere, courteous and direct. Don’t attack, judge or interrupt. Doing so will only generate an emotional, defensive response and serve to deepen the rift.</w:t>
            </w:r>
          </w:p>
          <w:p w:rsidR="00255C82" w:rsidRPr="00B94395" w:rsidRDefault="00255C82" w:rsidP="00255C82">
            <w:pPr>
              <w:rPr>
                <w:sz w:val="24"/>
                <w:szCs w:val="24"/>
              </w:rPr>
            </w:pPr>
            <w:r w:rsidRPr="00B94395">
              <w:rPr>
                <w:sz w:val="24"/>
                <w:szCs w:val="24"/>
              </w:rPr>
              <w:t>Control your emotions. Letting your emotions get the better of you will only exacerbate the issues. Act professionally and let rationality rule the day.</w:t>
            </w:r>
          </w:p>
          <w:p w:rsidR="00255C82" w:rsidRPr="00B94395" w:rsidRDefault="00255C82" w:rsidP="00255C82">
            <w:pPr>
              <w:rPr>
                <w:sz w:val="24"/>
                <w:szCs w:val="24"/>
              </w:rPr>
            </w:pPr>
          </w:p>
          <w:p w:rsidR="00B94395" w:rsidRDefault="00B94395" w:rsidP="00255C82">
            <w:pPr>
              <w:rPr>
                <w:b/>
                <w:sz w:val="24"/>
                <w:szCs w:val="24"/>
              </w:rPr>
            </w:pPr>
            <w:r>
              <w:rPr>
                <w:sz w:val="24"/>
                <w:szCs w:val="24"/>
              </w:rPr>
              <w:t>3.</w:t>
            </w:r>
            <w:r w:rsidRPr="00B94395">
              <w:rPr>
                <w:b/>
                <w:sz w:val="24"/>
                <w:szCs w:val="24"/>
              </w:rPr>
              <w:t>How does the good diary management su</w:t>
            </w:r>
            <w:r>
              <w:rPr>
                <w:b/>
                <w:sz w:val="24"/>
                <w:szCs w:val="24"/>
              </w:rPr>
              <w:t>pport effective time management</w:t>
            </w:r>
            <w:r w:rsidRPr="00B94395">
              <w:rPr>
                <w:b/>
                <w:sz w:val="24"/>
                <w:szCs w:val="24"/>
              </w:rPr>
              <w:t>?</w:t>
            </w:r>
          </w:p>
          <w:p w:rsidR="005F6B86" w:rsidRDefault="005F6B86" w:rsidP="00255C82">
            <w:pPr>
              <w:rPr>
                <w:b/>
                <w:sz w:val="24"/>
                <w:szCs w:val="24"/>
              </w:rPr>
            </w:pPr>
          </w:p>
          <w:p w:rsidR="00B94395" w:rsidRDefault="003B6AB6" w:rsidP="00255C82">
            <w:pPr>
              <w:rPr>
                <w:sz w:val="24"/>
                <w:szCs w:val="24"/>
              </w:rPr>
            </w:pPr>
            <w:r w:rsidRPr="003B6AB6">
              <w:rPr>
                <w:sz w:val="24"/>
                <w:szCs w:val="24"/>
              </w:rPr>
              <w:t>By selecting ‘all day event’ the entry will appear across the top of your calendar on the chosen day or can be extended to cover as many days as you choose.  Schedule bank holidays, school holidays and birthdays or special occasions as all day events.</w:t>
            </w:r>
          </w:p>
          <w:p w:rsidR="005F6B86" w:rsidRDefault="003B6AB6" w:rsidP="00255C82">
            <w:pPr>
              <w:rPr>
                <w:sz w:val="24"/>
                <w:szCs w:val="24"/>
              </w:rPr>
            </w:pPr>
            <w:r>
              <w:rPr>
                <w:sz w:val="24"/>
                <w:szCs w:val="24"/>
              </w:rPr>
              <w:t>Simply select a different colo</w:t>
            </w:r>
            <w:r w:rsidRPr="003B6AB6">
              <w:rPr>
                <w:sz w:val="24"/>
                <w:szCs w:val="24"/>
              </w:rPr>
              <w:t>r depending on the type of meetings you are scheduling i.e. internal, client, business development, potential candidate, telephone calls, courtesy and off-site or external meetings.  All parties involved will naturally become more</w:t>
            </w:r>
            <w:r>
              <w:rPr>
                <w:sz w:val="24"/>
                <w:szCs w:val="24"/>
              </w:rPr>
              <w:t xml:space="preserve"> familiar with the chosen color</w:t>
            </w:r>
            <w:r w:rsidRPr="003B6AB6">
              <w:rPr>
                <w:sz w:val="24"/>
                <w:szCs w:val="24"/>
              </w:rPr>
              <w:t xml:space="preserve"> codes over time.</w:t>
            </w:r>
            <w:r>
              <w:t xml:space="preserve"> </w:t>
            </w:r>
            <w:r w:rsidRPr="003B6AB6">
              <w:rPr>
                <w:sz w:val="24"/>
                <w:szCs w:val="24"/>
              </w:rPr>
              <w:t>By scheduling ‘travel time’ into your diary you will always know where you are supposed to be and how you are going to get there.  If your meeting is taking place thirty minutes away from the office, allow for this travelling time by schedulin</w:t>
            </w:r>
            <w:r>
              <w:rPr>
                <w:sz w:val="24"/>
                <w:szCs w:val="24"/>
              </w:rPr>
              <w:t>g it into your diary.  Similar</w:t>
            </w:r>
            <w:r w:rsidRPr="003B6AB6">
              <w:rPr>
                <w:sz w:val="24"/>
                <w:szCs w:val="24"/>
              </w:rPr>
              <w:t xml:space="preserve"> if flights or trains have been booked, all the timing and supporting confirmations can be added directly to the calendar entry.  </w:t>
            </w:r>
          </w:p>
          <w:p w:rsidR="003B6AB6" w:rsidRDefault="003B6AB6" w:rsidP="00255C82">
            <w:pPr>
              <w:rPr>
                <w:sz w:val="24"/>
                <w:szCs w:val="24"/>
              </w:rPr>
            </w:pPr>
            <w:r w:rsidRPr="003B6AB6">
              <w:rPr>
                <w:sz w:val="24"/>
                <w:szCs w:val="24"/>
              </w:rPr>
              <w:t xml:space="preserve"> </w:t>
            </w:r>
          </w:p>
          <w:p w:rsidR="003B6AB6" w:rsidRDefault="003B6AB6" w:rsidP="003B6AB6">
            <w:pPr>
              <w:rPr>
                <w:b/>
              </w:rPr>
            </w:pPr>
            <w:r w:rsidRPr="005F6B86">
              <w:rPr>
                <w:b/>
                <w:sz w:val="24"/>
                <w:szCs w:val="24"/>
              </w:rPr>
              <w:t>4. How do you know when you are stressed?</w:t>
            </w:r>
            <w:r w:rsidRPr="005F6B86">
              <w:rPr>
                <w:b/>
              </w:rPr>
              <w:t xml:space="preserve"> </w:t>
            </w:r>
          </w:p>
          <w:p w:rsidR="005F6B86" w:rsidRPr="005F6B86" w:rsidRDefault="005F6B86" w:rsidP="003B6AB6">
            <w:pPr>
              <w:rPr>
                <w:b/>
              </w:rPr>
            </w:pPr>
          </w:p>
          <w:p w:rsidR="003B6AB6" w:rsidRPr="003B6AB6" w:rsidRDefault="003B6AB6" w:rsidP="003B6AB6">
            <w:pPr>
              <w:rPr>
                <w:sz w:val="24"/>
                <w:szCs w:val="24"/>
              </w:rPr>
            </w:pPr>
            <w:r w:rsidRPr="003B6AB6">
              <w:rPr>
                <w:sz w:val="24"/>
                <w:szCs w:val="24"/>
              </w:rPr>
              <w:t>Stress is the body's reaction to any change that requires an adjustment or response. The body reacts to these changes with physical, mental and emotional responses.</w:t>
            </w:r>
          </w:p>
          <w:p w:rsidR="003B6AB6" w:rsidRDefault="003B6AB6" w:rsidP="003B6AB6">
            <w:pPr>
              <w:rPr>
                <w:sz w:val="24"/>
                <w:szCs w:val="24"/>
              </w:rPr>
            </w:pPr>
            <w:r w:rsidRPr="003B6AB6">
              <w:rPr>
                <w:sz w:val="24"/>
                <w:szCs w:val="24"/>
              </w:rPr>
              <w:t>Stress is a normal part of life. Many events that happen to you and around you, and many things that you do yourself, put stress on your body. You can experience stress from your environment, your body and your thoughts.</w:t>
            </w:r>
          </w:p>
          <w:p w:rsidR="003B6AB6" w:rsidRPr="003B6AB6" w:rsidRDefault="003B6AB6" w:rsidP="003B6AB6">
            <w:pPr>
              <w:rPr>
                <w:b/>
                <w:sz w:val="24"/>
                <w:szCs w:val="24"/>
              </w:rPr>
            </w:pPr>
            <w:r w:rsidRPr="003B6AB6">
              <w:rPr>
                <w:b/>
                <w:sz w:val="24"/>
                <w:szCs w:val="24"/>
              </w:rPr>
              <w:t>Emotional symptoms of stress include:</w:t>
            </w:r>
          </w:p>
          <w:p w:rsidR="003B6AB6" w:rsidRPr="003B6AB6" w:rsidRDefault="003B6AB6" w:rsidP="003B6AB6">
            <w:pPr>
              <w:rPr>
                <w:sz w:val="24"/>
                <w:szCs w:val="24"/>
              </w:rPr>
            </w:pPr>
            <w:r w:rsidRPr="003B6AB6">
              <w:rPr>
                <w:sz w:val="24"/>
                <w:szCs w:val="24"/>
              </w:rPr>
              <w:t>Becoming easily agitated, frustrated and moody</w:t>
            </w:r>
          </w:p>
          <w:p w:rsidR="003B6AB6" w:rsidRPr="003B6AB6" w:rsidRDefault="003B6AB6" w:rsidP="003B6AB6">
            <w:pPr>
              <w:rPr>
                <w:sz w:val="24"/>
                <w:szCs w:val="24"/>
              </w:rPr>
            </w:pPr>
            <w:r w:rsidRPr="003B6AB6">
              <w:rPr>
                <w:sz w:val="24"/>
                <w:szCs w:val="24"/>
              </w:rPr>
              <w:t>Feeling overwhelmed, like you are losing control or need to take control</w:t>
            </w:r>
          </w:p>
          <w:p w:rsidR="003B6AB6" w:rsidRPr="003B6AB6" w:rsidRDefault="003B6AB6" w:rsidP="003B6AB6">
            <w:pPr>
              <w:rPr>
                <w:sz w:val="24"/>
                <w:szCs w:val="24"/>
              </w:rPr>
            </w:pPr>
            <w:r w:rsidRPr="003B6AB6">
              <w:rPr>
                <w:sz w:val="24"/>
                <w:szCs w:val="24"/>
              </w:rPr>
              <w:t>Having difficulty relaxing and quieting your mind</w:t>
            </w:r>
          </w:p>
          <w:p w:rsidR="003B6AB6" w:rsidRPr="003B6AB6" w:rsidRDefault="003B6AB6" w:rsidP="003B6AB6">
            <w:pPr>
              <w:rPr>
                <w:sz w:val="24"/>
                <w:szCs w:val="24"/>
              </w:rPr>
            </w:pPr>
            <w:r w:rsidRPr="003B6AB6">
              <w:rPr>
                <w:sz w:val="24"/>
                <w:szCs w:val="24"/>
              </w:rPr>
              <w:t>Feeling bad about yourself (low self-esteem), lonely, worthless and depressed</w:t>
            </w:r>
          </w:p>
          <w:p w:rsidR="003B6AB6" w:rsidRPr="003B6AB6" w:rsidRDefault="003B6AB6" w:rsidP="003B6AB6">
            <w:pPr>
              <w:rPr>
                <w:sz w:val="24"/>
                <w:szCs w:val="24"/>
              </w:rPr>
            </w:pPr>
            <w:r w:rsidRPr="003B6AB6">
              <w:rPr>
                <w:sz w:val="24"/>
                <w:szCs w:val="24"/>
              </w:rPr>
              <w:t>Avoiding others.</w:t>
            </w:r>
          </w:p>
          <w:p w:rsidR="003B6AB6" w:rsidRPr="003B6AB6" w:rsidRDefault="003B6AB6" w:rsidP="003B6AB6">
            <w:pPr>
              <w:rPr>
                <w:b/>
                <w:sz w:val="24"/>
                <w:szCs w:val="24"/>
              </w:rPr>
            </w:pPr>
            <w:r w:rsidRPr="003B6AB6">
              <w:rPr>
                <w:b/>
                <w:sz w:val="24"/>
                <w:szCs w:val="24"/>
              </w:rPr>
              <w:t>Physical symptoms of stress include:</w:t>
            </w:r>
          </w:p>
          <w:p w:rsidR="003B6AB6" w:rsidRPr="003B6AB6" w:rsidRDefault="003B6AB6" w:rsidP="003B6AB6">
            <w:pPr>
              <w:rPr>
                <w:sz w:val="24"/>
                <w:szCs w:val="24"/>
              </w:rPr>
            </w:pPr>
            <w:r w:rsidRPr="003B6AB6">
              <w:rPr>
                <w:sz w:val="24"/>
                <w:szCs w:val="24"/>
              </w:rPr>
              <w:t>Low energy</w:t>
            </w:r>
          </w:p>
          <w:p w:rsidR="003B6AB6" w:rsidRPr="003B6AB6" w:rsidRDefault="003B6AB6" w:rsidP="003B6AB6">
            <w:pPr>
              <w:rPr>
                <w:sz w:val="24"/>
                <w:szCs w:val="24"/>
              </w:rPr>
            </w:pPr>
            <w:r w:rsidRPr="003B6AB6">
              <w:rPr>
                <w:sz w:val="24"/>
                <w:szCs w:val="24"/>
              </w:rPr>
              <w:t>Headaches</w:t>
            </w:r>
          </w:p>
          <w:p w:rsidR="003B6AB6" w:rsidRPr="003B6AB6" w:rsidRDefault="003B6AB6" w:rsidP="003B6AB6">
            <w:pPr>
              <w:rPr>
                <w:sz w:val="24"/>
                <w:szCs w:val="24"/>
              </w:rPr>
            </w:pPr>
            <w:r w:rsidRPr="003B6AB6">
              <w:rPr>
                <w:sz w:val="24"/>
                <w:szCs w:val="24"/>
              </w:rPr>
              <w:t>Up</w:t>
            </w:r>
            <w:r>
              <w:rPr>
                <w:sz w:val="24"/>
                <w:szCs w:val="24"/>
              </w:rPr>
              <w:t>set stomach</w:t>
            </w:r>
          </w:p>
          <w:p w:rsidR="003B6AB6" w:rsidRPr="003B6AB6" w:rsidRDefault="003B6AB6" w:rsidP="003B6AB6">
            <w:pPr>
              <w:rPr>
                <w:sz w:val="24"/>
                <w:szCs w:val="24"/>
              </w:rPr>
            </w:pPr>
            <w:r w:rsidRPr="003B6AB6">
              <w:rPr>
                <w:sz w:val="24"/>
                <w:szCs w:val="24"/>
              </w:rPr>
              <w:t>Aches, pains, and tense muscles</w:t>
            </w:r>
          </w:p>
          <w:p w:rsidR="003B6AB6" w:rsidRPr="003B6AB6" w:rsidRDefault="003B6AB6" w:rsidP="003B6AB6">
            <w:pPr>
              <w:rPr>
                <w:sz w:val="24"/>
                <w:szCs w:val="24"/>
              </w:rPr>
            </w:pPr>
            <w:r w:rsidRPr="003B6AB6">
              <w:rPr>
                <w:sz w:val="24"/>
                <w:szCs w:val="24"/>
              </w:rPr>
              <w:lastRenderedPageBreak/>
              <w:t>Chest pain and rapid heartbeat</w:t>
            </w:r>
          </w:p>
          <w:p w:rsidR="003B6AB6" w:rsidRPr="003B6AB6" w:rsidRDefault="003B6AB6" w:rsidP="003B6AB6">
            <w:pPr>
              <w:rPr>
                <w:sz w:val="24"/>
                <w:szCs w:val="24"/>
              </w:rPr>
            </w:pPr>
            <w:r w:rsidRPr="003B6AB6">
              <w:rPr>
                <w:sz w:val="24"/>
                <w:szCs w:val="24"/>
              </w:rPr>
              <w:t>Insomnia</w:t>
            </w:r>
          </w:p>
          <w:p w:rsidR="003B6AB6" w:rsidRPr="003B6AB6" w:rsidRDefault="003B6AB6" w:rsidP="003B6AB6">
            <w:pPr>
              <w:rPr>
                <w:sz w:val="24"/>
                <w:szCs w:val="24"/>
              </w:rPr>
            </w:pPr>
            <w:r w:rsidRPr="003B6AB6">
              <w:rPr>
                <w:sz w:val="24"/>
                <w:szCs w:val="24"/>
              </w:rPr>
              <w:t>Frequent colds and infections</w:t>
            </w:r>
          </w:p>
          <w:p w:rsidR="003B6AB6" w:rsidRPr="003B6AB6" w:rsidRDefault="003B6AB6" w:rsidP="003B6AB6">
            <w:pPr>
              <w:rPr>
                <w:sz w:val="24"/>
                <w:szCs w:val="24"/>
              </w:rPr>
            </w:pPr>
            <w:r w:rsidRPr="003B6AB6">
              <w:rPr>
                <w:sz w:val="24"/>
                <w:szCs w:val="24"/>
              </w:rPr>
              <w:t>Loss of sexual desire and/or ability</w:t>
            </w:r>
          </w:p>
          <w:p w:rsidR="003B6AB6" w:rsidRPr="003B6AB6" w:rsidRDefault="003B6AB6" w:rsidP="003B6AB6">
            <w:pPr>
              <w:rPr>
                <w:sz w:val="24"/>
                <w:szCs w:val="24"/>
              </w:rPr>
            </w:pPr>
            <w:r w:rsidRPr="003B6AB6">
              <w:rPr>
                <w:sz w:val="24"/>
                <w:szCs w:val="24"/>
              </w:rPr>
              <w:t>Nervousness and shaking, ringing in the ear</w:t>
            </w:r>
          </w:p>
          <w:p w:rsidR="003B6AB6" w:rsidRPr="003B6AB6" w:rsidRDefault="003B6AB6" w:rsidP="003B6AB6">
            <w:pPr>
              <w:rPr>
                <w:sz w:val="24"/>
                <w:szCs w:val="24"/>
              </w:rPr>
            </w:pPr>
            <w:r w:rsidRPr="003B6AB6">
              <w:rPr>
                <w:sz w:val="24"/>
                <w:szCs w:val="24"/>
              </w:rPr>
              <w:t>Cold or sweaty hands and feet</w:t>
            </w:r>
          </w:p>
          <w:p w:rsidR="003B6AB6" w:rsidRPr="003B6AB6" w:rsidRDefault="003B6AB6" w:rsidP="003B6AB6">
            <w:pPr>
              <w:rPr>
                <w:sz w:val="24"/>
                <w:szCs w:val="24"/>
              </w:rPr>
            </w:pPr>
            <w:r w:rsidRPr="003B6AB6">
              <w:rPr>
                <w:sz w:val="24"/>
                <w:szCs w:val="24"/>
              </w:rPr>
              <w:t>Excess sweating</w:t>
            </w:r>
          </w:p>
          <w:p w:rsidR="003B6AB6" w:rsidRPr="003B6AB6" w:rsidRDefault="003B6AB6" w:rsidP="003B6AB6">
            <w:pPr>
              <w:rPr>
                <w:sz w:val="24"/>
                <w:szCs w:val="24"/>
              </w:rPr>
            </w:pPr>
            <w:r w:rsidRPr="003B6AB6">
              <w:rPr>
                <w:sz w:val="24"/>
                <w:szCs w:val="24"/>
              </w:rPr>
              <w:t>Dry mouth and difficulty swallowing</w:t>
            </w:r>
          </w:p>
          <w:p w:rsidR="003B6AB6" w:rsidRDefault="003B6AB6" w:rsidP="003B6AB6">
            <w:pPr>
              <w:rPr>
                <w:sz w:val="24"/>
                <w:szCs w:val="24"/>
              </w:rPr>
            </w:pPr>
            <w:r w:rsidRPr="003B6AB6">
              <w:rPr>
                <w:sz w:val="24"/>
                <w:szCs w:val="24"/>
              </w:rPr>
              <w:t>Clenched jaw and grinding teeth.</w:t>
            </w:r>
          </w:p>
          <w:p w:rsidR="005F6B86" w:rsidRDefault="005F6B86" w:rsidP="003B6AB6">
            <w:pPr>
              <w:rPr>
                <w:sz w:val="24"/>
                <w:szCs w:val="24"/>
              </w:rPr>
            </w:pPr>
            <w:bookmarkStart w:id="0" w:name="_GoBack"/>
            <w:bookmarkEnd w:id="0"/>
          </w:p>
          <w:p w:rsidR="003B6AB6" w:rsidRDefault="003B6AB6" w:rsidP="003B6AB6">
            <w:pPr>
              <w:rPr>
                <w:b/>
                <w:sz w:val="24"/>
                <w:szCs w:val="24"/>
              </w:rPr>
            </w:pPr>
            <w:r w:rsidRPr="005F6B86">
              <w:rPr>
                <w:b/>
                <w:sz w:val="24"/>
                <w:szCs w:val="24"/>
              </w:rPr>
              <w:t>5. ‘Time management is,</w:t>
            </w:r>
            <w:r w:rsidR="005F6B86" w:rsidRPr="005F6B86">
              <w:rPr>
                <w:b/>
                <w:sz w:val="24"/>
                <w:szCs w:val="24"/>
              </w:rPr>
              <w:t xml:space="preserve"> </w:t>
            </w:r>
            <w:r w:rsidRPr="005F6B86">
              <w:rPr>
                <w:b/>
                <w:sz w:val="24"/>
                <w:szCs w:val="24"/>
              </w:rPr>
              <w:t>in part, a tool for stress reduction</w:t>
            </w:r>
            <w:r w:rsidR="005F6B86" w:rsidRPr="005F6B86">
              <w:rPr>
                <w:b/>
                <w:sz w:val="24"/>
                <w:szCs w:val="24"/>
              </w:rPr>
              <w:t>.’</w:t>
            </w:r>
          </w:p>
          <w:p w:rsidR="005F6B86" w:rsidRPr="005F6B86" w:rsidRDefault="005F6B86" w:rsidP="003B6AB6">
            <w:pPr>
              <w:rPr>
                <w:b/>
                <w:sz w:val="24"/>
                <w:szCs w:val="24"/>
              </w:rPr>
            </w:pPr>
          </w:p>
          <w:p w:rsidR="005F6B86" w:rsidRPr="005F6B86" w:rsidRDefault="005F6B86" w:rsidP="005F6B86">
            <w:pPr>
              <w:rPr>
                <w:sz w:val="24"/>
                <w:szCs w:val="24"/>
              </w:rPr>
            </w:pPr>
            <w:r w:rsidRPr="005F6B86">
              <w:rPr>
                <w:sz w:val="24"/>
                <w:szCs w:val="24"/>
              </w:rPr>
              <w:t xml:space="preserve">Time management is a way to find the time for all the things you want and need to do. It helps you decide which things are urgent and which can wait. Learning how to manage your time, activities, and commitments can be hard. But doing so can make your life easier, less stressful, and more meaningful. </w:t>
            </w:r>
            <w:r w:rsidRPr="005F6B86">
              <w:rPr>
                <w:sz w:val="24"/>
                <w:szCs w:val="24"/>
              </w:rPr>
              <w:t>When you manage your time, you decide which tasks and activities are most important to you. Knowing what's important helps you decide how best to spend your time.</w:t>
            </w:r>
          </w:p>
          <w:p w:rsidR="00255C82" w:rsidRPr="005F6B86" w:rsidRDefault="005F6B86" w:rsidP="005F6B86">
            <w:pPr>
              <w:rPr>
                <w:sz w:val="24"/>
                <w:szCs w:val="24"/>
              </w:rPr>
            </w:pPr>
            <w:r w:rsidRPr="005F6B86">
              <w:rPr>
                <w:sz w:val="24"/>
                <w:szCs w:val="24"/>
              </w:rPr>
              <w:t>There are three parts to time management: prioritize tasks and activities, control procrastination, and manage commitments.</w:t>
            </w:r>
            <w:r w:rsidRPr="005F6B86">
              <w:rPr>
                <w:sz w:val="24"/>
                <w:szCs w:val="24"/>
              </w:rPr>
              <w:t xml:space="preserve"> Avoid perfectionism. If you demand perfection, you might not even start a task because you're worried it won't be perfect. Doing your best is fine. Giving yourself enough time to do your best will reduce stress.</w:t>
            </w:r>
          </w:p>
          <w:p w:rsidR="00255C82" w:rsidRPr="00B94395" w:rsidRDefault="00255C82" w:rsidP="00A851DA"/>
          <w:p w:rsidR="00255C82" w:rsidRPr="00B94395" w:rsidRDefault="00255C8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6CD" w:rsidRDefault="002C26CD" w:rsidP="00CB4D0A">
      <w:pPr>
        <w:spacing w:after="0" w:line="240" w:lineRule="auto"/>
      </w:pPr>
      <w:r>
        <w:separator/>
      </w:r>
    </w:p>
  </w:endnote>
  <w:endnote w:type="continuationSeparator" w:id="0">
    <w:p w:rsidR="002C26CD" w:rsidRDefault="002C26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6CD" w:rsidRDefault="002C26CD" w:rsidP="00CB4D0A">
      <w:pPr>
        <w:spacing w:after="0" w:line="240" w:lineRule="auto"/>
      </w:pPr>
      <w:r>
        <w:separator/>
      </w:r>
    </w:p>
  </w:footnote>
  <w:footnote w:type="continuationSeparator" w:id="0">
    <w:p w:rsidR="002C26CD" w:rsidRDefault="002C26C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14D7"/>
    <w:rsid w:val="001175EE"/>
    <w:rsid w:val="00157CF6"/>
    <w:rsid w:val="00182416"/>
    <w:rsid w:val="00187EB4"/>
    <w:rsid w:val="001D4671"/>
    <w:rsid w:val="001F0481"/>
    <w:rsid w:val="00200C92"/>
    <w:rsid w:val="0020451E"/>
    <w:rsid w:val="00206B9D"/>
    <w:rsid w:val="0023259C"/>
    <w:rsid w:val="00255C82"/>
    <w:rsid w:val="002B0BD7"/>
    <w:rsid w:val="002B573D"/>
    <w:rsid w:val="002C26CD"/>
    <w:rsid w:val="002C5CB2"/>
    <w:rsid w:val="002F779F"/>
    <w:rsid w:val="00371885"/>
    <w:rsid w:val="003B6AB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B86"/>
    <w:rsid w:val="006034F6"/>
    <w:rsid w:val="00607874"/>
    <w:rsid w:val="00607E77"/>
    <w:rsid w:val="00617BB3"/>
    <w:rsid w:val="00645CDD"/>
    <w:rsid w:val="006823A7"/>
    <w:rsid w:val="00687EE8"/>
    <w:rsid w:val="0070347F"/>
    <w:rsid w:val="0070678E"/>
    <w:rsid w:val="00831C11"/>
    <w:rsid w:val="008351F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439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DB578"/>
  <w15:docId w15:val="{9CF7773E-9935-4AAA-8725-DAFD5BE4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D49F5-302F-4A19-8127-50B36004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katarzyna zagrodnik</cp:lastModifiedBy>
  <cp:revision>1</cp:revision>
  <dcterms:created xsi:type="dcterms:W3CDTF">2015-01-26T12:24:00Z</dcterms:created>
  <dcterms:modified xsi:type="dcterms:W3CDTF">2018-01-13T19:32:00Z</dcterms:modified>
</cp:coreProperties>
</file>