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122C9"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611E8F">
        <w:rPr>
          <w:rFonts w:asciiTheme="minorHAnsi" w:hAnsiTheme="minorHAnsi"/>
        </w:rPr>
        <w:t xml:space="preserve"> </w:t>
      </w:r>
    </w:p>
    <w:p w:rsidR="002122C9" w:rsidRDefault="002122C9" w:rsidP="00A851DA">
      <w:pPr>
        <w:pStyle w:val="Default"/>
        <w:rPr>
          <w:rFonts w:asciiTheme="minorHAnsi" w:hAnsiTheme="minorHAnsi"/>
        </w:rPr>
      </w:pPr>
    </w:p>
    <w:p w:rsidR="00A851DA" w:rsidRPr="00B0415E" w:rsidRDefault="00A851DA" w:rsidP="00A851DA">
      <w:pPr>
        <w:pStyle w:val="Default"/>
        <w:rPr>
          <w:rFonts w:asciiTheme="minorHAnsi" w:hAnsiTheme="minorHAnsi"/>
        </w:rPr>
      </w:pPr>
      <w:r w:rsidRPr="00B0415E">
        <w:rPr>
          <w:rFonts w:asciiTheme="minorHAnsi" w:hAnsiTheme="minorHAnsi"/>
        </w:rPr>
        <w:t xml:space="preserve">                                                             </w:t>
      </w:r>
      <w:r w:rsidR="00405895" w:rsidRPr="00B0415E">
        <w:rPr>
          <w:rFonts w:asciiTheme="minorHAnsi" w:hAnsiTheme="minorHAnsi"/>
        </w:rPr>
        <w:t xml:space="preserve">     </w:t>
      </w:r>
    </w:p>
    <w:p w:rsidR="00607874" w:rsidRDefault="00FA4414"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635"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F4F18" w:rsidRDefault="006F4F18" w:rsidP="00405895">
                            <w:pPr>
                              <w:jc w:val="center"/>
                              <w:rPr>
                                <w:b/>
                                <w:bCs/>
                                <w:color w:val="002060"/>
                                <w:sz w:val="44"/>
                                <w:szCs w:val="40"/>
                              </w:rPr>
                            </w:pPr>
                            <w:r>
                              <w:rPr>
                                <w:sz w:val="24"/>
                              </w:rPr>
                              <w:t xml:space="preserve">   </w:t>
                            </w:r>
                            <w:r>
                              <w:rPr>
                                <w:b/>
                                <w:bCs/>
                                <w:color w:val="002060"/>
                                <w:sz w:val="44"/>
                                <w:szCs w:val="40"/>
                              </w:rPr>
                              <w:t>Assignment Cover Sheet</w:t>
                            </w:r>
                          </w:p>
                          <w:p w:rsidR="006F4F18" w:rsidRDefault="006F4F1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" stroked="f">
                <v:textbox>
                  <w:txbxContent>
                    <w:p w:rsidR="006F4F18" w:rsidRDefault="006F4F18" w:rsidP="00405895">
                      <w:pPr>
                        <w:jc w:val="center"/>
                        <w:rPr>
                          <w:b/>
                          <w:bCs/>
                          <w:color w:val="002060"/>
                          <w:sz w:val="44"/>
                          <w:szCs w:val="40"/>
                        </w:rPr>
                      </w:pPr>
                      <w:r>
                        <w:rPr>
                          <w:sz w:val="24"/>
                        </w:rPr>
                        <w:t xml:space="preserve">   </w:t>
                      </w:r>
                      <w:r>
                        <w:rPr>
                          <w:b/>
                          <w:bCs/>
                          <w:color w:val="002060"/>
                          <w:sz w:val="44"/>
                          <w:szCs w:val="40"/>
                        </w:rPr>
                        <w:t>Assignment Cover Sheet</w:t>
                      </w:r>
                    </w:p>
                    <w:p w:rsidR="006F4F18" w:rsidRDefault="006F4F18"/>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F4B82">
            <w:pPr>
              <w:pStyle w:val="Default"/>
              <w:rPr>
                <w:rFonts w:asciiTheme="minorHAnsi" w:hAnsiTheme="minorHAnsi"/>
              </w:rPr>
            </w:pPr>
            <w:r>
              <w:rPr>
                <w:rFonts w:asciiTheme="minorHAnsi" w:hAnsiTheme="minorHAnsi"/>
              </w:rPr>
              <w:t>Jayne Parkes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F4B82">
            <w:pPr>
              <w:pStyle w:val="Default"/>
              <w:rPr>
                <w:rFonts w:asciiTheme="minorHAnsi" w:hAnsiTheme="minorHAnsi"/>
              </w:rPr>
            </w:pPr>
            <w:r>
              <w:rPr>
                <w:rFonts w:asciiTheme="minorHAnsi" w:hAnsiTheme="minorHAnsi"/>
              </w:rPr>
              <w:t>10455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F4B82">
            <w:pPr>
              <w:pStyle w:val="Default"/>
              <w:rPr>
                <w:rFonts w:asciiTheme="minorHAnsi" w:hAnsiTheme="minorHAnsi"/>
              </w:rPr>
            </w:pPr>
            <w:r>
              <w:rPr>
                <w:rFonts w:asciiTheme="minorHAnsi" w:hAnsiTheme="minorHAnsi"/>
              </w:rPr>
              <w:t>Hotel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8073C">
            <w:r>
              <w:t xml:space="preserve">Unit </w:t>
            </w:r>
            <w:r w:rsidR="00EC0CBC">
              <w:t xml:space="preserve">7 – Marketing and Advertising </w:t>
            </w:r>
            <w:r w:rsidR="00D316C6">
              <w:t xml:space="preserve"> </w:t>
            </w:r>
            <w:r w:rsidR="000C2976">
              <w:t xml:space="preserve">  </w:t>
            </w:r>
          </w:p>
        </w:tc>
      </w:tr>
    </w:tbl>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A57C6" w:rsidRDefault="005A57C6" w:rsidP="00A127E9">
      <w:pPr>
        <w:rPr>
          <w:rFonts w:ascii="Arial" w:hAnsi="Arial" w:cs="Arial"/>
          <w:sz w:val="24"/>
        </w:rPr>
      </w:pPr>
      <w:r>
        <w:rPr>
          <w:lang w:val="en-US"/>
        </w:rPr>
        <w:t xml:space="preserve">For high grades use </w:t>
      </w:r>
      <w:r w:rsidRPr="00443E6F">
        <w:rPr>
          <w:lang w:val="en-US"/>
        </w:rPr>
        <w:t>examples and illustrations where appropriate</w:t>
      </w:r>
      <w:r>
        <w:rPr>
          <w:lang w:val="en-US"/>
        </w:rPr>
        <w:t xml:space="preserve">. </w:t>
      </w:r>
    </w:p>
    <w:p w:rsidR="006F4B82" w:rsidRDefault="006F4B82" w:rsidP="006F4B82">
      <w:pPr>
        <w:spacing w:line="360" w:lineRule="auto"/>
        <w:jc w:val="right"/>
        <w:rPr>
          <w:rFonts w:ascii="Arial" w:hAnsi="Arial" w:cs="Arial"/>
          <w:sz w:val="24"/>
        </w:rPr>
      </w:pPr>
      <w:r>
        <w:rPr>
          <w:rFonts w:ascii="Arial" w:hAnsi="Arial" w:cs="Arial"/>
          <w:sz w:val="24"/>
        </w:rPr>
        <w:t>Jayne Parkes</w:t>
      </w:r>
    </w:p>
    <w:p w:rsidR="00F265D3" w:rsidRDefault="006F4B82" w:rsidP="00A127E9">
      <w:pPr>
        <w:spacing w:line="360" w:lineRule="auto"/>
        <w:jc w:val="right"/>
        <w:rPr>
          <w:rFonts w:ascii="Arial" w:hAnsi="Arial" w:cs="Arial"/>
          <w:sz w:val="24"/>
        </w:rPr>
      </w:pPr>
      <w:r>
        <w:rPr>
          <w:rFonts w:ascii="Arial" w:hAnsi="Arial" w:cs="Arial"/>
          <w:sz w:val="24"/>
        </w:rPr>
        <w:t>Student number: 10455</w:t>
      </w:r>
    </w:p>
    <w:p w:rsidR="00EC0CBC" w:rsidRDefault="00EC0CBC" w:rsidP="00A127E9">
      <w:pPr>
        <w:spacing w:line="360" w:lineRule="auto"/>
        <w:jc w:val="right"/>
        <w:rPr>
          <w:rFonts w:ascii="Arial" w:hAnsi="Arial" w:cs="Arial"/>
          <w:sz w:val="24"/>
        </w:rPr>
      </w:pPr>
    </w:p>
    <w:p w:rsidR="00EC0CBC" w:rsidRDefault="000D3B55" w:rsidP="000D3B55">
      <w:pPr>
        <w:spacing w:line="360" w:lineRule="auto"/>
        <w:rPr>
          <w:rFonts w:ascii="Arial" w:hAnsi="Arial" w:cs="Arial"/>
          <w:sz w:val="24"/>
        </w:rPr>
      </w:pPr>
      <w:r w:rsidRPr="000D3B55">
        <w:rPr>
          <w:rFonts w:ascii="Arial" w:hAnsi="Arial" w:cs="Arial"/>
          <w:sz w:val="24"/>
        </w:rPr>
        <w:t>1.i. What does</w:t>
      </w:r>
      <w:r>
        <w:rPr>
          <w:rFonts w:ascii="Arial" w:hAnsi="Arial" w:cs="Arial"/>
          <w:sz w:val="24"/>
        </w:rPr>
        <w:t xml:space="preserve"> </w:t>
      </w:r>
      <w:r w:rsidRPr="000D3B55">
        <w:rPr>
          <w:rFonts w:ascii="Arial" w:hAnsi="Arial" w:cs="Arial"/>
          <w:sz w:val="24"/>
        </w:rPr>
        <w:t>‘hotel</w:t>
      </w:r>
      <w:r>
        <w:rPr>
          <w:rFonts w:ascii="Arial" w:hAnsi="Arial" w:cs="Arial"/>
          <w:sz w:val="24"/>
        </w:rPr>
        <w:t xml:space="preserve"> </w:t>
      </w:r>
      <w:r w:rsidRPr="000D3B55">
        <w:rPr>
          <w:rFonts w:ascii="Arial" w:hAnsi="Arial" w:cs="Arial"/>
          <w:sz w:val="24"/>
        </w:rPr>
        <w:t>product’ mean?</w:t>
      </w:r>
      <w:r>
        <w:rPr>
          <w:rFonts w:ascii="Arial" w:hAnsi="Arial" w:cs="Arial"/>
          <w:sz w:val="24"/>
        </w:rPr>
        <w:t xml:space="preserve"> </w:t>
      </w:r>
      <w:r w:rsidRPr="000D3B55">
        <w:rPr>
          <w:rFonts w:ascii="Arial" w:hAnsi="Arial" w:cs="Arial"/>
          <w:sz w:val="24"/>
        </w:rPr>
        <w:t>Which</w:t>
      </w:r>
      <w:r>
        <w:rPr>
          <w:rFonts w:ascii="Arial" w:hAnsi="Arial" w:cs="Arial"/>
          <w:sz w:val="24"/>
        </w:rPr>
        <w:t xml:space="preserve"> </w:t>
      </w:r>
      <w:r w:rsidRPr="000D3B55">
        <w:rPr>
          <w:rFonts w:ascii="Arial" w:hAnsi="Arial" w:cs="Arial"/>
          <w:sz w:val="24"/>
        </w:rPr>
        <w:t>components are</w:t>
      </w:r>
      <w:r>
        <w:rPr>
          <w:rFonts w:ascii="Arial" w:hAnsi="Arial" w:cs="Arial"/>
          <w:sz w:val="24"/>
        </w:rPr>
        <w:t xml:space="preserve"> </w:t>
      </w:r>
      <w:r w:rsidRPr="000D3B55">
        <w:rPr>
          <w:rFonts w:ascii="Arial" w:hAnsi="Arial" w:cs="Arial"/>
          <w:sz w:val="24"/>
        </w:rPr>
        <w:t>included</w:t>
      </w:r>
      <w:r>
        <w:rPr>
          <w:rFonts w:ascii="Arial" w:hAnsi="Arial" w:cs="Arial"/>
          <w:sz w:val="24"/>
        </w:rPr>
        <w:t xml:space="preserve"> </w:t>
      </w:r>
      <w:r w:rsidRPr="000D3B55">
        <w:rPr>
          <w:rFonts w:ascii="Arial" w:hAnsi="Arial" w:cs="Arial"/>
          <w:sz w:val="24"/>
        </w:rPr>
        <w:t>in</w:t>
      </w:r>
      <w:r>
        <w:rPr>
          <w:rFonts w:ascii="Arial" w:hAnsi="Arial" w:cs="Arial"/>
          <w:sz w:val="24"/>
        </w:rPr>
        <w:t xml:space="preserve"> </w:t>
      </w:r>
      <w:r w:rsidRPr="000D3B55">
        <w:rPr>
          <w:rFonts w:ascii="Arial" w:hAnsi="Arial" w:cs="Arial"/>
          <w:sz w:val="24"/>
        </w:rPr>
        <w:t>it</w:t>
      </w:r>
      <w:r>
        <w:rPr>
          <w:rFonts w:ascii="Arial" w:hAnsi="Arial" w:cs="Arial"/>
          <w:sz w:val="24"/>
        </w:rPr>
        <w:t>?</w:t>
      </w:r>
    </w:p>
    <w:p w:rsidR="00EC0CBC" w:rsidRDefault="000D3B55" w:rsidP="00BB4720">
      <w:pPr>
        <w:spacing w:line="360" w:lineRule="auto"/>
        <w:jc w:val="both"/>
        <w:rPr>
          <w:rFonts w:ascii="Arial" w:hAnsi="Arial" w:cs="Arial"/>
          <w:sz w:val="24"/>
        </w:rPr>
      </w:pPr>
      <w:r>
        <w:rPr>
          <w:rFonts w:ascii="Arial" w:hAnsi="Arial" w:cs="Arial"/>
          <w:sz w:val="24"/>
        </w:rPr>
        <w:t xml:space="preserve">The term hotel product </w:t>
      </w:r>
      <w:r w:rsidR="00BB4720">
        <w:rPr>
          <w:rFonts w:ascii="Arial" w:hAnsi="Arial" w:cs="Arial"/>
          <w:sz w:val="24"/>
        </w:rPr>
        <w:t xml:space="preserve">means </w:t>
      </w:r>
      <w:proofErr w:type="gramStart"/>
      <w:r w:rsidR="00BB4720">
        <w:rPr>
          <w:rFonts w:ascii="Arial" w:hAnsi="Arial" w:cs="Arial"/>
          <w:sz w:val="24"/>
        </w:rPr>
        <w:t xml:space="preserve">all </w:t>
      </w:r>
      <w:r w:rsidR="00161D1E">
        <w:rPr>
          <w:rFonts w:ascii="Arial" w:hAnsi="Arial" w:cs="Arial"/>
          <w:sz w:val="24"/>
        </w:rPr>
        <w:t>of</w:t>
      </w:r>
      <w:proofErr w:type="gramEnd"/>
      <w:r w:rsidR="00161D1E">
        <w:rPr>
          <w:rFonts w:ascii="Arial" w:hAnsi="Arial" w:cs="Arial"/>
          <w:sz w:val="24"/>
        </w:rPr>
        <w:t xml:space="preserve"> </w:t>
      </w:r>
      <w:r w:rsidR="00BB4720">
        <w:rPr>
          <w:rFonts w:ascii="Arial" w:hAnsi="Arial" w:cs="Arial"/>
          <w:sz w:val="24"/>
        </w:rPr>
        <w:t xml:space="preserve">the different elements that are available, and they cover a wide range of </w:t>
      </w:r>
      <w:r w:rsidR="00161D1E">
        <w:rPr>
          <w:rFonts w:ascii="Arial" w:hAnsi="Arial" w:cs="Arial"/>
          <w:sz w:val="24"/>
        </w:rPr>
        <w:t>areas,</w:t>
      </w:r>
      <w:r w:rsidR="00BB4720">
        <w:rPr>
          <w:rFonts w:ascii="Arial" w:hAnsi="Arial" w:cs="Arial"/>
          <w:sz w:val="24"/>
        </w:rPr>
        <w:t xml:space="preserve"> for example</w:t>
      </w:r>
      <w:r w:rsidR="00161D1E">
        <w:rPr>
          <w:rFonts w:ascii="Arial" w:hAnsi="Arial" w:cs="Arial"/>
          <w:sz w:val="24"/>
        </w:rPr>
        <w:t>;</w:t>
      </w:r>
      <w:r w:rsidR="00BB4720">
        <w:rPr>
          <w:rFonts w:ascii="Arial" w:hAnsi="Arial" w:cs="Arial"/>
          <w:sz w:val="24"/>
        </w:rPr>
        <w:t xml:space="preserve"> lodging, food, beverages, spa facilities and bicycle rental. Out of the many different elements it is acknowledged that lodging, food and beverage are the main </w:t>
      </w:r>
      <w:r w:rsidR="00161D1E">
        <w:rPr>
          <w:rFonts w:ascii="Arial" w:hAnsi="Arial" w:cs="Arial"/>
          <w:sz w:val="24"/>
        </w:rPr>
        <w:t>areas</w:t>
      </w:r>
      <w:r w:rsidR="00BB4720">
        <w:rPr>
          <w:rFonts w:ascii="Arial" w:hAnsi="Arial" w:cs="Arial"/>
          <w:sz w:val="24"/>
        </w:rPr>
        <w:t xml:space="preserve">. Philip Kolter has identified five levels of hotel product and the first is the ‘core benefit’ which </w:t>
      </w:r>
      <w:r w:rsidR="00E259CB">
        <w:rPr>
          <w:rFonts w:ascii="Arial" w:hAnsi="Arial" w:cs="Arial"/>
          <w:sz w:val="24"/>
        </w:rPr>
        <w:t>is the fundamental benefit the customer is buying to rent the room. The second level moves to the basic product which is the functional attributes of the room at the basic level for example the bed, bath and toilet. The next level is the expected product where there is a set of attribut</w:t>
      </w:r>
      <w:r w:rsidR="00161D1E">
        <w:rPr>
          <w:rFonts w:ascii="Arial" w:hAnsi="Arial" w:cs="Arial"/>
          <w:sz w:val="24"/>
        </w:rPr>
        <w:t>es</w:t>
      </w:r>
      <w:r w:rsidR="00E259CB">
        <w:rPr>
          <w:rFonts w:ascii="Arial" w:hAnsi="Arial" w:cs="Arial"/>
          <w:sz w:val="24"/>
        </w:rPr>
        <w:t xml:space="preserve"> and conditions that the buyer (the guest) would normally expect to see and find. Examples of this could be a clean room, clean linen and towels and clothes hangers. Augmented product is the fourth level </w:t>
      </w:r>
      <w:r w:rsidR="00EF5195">
        <w:rPr>
          <w:rFonts w:ascii="Arial" w:hAnsi="Arial" w:cs="Arial"/>
          <w:sz w:val="24"/>
        </w:rPr>
        <w:t>where the product meets the needs and desires of the customer beyond their expectations</w:t>
      </w:r>
      <w:r w:rsidR="005C3651">
        <w:rPr>
          <w:rFonts w:ascii="Arial" w:hAnsi="Arial" w:cs="Arial"/>
          <w:sz w:val="24"/>
        </w:rPr>
        <w:t xml:space="preserve"> such as background music, </w:t>
      </w:r>
      <w:r w:rsidR="00161D1E">
        <w:rPr>
          <w:rFonts w:ascii="Arial" w:hAnsi="Arial" w:cs="Arial"/>
          <w:sz w:val="24"/>
        </w:rPr>
        <w:t xml:space="preserve">a </w:t>
      </w:r>
      <w:r w:rsidR="005C3651">
        <w:rPr>
          <w:rFonts w:ascii="Arial" w:hAnsi="Arial" w:cs="Arial"/>
          <w:sz w:val="24"/>
        </w:rPr>
        <w:t xml:space="preserve">complimentary </w:t>
      </w:r>
      <w:r w:rsidR="005C3651">
        <w:rPr>
          <w:rFonts w:ascii="Arial" w:hAnsi="Arial" w:cs="Arial"/>
          <w:sz w:val="24"/>
        </w:rPr>
        <w:lastRenderedPageBreak/>
        <w:t>welcome drink and prompt service. The fifth and final product is the possible evolution to distinguish the overall offer and service for an all-suite hotel.</w:t>
      </w:r>
    </w:p>
    <w:p w:rsidR="0073052B" w:rsidRDefault="0073052B" w:rsidP="00BB4720">
      <w:pPr>
        <w:spacing w:line="360" w:lineRule="auto"/>
        <w:jc w:val="both"/>
        <w:rPr>
          <w:rFonts w:ascii="Arial" w:hAnsi="Arial" w:cs="Arial"/>
          <w:sz w:val="24"/>
        </w:rPr>
      </w:pPr>
    </w:p>
    <w:p w:rsidR="005C3651" w:rsidRDefault="0073052B" w:rsidP="00BB4720">
      <w:pPr>
        <w:spacing w:line="360" w:lineRule="auto"/>
        <w:jc w:val="both"/>
        <w:rPr>
          <w:rFonts w:ascii="Arial" w:hAnsi="Arial" w:cs="Arial"/>
          <w:sz w:val="24"/>
        </w:rPr>
      </w:pPr>
      <w:r>
        <w:rPr>
          <w:rFonts w:ascii="Arial" w:hAnsi="Arial" w:cs="Arial"/>
          <w:sz w:val="24"/>
        </w:rPr>
        <w:t xml:space="preserve">ii. </w:t>
      </w:r>
      <w:r w:rsidR="00BB4720" w:rsidRPr="00BB4720">
        <w:rPr>
          <w:rFonts w:ascii="Arial" w:hAnsi="Arial" w:cs="Arial"/>
          <w:sz w:val="24"/>
        </w:rPr>
        <w:t>Outline</w:t>
      </w:r>
      <w:r w:rsidR="005C3651">
        <w:rPr>
          <w:rFonts w:ascii="Arial" w:hAnsi="Arial" w:cs="Arial"/>
          <w:sz w:val="24"/>
        </w:rPr>
        <w:t xml:space="preserve"> </w:t>
      </w:r>
      <w:r w:rsidR="00BB4720" w:rsidRPr="00BB4720">
        <w:rPr>
          <w:rFonts w:ascii="Arial" w:hAnsi="Arial" w:cs="Arial"/>
          <w:sz w:val="24"/>
        </w:rPr>
        <w:t>the</w:t>
      </w:r>
      <w:r w:rsidR="005C3651">
        <w:rPr>
          <w:rFonts w:ascii="Arial" w:hAnsi="Arial" w:cs="Arial"/>
          <w:sz w:val="24"/>
        </w:rPr>
        <w:t xml:space="preserve"> </w:t>
      </w:r>
      <w:r w:rsidR="00BB4720" w:rsidRPr="00BB4720">
        <w:rPr>
          <w:rFonts w:ascii="Arial" w:hAnsi="Arial" w:cs="Arial"/>
          <w:sz w:val="24"/>
        </w:rPr>
        <w:t>factors</w:t>
      </w:r>
      <w:r w:rsidR="005C3651">
        <w:rPr>
          <w:rFonts w:ascii="Arial" w:hAnsi="Arial" w:cs="Arial"/>
          <w:sz w:val="24"/>
        </w:rPr>
        <w:t xml:space="preserve"> </w:t>
      </w:r>
      <w:r w:rsidR="00BB4720" w:rsidRPr="00BB4720">
        <w:rPr>
          <w:rFonts w:ascii="Arial" w:hAnsi="Arial" w:cs="Arial"/>
          <w:sz w:val="24"/>
        </w:rPr>
        <w:t>that</w:t>
      </w:r>
      <w:r w:rsidR="005C3651">
        <w:rPr>
          <w:rFonts w:ascii="Arial" w:hAnsi="Arial" w:cs="Arial"/>
          <w:sz w:val="24"/>
        </w:rPr>
        <w:t xml:space="preserve"> </w:t>
      </w:r>
      <w:r w:rsidR="00BB4720" w:rsidRPr="00BB4720">
        <w:rPr>
          <w:rFonts w:ascii="Arial" w:hAnsi="Arial" w:cs="Arial"/>
          <w:sz w:val="24"/>
        </w:rPr>
        <w:t>affect</w:t>
      </w:r>
      <w:r w:rsidR="005C3651">
        <w:rPr>
          <w:rFonts w:ascii="Arial" w:hAnsi="Arial" w:cs="Arial"/>
          <w:sz w:val="24"/>
        </w:rPr>
        <w:t xml:space="preserve"> </w:t>
      </w:r>
      <w:r w:rsidR="00BB4720" w:rsidRPr="00BB4720">
        <w:rPr>
          <w:rFonts w:ascii="Arial" w:hAnsi="Arial" w:cs="Arial"/>
          <w:sz w:val="24"/>
        </w:rPr>
        <w:t>hotel</w:t>
      </w:r>
      <w:r w:rsidR="005C3651">
        <w:rPr>
          <w:rFonts w:ascii="Arial" w:hAnsi="Arial" w:cs="Arial"/>
          <w:sz w:val="24"/>
        </w:rPr>
        <w:t xml:space="preserve"> </w:t>
      </w:r>
      <w:r w:rsidR="00BB4720" w:rsidRPr="00BB4720">
        <w:rPr>
          <w:rFonts w:ascii="Arial" w:hAnsi="Arial" w:cs="Arial"/>
          <w:sz w:val="24"/>
        </w:rPr>
        <w:t xml:space="preserve">pricing. </w:t>
      </w:r>
    </w:p>
    <w:p w:rsidR="0073052B" w:rsidRDefault="00967423" w:rsidP="00BB4720">
      <w:pPr>
        <w:spacing w:line="360" w:lineRule="auto"/>
        <w:jc w:val="both"/>
        <w:rPr>
          <w:rFonts w:ascii="Arial" w:hAnsi="Arial" w:cs="Arial"/>
          <w:sz w:val="24"/>
        </w:rPr>
      </w:pPr>
      <w:r>
        <w:rPr>
          <w:rFonts w:ascii="Arial" w:hAnsi="Arial" w:cs="Arial"/>
          <w:sz w:val="24"/>
        </w:rPr>
        <w:t xml:space="preserve">There is a degree of rigidity that is in place for hotel pricing but overall it is to a lesser degree than that of the hotel product.  </w:t>
      </w:r>
      <w:r w:rsidR="0073052B">
        <w:rPr>
          <w:rFonts w:ascii="Arial" w:hAnsi="Arial" w:cs="Arial"/>
          <w:sz w:val="24"/>
        </w:rPr>
        <w:t>The main factors that affect hotel pricing are the pricing standards appropriate to the location of the hotel in its vicinity for example a more central hotel can demand a higher price. The relationship to other competitive hotels will affect and guide the hotel pricing</w:t>
      </w:r>
      <w:r w:rsidR="00161D1E">
        <w:rPr>
          <w:rFonts w:ascii="Arial" w:hAnsi="Arial" w:cs="Arial"/>
          <w:sz w:val="24"/>
        </w:rPr>
        <w:t>,</w:t>
      </w:r>
      <w:r>
        <w:rPr>
          <w:rFonts w:ascii="Arial" w:hAnsi="Arial" w:cs="Arial"/>
          <w:sz w:val="24"/>
        </w:rPr>
        <w:t xml:space="preserve"> as hotels need to fill their rooms to their maximum potential</w:t>
      </w:r>
      <w:r w:rsidR="0073052B">
        <w:rPr>
          <w:rFonts w:ascii="Arial" w:hAnsi="Arial" w:cs="Arial"/>
          <w:sz w:val="24"/>
        </w:rPr>
        <w:t>.</w:t>
      </w:r>
      <w:r>
        <w:rPr>
          <w:rFonts w:ascii="Arial" w:hAnsi="Arial" w:cs="Arial"/>
          <w:sz w:val="24"/>
        </w:rPr>
        <w:t xml:space="preserve"> Further factors include the volume of demand that is produced due to the location of the hotel, the location of the hotel for tourism and the locality to any local attraction and tourist destinations and international versus national conference sites. </w:t>
      </w:r>
      <w:r w:rsidR="00A76B17">
        <w:rPr>
          <w:rFonts w:ascii="Arial" w:hAnsi="Arial" w:cs="Arial"/>
          <w:sz w:val="24"/>
        </w:rPr>
        <w:t xml:space="preserve">Other factors that can </w:t>
      </w:r>
      <w:r w:rsidR="00254130">
        <w:rPr>
          <w:rFonts w:ascii="Arial" w:hAnsi="Arial" w:cs="Arial"/>
          <w:sz w:val="24"/>
        </w:rPr>
        <w:t>a</w:t>
      </w:r>
      <w:r w:rsidR="00A76B17">
        <w:rPr>
          <w:rFonts w:ascii="Arial" w:hAnsi="Arial" w:cs="Arial"/>
          <w:sz w:val="24"/>
        </w:rPr>
        <w:t xml:space="preserve">ffect the hotel pricing include the competence and efficiency of </w:t>
      </w:r>
      <w:r w:rsidR="00254130">
        <w:rPr>
          <w:rFonts w:ascii="Arial" w:hAnsi="Arial" w:cs="Arial"/>
          <w:sz w:val="24"/>
        </w:rPr>
        <w:t xml:space="preserve">the hotel’s financial management, all fixed overheads, the cost incurred from having vacant rooms, credit policies and the overall depreciated estimate </w:t>
      </w:r>
      <w:r w:rsidR="00161D1E">
        <w:rPr>
          <w:rFonts w:ascii="Arial" w:hAnsi="Arial" w:cs="Arial"/>
          <w:sz w:val="24"/>
        </w:rPr>
        <w:t xml:space="preserve">value </w:t>
      </w:r>
      <w:r w:rsidR="00254130">
        <w:rPr>
          <w:rFonts w:ascii="Arial" w:hAnsi="Arial" w:cs="Arial"/>
          <w:sz w:val="24"/>
        </w:rPr>
        <w:t>of the hotel property. Hotel pricing can further be affected due to peak and off-peak seasons, group rates and incentive offers for example</w:t>
      </w:r>
      <w:r w:rsidR="0074677D">
        <w:rPr>
          <w:rFonts w:ascii="Arial" w:hAnsi="Arial" w:cs="Arial"/>
          <w:sz w:val="24"/>
        </w:rPr>
        <w:t>, offers</w:t>
      </w:r>
      <w:r w:rsidR="00254130">
        <w:rPr>
          <w:rFonts w:ascii="Arial" w:hAnsi="Arial" w:cs="Arial"/>
          <w:sz w:val="24"/>
        </w:rPr>
        <w:t xml:space="preserve"> for conferences or business travellers. </w:t>
      </w:r>
    </w:p>
    <w:p w:rsidR="005C3651" w:rsidRDefault="005C3651" w:rsidP="00BB4720">
      <w:pPr>
        <w:spacing w:line="360" w:lineRule="auto"/>
        <w:jc w:val="both"/>
        <w:rPr>
          <w:rFonts w:ascii="Arial" w:hAnsi="Arial" w:cs="Arial"/>
          <w:sz w:val="24"/>
        </w:rPr>
      </w:pPr>
    </w:p>
    <w:p w:rsidR="0073052B" w:rsidRDefault="00BB4720" w:rsidP="00BB4720">
      <w:pPr>
        <w:spacing w:line="360" w:lineRule="auto"/>
        <w:jc w:val="both"/>
        <w:rPr>
          <w:rFonts w:ascii="Arial" w:hAnsi="Arial" w:cs="Arial"/>
          <w:sz w:val="24"/>
        </w:rPr>
      </w:pPr>
      <w:r w:rsidRPr="00BB4720">
        <w:rPr>
          <w:rFonts w:ascii="Arial" w:hAnsi="Arial" w:cs="Arial"/>
          <w:sz w:val="24"/>
        </w:rPr>
        <w:t>iii. What is</w:t>
      </w:r>
      <w:r w:rsidR="0073052B">
        <w:rPr>
          <w:rFonts w:ascii="Arial" w:hAnsi="Arial" w:cs="Arial"/>
          <w:sz w:val="24"/>
        </w:rPr>
        <w:t xml:space="preserve"> </w:t>
      </w:r>
      <w:r w:rsidRPr="00BB4720">
        <w:rPr>
          <w:rFonts w:ascii="Arial" w:hAnsi="Arial" w:cs="Arial"/>
          <w:sz w:val="24"/>
        </w:rPr>
        <w:t xml:space="preserve">franchising? </w:t>
      </w:r>
    </w:p>
    <w:p w:rsidR="00C56505" w:rsidRDefault="00134702" w:rsidP="00BB4720">
      <w:pPr>
        <w:spacing w:line="360" w:lineRule="auto"/>
        <w:jc w:val="both"/>
        <w:rPr>
          <w:rFonts w:ascii="Arial" w:hAnsi="Arial" w:cs="Arial"/>
          <w:sz w:val="24"/>
        </w:rPr>
      </w:pPr>
      <w:r>
        <w:rPr>
          <w:rFonts w:ascii="Arial" w:hAnsi="Arial" w:cs="Arial"/>
          <w:sz w:val="24"/>
        </w:rPr>
        <w:t xml:space="preserve">Franchising is a business strategy </w:t>
      </w:r>
      <w:r w:rsidR="006A61D1">
        <w:rPr>
          <w:rFonts w:ascii="Arial" w:hAnsi="Arial" w:cs="Arial"/>
          <w:sz w:val="24"/>
        </w:rPr>
        <w:t xml:space="preserve">that a company may use to capture market share. If a business is doing well then it may consider franchising to expand and open even more opportunities through a licensing relationship. It is a business strategy for getting and keeping customers. It is a way of running a commercial operation using some or all aspects of another business including its name, brand and products. Due to this method of distribution through franchising it can satisfy customers needs. </w:t>
      </w:r>
    </w:p>
    <w:p w:rsidR="00134702" w:rsidRPr="00C56505" w:rsidRDefault="00C56505" w:rsidP="00BB4720">
      <w:pPr>
        <w:spacing w:line="360" w:lineRule="auto"/>
        <w:jc w:val="both"/>
        <w:rPr>
          <w:rFonts w:ascii="Arial" w:hAnsi="Arial" w:cs="Arial"/>
          <w:sz w:val="32"/>
        </w:rPr>
      </w:pPr>
      <w:r w:rsidRPr="00C56505">
        <w:rPr>
          <w:rFonts w:ascii="Arial" w:hAnsi="Arial" w:cs="Arial"/>
          <w:color w:val="000000"/>
          <w:sz w:val="24"/>
          <w:szCs w:val="21"/>
          <w:lang w:val="en"/>
        </w:rPr>
        <w:t>In franchising, franchisors (a person or company that grants the license to a third party for the conducting of a business under their marks) not only speci</w:t>
      </w:r>
      <w:r>
        <w:rPr>
          <w:rFonts w:ascii="Arial" w:hAnsi="Arial" w:cs="Arial"/>
          <w:color w:val="000000"/>
          <w:sz w:val="24"/>
          <w:szCs w:val="21"/>
          <w:lang w:val="en"/>
        </w:rPr>
        <w:t>fies</w:t>
      </w:r>
      <w:r w:rsidRPr="00C56505">
        <w:rPr>
          <w:rFonts w:ascii="Arial" w:hAnsi="Arial" w:cs="Arial"/>
          <w:color w:val="000000"/>
          <w:sz w:val="24"/>
          <w:szCs w:val="21"/>
          <w:lang w:val="en"/>
        </w:rPr>
        <w:t xml:space="preserve"> the products and services that will be offered by the franchisees (a person or company who is granted the license to do business under the trademark and trade name by the franchisor), but </w:t>
      </w:r>
      <w:r w:rsidRPr="00C56505">
        <w:rPr>
          <w:rFonts w:ascii="Arial" w:hAnsi="Arial" w:cs="Arial"/>
          <w:color w:val="000000"/>
          <w:sz w:val="24"/>
          <w:szCs w:val="21"/>
          <w:lang w:val="en"/>
        </w:rPr>
        <w:lastRenderedPageBreak/>
        <w:t>also provide</w:t>
      </w:r>
      <w:r>
        <w:rPr>
          <w:rFonts w:ascii="Arial" w:hAnsi="Arial" w:cs="Arial"/>
          <w:color w:val="000000"/>
          <w:sz w:val="24"/>
          <w:szCs w:val="21"/>
          <w:lang w:val="en"/>
        </w:rPr>
        <w:t>s</w:t>
      </w:r>
      <w:r w:rsidRPr="00C56505">
        <w:rPr>
          <w:rFonts w:ascii="Arial" w:hAnsi="Arial" w:cs="Arial"/>
          <w:color w:val="000000"/>
          <w:sz w:val="24"/>
          <w:szCs w:val="21"/>
          <w:lang w:val="en"/>
        </w:rPr>
        <w:t xml:space="preserve"> them with an operating system, brand and support. </w:t>
      </w:r>
      <w:r>
        <w:rPr>
          <w:rFonts w:ascii="Arial" w:hAnsi="Arial" w:cs="Arial"/>
          <w:color w:val="000000"/>
          <w:sz w:val="24"/>
          <w:szCs w:val="21"/>
          <w:lang w:val="en"/>
        </w:rPr>
        <w:t xml:space="preserve">The franchisee has the benefit of being involved in a reservation and sales system which makes sure </w:t>
      </w:r>
      <w:r w:rsidR="00C965D3">
        <w:rPr>
          <w:rFonts w:ascii="Arial" w:hAnsi="Arial" w:cs="Arial"/>
          <w:color w:val="000000"/>
          <w:sz w:val="24"/>
          <w:szCs w:val="21"/>
          <w:lang w:val="en"/>
        </w:rPr>
        <w:t xml:space="preserve">the </w:t>
      </w:r>
      <w:r>
        <w:rPr>
          <w:rFonts w:ascii="Arial" w:hAnsi="Arial" w:cs="Arial"/>
          <w:color w:val="000000"/>
          <w:sz w:val="24"/>
          <w:szCs w:val="21"/>
          <w:lang w:val="en"/>
        </w:rPr>
        <w:t>business goes to you which may have not have otherwise been obtainable. The franchisee also profits from the franchiser through the access of professional training, advice and support which in turn improves efficiency and the overall operational image</w:t>
      </w:r>
      <w:r w:rsidR="003D6128">
        <w:rPr>
          <w:rFonts w:ascii="Arial" w:hAnsi="Arial" w:cs="Arial"/>
          <w:color w:val="000000"/>
          <w:sz w:val="24"/>
          <w:szCs w:val="21"/>
          <w:lang w:val="en"/>
        </w:rPr>
        <w:t xml:space="preserve">. The franchisee is driven to wanting to make a success of the business and </w:t>
      </w:r>
      <w:r w:rsidR="00E73FF7">
        <w:rPr>
          <w:rFonts w:ascii="Arial" w:hAnsi="Arial" w:cs="Arial"/>
          <w:color w:val="000000"/>
          <w:sz w:val="24"/>
          <w:szCs w:val="21"/>
          <w:lang w:val="en"/>
        </w:rPr>
        <w:t xml:space="preserve">in this process the franchiser’s distribution has expanded therefore hotel distribution is a vital part of marketing </w:t>
      </w:r>
    </w:p>
    <w:p w:rsidR="0073052B" w:rsidRDefault="0073052B" w:rsidP="00BB4720">
      <w:pPr>
        <w:spacing w:line="360" w:lineRule="auto"/>
        <w:jc w:val="both"/>
        <w:rPr>
          <w:rFonts w:ascii="Arial" w:hAnsi="Arial" w:cs="Arial"/>
          <w:sz w:val="24"/>
        </w:rPr>
      </w:pPr>
    </w:p>
    <w:p w:rsidR="00EC0CBC" w:rsidRDefault="00BB4720" w:rsidP="00BB4720">
      <w:pPr>
        <w:spacing w:line="360" w:lineRule="auto"/>
        <w:jc w:val="both"/>
        <w:rPr>
          <w:rFonts w:ascii="Arial" w:hAnsi="Arial" w:cs="Arial"/>
          <w:sz w:val="24"/>
        </w:rPr>
      </w:pPr>
      <w:r w:rsidRPr="00BB4720">
        <w:rPr>
          <w:rFonts w:ascii="Arial" w:hAnsi="Arial" w:cs="Arial"/>
          <w:sz w:val="24"/>
        </w:rPr>
        <w:t>iv. What are</w:t>
      </w:r>
      <w:r w:rsidR="0073052B">
        <w:rPr>
          <w:rFonts w:ascii="Arial" w:hAnsi="Arial" w:cs="Arial"/>
          <w:sz w:val="24"/>
        </w:rPr>
        <w:t xml:space="preserve"> </w:t>
      </w:r>
      <w:r w:rsidRPr="00BB4720">
        <w:rPr>
          <w:rFonts w:ascii="Arial" w:hAnsi="Arial" w:cs="Arial"/>
          <w:sz w:val="24"/>
        </w:rPr>
        <w:t>the</w:t>
      </w:r>
      <w:r w:rsidR="0073052B">
        <w:rPr>
          <w:rFonts w:ascii="Arial" w:hAnsi="Arial" w:cs="Arial"/>
          <w:sz w:val="24"/>
        </w:rPr>
        <w:t xml:space="preserve"> </w:t>
      </w:r>
      <w:r w:rsidRPr="00BB4720">
        <w:rPr>
          <w:rFonts w:ascii="Arial" w:hAnsi="Arial" w:cs="Arial"/>
          <w:sz w:val="24"/>
        </w:rPr>
        <w:t>benefits</w:t>
      </w:r>
      <w:r w:rsidR="0073052B">
        <w:rPr>
          <w:rFonts w:ascii="Arial" w:hAnsi="Arial" w:cs="Arial"/>
          <w:sz w:val="24"/>
        </w:rPr>
        <w:t xml:space="preserve"> </w:t>
      </w:r>
      <w:r w:rsidRPr="00BB4720">
        <w:rPr>
          <w:rFonts w:ascii="Arial" w:hAnsi="Arial" w:cs="Arial"/>
          <w:sz w:val="24"/>
        </w:rPr>
        <w:t>of</w:t>
      </w:r>
      <w:r w:rsidR="0073052B">
        <w:rPr>
          <w:rFonts w:ascii="Arial" w:hAnsi="Arial" w:cs="Arial"/>
          <w:sz w:val="24"/>
        </w:rPr>
        <w:t xml:space="preserve"> </w:t>
      </w:r>
      <w:r w:rsidRPr="00BB4720">
        <w:rPr>
          <w:rFonts w:ascii="Arial" w:hAnsi="Arial" w:cs="Arial"/>
          <w:sz w:val="24"/>
        </w:rPr>
        <w:t>franchising</w:t>
      </w:r>
      <w:r w:rsidR="0073052B">
        <w:rPr>
          <w:rFonts w:ascii="Arial" w:hAnsi="Arial" w:cs="Arial"/>
          <w:sz w:val="24"/>
        </w:rPr>
        <w:t xml:space="preserve"> </w:t>
      </w:r>
      <w:r w:rsidRPr="00BB4720">
        <w:rPr>
          <w:rFonts w:ascii="Arial" w:hAnsi="Arial" w:cs="Arial"/>
          <w:sz w:val="24"/>
        </w:rPr>
        <w:t>in the</w:t>
      </w:r>
      <w:r w:rsidR="0073052B">
        <w:rPr>
          <w:rFonts w:ascii="Arial" w:hAnsi="Arial" w:cs="Arial"/>
          <w:sz w:val="24"/>
        </w:rPr>
        <w:t xml:space="preserve"> </w:t>
      </w:r>
      <w:r w:rsidRPr="00BB4720">
        <w:rPr>
          <w:rFonts w:ascii="Arial" w:hAnsi="Arial" w:cs="Arial"/>
          <w:sz w:val="24"/>
        </w:rPr>
        <w:t>hotel</w:t>
      </w:r>
      <w:r w:rsidR="0073052B">
        <w:rPr>
          <w:rFonts w:ascii="Arial" w:hAnsi="Arial" w:cs="Arial"/>
          <w:sz w:val="24"/>
        </w:rPr>
        <w:t xml:space="preserve"> </w:t>
      </w:r>
      <w:r w:rsidRPr="00BB4720">
        <w:rPr>
          <w:rFonts w:ascii="Arial" w:hAnsi="Arial" w:cs="Arial"/>
          <w:sz w:val="24"/>
        </w:rPr>
        <w:t>industry</w:t>
      </w:r>
      <w:r w:rsidR="0073052B">
        <w:rPr>
          <w:rFonts w:ascii="Arial" w:hAnsi="Arial" w:cs="Arial"/>
          <w:sz w:val="24"/>
        </w:rPr>
        <w:t>?</w:t>
      </w:r>
    </w:p>
    <w:p w:rsidR="00084514" w:rsidRDefault="00A01FE7" w:rsidP="00BB4720">
      <w:pPr>
        <w:spacing w:line="360" w:lineRule="auto"/>
        <w:jc w:val="both"/>
        <w:rPr>
          <w:rFonts w:ascii="Arial" w:hAnsi="Arial" w:cs="Arial"/>
          <w:sz w:val="24"/>
        </w:rPr>
      </w:pPr>
      <w:r w:rsidRPr="00A01FE7">
        <w:rPr>
          <w:rFonts w:ascii="Arial" w:hAnsi="Arial" w:cs="Arial"/>
          <w:sz w:val="24"/>
        </w:rPr>
        <w:t xml:space="preserve">Franchising in hospitality is beneficial for both </w:t>
      </w:r>
      <w:r w:rsidR="00B92A93">
        <w:rPr>
          <w:rFonts w:ascii="Arial" w:hAnsi="Arial" w:cs="Arial"/>
          <w:sz w:val="24"/>
        </w:rPr>
        <w:t xml:space="preserve">the </w:t>
      </w:r>
      <w:r w:rsidRPr="00A01FE7">
        <w:rPr>
          <w:rFonts w:ascii="Arial" w:hAnsi="Arial" w:cs="Arial"/>
          <w:sz w:val="24"/>
        </w:rPr>
        <w:t>franchisee and franchisors (</w:t>
      </w:r>
      <w:r w:rsidR="00B46761">
        <w:rPr>
          <w:rFonts w:ascii="Arial" w:hAnsi="Arial" w:cs="Arial"/>
          <w:sz w:val="24"/>
        </w:rPr>
        <w:t>Walker</w:t>
      </w:r>
      <w:r w:rsidRPr="00A01FE7">
        <w:rPr>
          <w:rFonts w:ascii="Arial" w:hAnsi="Arial" w:cs="Arial"/>
          <w:sz w:val="24"/>
        </w:rPr>
        <w:t xml:space="preserve">, </w:t>
      </w:r>
      <w:r w:rsidR="00B46761">
        <w:rPr>
          <w:rFonts w:ascii="Arial" w:hAnsi="Arial" w:cs="Arial"/>
          <w:sz w:val="24"/>
        </w:rPr>
        <w:t>1996</w:t>
      </w:r>
      <w:r w:rsidRPr="00A01FE7">
        <w:rPr>
          <w:rFonts w:ascii="Arial" w:hAnsi="Arial" w:cs="Arial"/>
          <w:sz w:val="24"/>
        </w:rPr>
        <w:t>). It brings an opportunity to franchises to provide their hotel a brand name as well as can run the business as per international standards of the brand.</w:t>
      </w:r>
      <w:r>
        <w:rPr>
          <w:rFonts w:ascii="Arial" w:hAnsi="Arial" w:cs="Arial"/>
          <w:sz w:val="24"/>
        </w:rPr>
        <w:t xml:space="preserve"> </w:t>
      </w:r>
      <w:r w:rsidR="00084514">
        <w:rPr>
          <w:rFonts w:ascii="Arial" w:hAnsi="Arial" w:cs="Arial"/>
          <w:sz w:val="24"/>
        </w:rPr>
        <w:t xml:space="preserve">A benefit </w:t>
      </w:r>
      <w:r w:rsidR="00BF7C5A">
        <w:rPr>
          <w:rFonts w:ascii="Arial" w:hAnsi="Arial" w:cs="Arial"/>
          <w:sz w:val="24"/>
        </w:rPr>
        <w:t>of franchising in the hotel industry is that it gives the opportunity to maximise the commercial value of their respective businesses. As many hotels are faced with challenging market conditions, the ability to access a customer base and reservations infrastructure of a multinational brand may have considerable appeal to independent operators</w:t>
      </w:r>
      <w:r w:rsidR="00B92A93">
        <w:rPr>
          <w:rFonts w:ascii="Arial" w:hAnsi="Arial" w:cs="Arial"/>
          <w:sz w:val="24"/>
        </w:rPr>
        <w:t>. Also, i</w:t>
      </w:r>
      <w:r w:rsidR="00BF7C5A">
        <w:rPr>
          <w:rFonts w:ascii="Arial" w:hAnsi="Arial" w:cs="Arial"/>
          <w:sz w:val="24"/>
        </w:rPr>
        <w:t>f a hotel enters a franchise agreement with a well-established and renowned</w:t>
      </w:r>
      <w:r w:rsidR="00601A1D">
        <w:rPr>
          <w:rFonts w:ascii="Arial" w:hAnsi="Arial" w:cs="Arial"/>
          <w:sz w:val="24"/>
        </w:rPr>
        <w:t>,</w:t>
      </w:r>
      <w:r>
        <w:rPr>
          <w:rFonts w:ascii="Arial" w:hAnsi="Arial" w:cs="Arial"/>
          <w:sz w:val="24"/>
        </w:rPr>
        <w:t xml:space="preserve"> global</w:t>
      </w:r>
      <w:r w:rsidR="00BF7C5A">
        <w:rPr>
          <w:rFonts w:ascii="Arial" w:hAnsi="Arial" w:cs="Arial"/>
          <w:sz w:val="24"/>
        </w:rPr>
        <w:t xml:space="preserve"> brand then there is great potential to earn a large revenue and profit</w:t>
      </w:r>
      <w:r w:rsidR="00601A1D">
        <w:rPr>
          <w:rFonts w:ascii="Arial" w:hAnsi="Arial" w:cs="Arial"/>
          <w:sz w:val="24"/>
        </w:rPr>
        <w:t xml:space="preserve"> as customers will be aware of the brand, what it stands for and can offer</w:t>
      </w:r>
      <w:r w:rsidR="00BF7C5A">
        <w:rPr>
          <w:rFonts w:ascii="Arial" w:hAnsi="Arial" w:cs="Arial"/>
          <w:sz w:val="24"/>
        </w:rPr>
        <w:t xml:space="preserve">. Franchising also offers generating revenue from the brand, with out the need for significant upfront capital outlay or the level of </w:t>
      </w:r>
      <w:r w:rsidR="00B92A93">
        <w:rPr>
          <w:rFonts w:ascii="Arial" w:hAnsi="Arial" w:cs="Arial"/>
          <w:sz w:val="24"/>
        </w:rPr>
        <w:t xml:space="preserve">a </w:t>
      </w:r>
      <w:r w:rsidR="00BF7C5A">
        <w:rPr>
          <w:rFonts w:ascii="Arial" w:hAnsi="Arial" w:cs="Arial"/>
          <w:sz w:val="24"/>
        </w:rPr>
        <w:t>long</w:t>
      </w:r>
      <w:r w:rsidR="00B92A93">
        <w:rPr>
          <w:rFonts w:ascii="Arial" w:hAnsi="Arial" w:cs="Arial"/>
          <w:sz w:val="24"/>
        </w:rPr>
        <w:t>-</w:t>
      </w:r>
      <w:r w:rsidR="00BF7C5A">
        <w:rPr>
          <w:rFonts w:ascii="Arial" w:hAnsi="Arial" w:cs="Arial"/>
          <w:sz w:val="24"/>
        </w:rPr>
        <w:t>term commitment.</w:t>
      </w:r>
      <w:r>
        <w:rPr>
          <w:rFonts w:ascii="Arial" w:hAnsi="Arial" w:cs="Arial"/>
          <w:sz w:val="24"/>
        </w:rPr>
        <w:t xml:space="preserve"> </w:t>
      </w:r>
      <w:r w:rsidR="00601A1D">
        <w:rPr>
          <w:rFonts w:ascii="Arial" w:hAnsi="Arial" w:cs="Arial"/>
          <w:sz w:val="24"/>
        </w:rPr>
        <w:t>It can give a hotel a proven business format</w:t>
      </w:r>
      <w:r w:rsidR="00417E1E">
        <w:rPr>
          <w:rFonts w:ascii="Arial" w:hAnsi="Arial" w:cs="Arial"/>
          <w:sz w:val="24"/>
        </w:rPr>
        <w:t xml:space="preserve"> that is planned and controlled for quality standards by the </w:t>
      </w:r>
      <w:r w:rsidR="002D0950">
        <w:rPr>
          <w:rFonts w:ascii="Arial" w:hAnsi="Arial" w:cs="Arial"/>
          <w:sz w:val="24"/>
        </w:rPr>
        <w:t>franchiser and</w:t>
      </w:r>
      <w:r w:rsidR="00601A1D">
        <w:rPr>
          <w:rFonts w:ascii="Arial" w:hAnsi="Arial" w:cs="Arial"/>
          <w:sz w:val="24"/>
        </w:rPr>
        <w:t xml:space="preserve"> the opportunity to be part of an international expansion and in the hospitality industry global recognition is important. </w:t>
      </w:r>
    </w:p>
    <w:p w:rsidR="005136BF" w:rsidRDefault="005136BF" w:rsidP="00BB4720">
      <w:pPr>
        <w:spacing w:line="360" w:lineRule="auto"/>
        <w:jc w:val="both"/>
        <w:rPr>
          <w:rFonts w:ascii="Arial" w:hAnsi="Arial" w:cs="Arial"/>
          <w:sz w:val="24"/>
        </w:rPr>
      </w:pPr>
    </w:p>
    <w:p w:rsidR="005136BF" w:rsidRDefault="005136BF" w:rsidP="00BB4720">
      <w:pPr>
        <w:spacing w:line="360" w:lineRule="auto"/>
        <w:jc w:val="both"/>
        <w:rPr>
          <w:rFonts w:ascii="Arial" w:hAnsi="Arial" w:cs="Arial"/>
          <w:sz w:val="24"/>
        </w:rPr>
      </w:pPr>
    </w:p>
    <w:p w:rsidR="005136BF" w:rsidRDefault="005136BF" w:rsidP="00BB4720">
      <w:pPr>
        <w:spacing w:line="360" w:lineRule="auto"/>
        <w:jc w:val="both"/>
        <w:rPr>
          <w:rFonts w:ascii="Arial" w:hAnsi="Arial" w:cs="Arial"/>
          <w:sz w:val="24"/>
        </w:rPr>
      </w:pPr>
    </w:p>
    <w:p w:rsidR="005136BF" w:rsidRDefault="005136BF" w:rsidP="00BB4720">
      <w:pPr>
        <w:spacing w:line="360" w:lineRule="auto"/>
        <w:jc w:val="both"/>
        <w:rPr>
          <w:rFonts w:ascii="Arial" w:hAnsi="Arial" w:cs="Arial"/>
          <w:sz w:val="24"/>
        </w:rPr>
      </w:pPr>
    </w:p>
    <w:p w:rsidR="005136BF" w:rsidRDefault="005136BF" w:rsidP="00BB4720">
      <w:pPr>
        <w:spacing w:line="360" w:lineRule="auto"/>
        <w:jc w:val="both"/>
        <w:rPr>
          <w:rFonts w:ascii="Arial" w:hAnsi="Arial" w:cs="Arial"/>
          <w:sz w:val="24"/>
        </w:rPr>
      </w:pPr>
    </w:p>
    <w:p w:rsidR="005136BF" w:rsidRDefault="005136BF" w:rsidP="005136BF">
      <w:pPr>
        <w:spacing w:line="360" w:lineRule="auto"/>
        <w:jc w:val="both"/>
        <w:rPr>
          <w:rFonts w:ascii="Arial" w:hAnsi="Arial" w:cs="Arial"/>
          <w:sz w:val="24"/>
        </w:rPr>
      </w:pPr>
      <w:r w:rsidRPr="005136BF">
        <w:rPr>
          <w:rFonts w:ascii="Arial" w:hAnsi="Arial" w:cs="Arial"/>
          <w:sz w:val="24"/>
        </w:rPr>
        <w:lastRenderedPageBreak/>
        <w:t>2. Compare</w:t>
      </w:r>
      <w:r>
        <w:rPr>
          <w:rFonts w:ascii="Arial" w:hAnsi="Arial" w:cs="Arial"/>
          <w:sz w:val="24"/>
        </w:rPr>
        <w:t xml:space="preserve"> </w:t>
      </w:r>
      <w:r w:rsidRPr="005136BF">
        <w:rPr>
          <w:rFonts w:ascii="Arial" w:hAnsi="Arial" w:cs="Arial"/>
          <w:sz w:val="24"/>
        </w:rPr>
        <w:t>a</w:t>
      </w:r>
      <w:r>
        <w:rPr>
          <w:rFonts w:ascii="Arial" w:hAnsi="Arial" w:cs="Arial"/>
          <w:sz w:val="24"/>
        </w:rPr>
        <w:t xml:space="preserve"> </w:t>
      </w:r>
      <w:r w:rsidRPr="005136BF">
        <w:rPr>
          <w:rFonts w:ascii="Arial" w:hAnsi="Arial" w:cs="Arial"/>
          <w:sz w:val="24"/>
        </w:rPr>
        <w:t>product</w:t>
      </w:r>
      <w:r>
        <w:rPr>
          <w:rFonts w:ascii="Arial" w:hAnsi="Arial" w:cs="Arial"/>
          <w:sz w:val="24"/>
        </w:rPr>
        <w:t xml:space="preserve"> </w:t>
      </w:r>
      <w:r w:rsidRPr="005136BF">
        <w:rPr>
          <w:rFonts w:ascii="Arial" w:hAnsi="Arial" w:cs="Arial"/>
          <w:sz w:val="24"/>
        </w:rPr>
        <w:t>mix</w:t>
      </w:r>
      <w:r>
        <w:rPr>
          <w:rFonts w:ascii="Arial" w:hAnsi="Arial" w:cs="Arial"/>
          <w:sz w:val="24"/>
        </w:rPr>
        <w:t xml:space="preserve"> </w:t>
      </w:r>
      <w:r w:rsidRPr="005136BF">
        <w:rPr>
          <w:rFonts w:ascii="Arial" w:hAnsi="Arial" w:cs="Arial"/>
          <w:sz w:val="24"/>
        </w:rPr>
        <w:t>of</w:t>
      </w:r>
      <w:r>
        <w:rPr>
          <w:rFonts w:ascii="Arial" w:hAnsi="Arial" w:cs="Arial"/>
          <w:sz w:val="24"/>
        </w:rPr>
        <w:t xml:space="preserve"> </w:t>
      </w:r>
      <w:r w:rsidRPr="005136BF">
        <w:rPr>
          <w:rFonts w:ascii="Arial" w:hAnsi="Arial" w:cs="Arial"/>
          <w:sz w:val="24"/>
        </w:rPr>
        <w:t>a</w:t>
      </w:r>
      <w:r>
        <w:rPr>
          <w:rFonts w:ascii="Arial" w:hAnsi="Arial" w:cs="Arial"/>
          <w:sz w:val="24"/>
        </w:rPr>
        <w:t xml:space="preserve"> </w:t>
      </w:r>
      <w:r w:rsidRPr="005136BF">
        <w:rPr>
          <w:rFonts w:ascii="Arial" w:hAnsi="Arial" w:cs="Arial"/>
          <w:sz w:val="24"/>
        </w:rPr>
        <w:t>city</w:t>
      </w:r>
      <w:r>
        <w:rPr>
          <w:rFonts w:ascii="Arial" w:hAnsi="Arial" w:cs="Arial"/>
          <w:sz w:val="24"/>
        </w:rPr>
        <w:t xml:space="preserve"> </w:t>
      </w:r>
      <w:r w:rsidRPr="005136BF">
        <w:rPr>
          <w:rFonts w:ascii="Arial" w:hAnsi="Arial" w:cs="Arial"/>
          <w:sz w:val="24"/>
        </w:rPr>
        <w:t>hotel</w:t>
      </w:r>
      <w:r>
        <w:rPr>
          <w:rFonts w:ascii="Arial" w:hAnsi="Arial" w:cs="Arial"/>
          <w:sz w:val="24"/>
        </w:rPr>
        <w:t xml:space="preserve"> </w:t>
      </w:r>
      <w:r w:rsidRPr="005136BF">
        <w:rPr>
          <w:rFonts w:ascii="Arial" w:hAnsi="Arial" w:cs="Arial"/>
          <w:sz w:val="24"/>
        </w:rPr>
        <w:t>with</w:t>
      </w:r>
      <w:r>
        <w:rPr>
          <w:rFonts w:ascii="Arial" w:hAnsi="Arial" w:cs="Arial"/>
          <w:sz w:val="24"/>
        </w:rPr>
        <w:t xml:space="preserve"> </w:t>
      </w:r>
      <w:r w:rsidRPr="005136BF">
        <w:rPr>
          <w:rFonts w:ascii="Arial" w:hAnsi="Arial" w:cs="Arial"/>
          <w:sz w:val="24"/>
        </w:rPr>
        <w:t>a</w:t>
      </w:r>
      <w:r>
        <w:rPr>
          <w:rFonts w:ascii="Arial" w:hAnsi="Arial" w:cs="Arial"/>
          <w:sz w:val="24"/>
        </w:rPr>
        <w:t xml:space="preserve"> </w:t>
      </w:r>
      <w:r w:rsidRPr="005136BF">
        <w:rPr>
          <w:rFonts w:ascii="Arial" w:hAnsi="Arial" w:cs="Arial"/>
          <w:sz w:val="24"/>
        </w:rPr>
        <w:t>resort</w:t>
      </w:r>
      <w:r>
        <w:rPr>
          <w:rFonts w:ascii="Arial" w:hAnsi="Arial" w:cs="Arial"/>
          <w:sz w:val="24"/>
        </w:rPr>
        <w:t xml:space="preserve"> </w:t>
      </w:r>
      <w:r w:rsidRPr="005136BF">
        <w:rPr>
          <w:rFonts w:ascii="Arial" w:hAnsi="Arial" w:cs="Arial"/>
          <w:sz w:val="24"/>
        </w:rPr>
        <w:t>hotel.</w:t>
      </w:r>
      <w:r>
        <w:rPr>
          <w:rFonts w:ascii="Arial" w:hAnsi="Arial" w:cs="Arial"/>
          <w:sz w:val="24"/>
        </w:rPr>
        <w:t xml:space="preserve"> </w:t>
      </w:r>
      <w:r w:rsidRPr="005136BF">
        <w:rPr>
          <w:rFonts w:ascii="Arial" w:hAnsi="Arial" w:cs="Arial"/>
          <w:sz w:val="24"/>
        </w:rPr>
        <w:t>Also,</w:t>
      </w:r>
      <w:r>
        <w:rPr>
          <w:rFonts w:ascii="Arial" w:hAnsi="Arial" w:cs="Arial"/>
          <w:sz w:val="24"/>
        </w:rPr>
        <w:t xml:space="preserve"> </w:t>
      </w:r>
      <w:r w:rsidRPr="005136BF">
        <w:rPr>
          <w:rFonts w:ascii="Arial" w:hAnsi="Arial" w:cs="Arial"/>
          <w:sz w:val="24"/>
        </w:rPr>
        <w:t>identify</w:t>
      </w:r>
      <w:r>
        <w:rPr>
          <w:rFonts w:ascii="Arial" w:hAnsi="Arial" w:cs="Arial"/>
          <w:sz w:val="24"/>
        </w:rPr>
        <w:t xml:space="preserve"> </w:t>
      </w:r>
      <w:r w:rsidRPr="005136BF">
        <w:rPr>
          <w:rFonts w:ascii="Arial" w:hAnsi="Arial" w:cs="Arial"/>
          <w:sz w:val="24"/>
        </w:rPr>
        <w:t>those services which may</w:t>
      </w:r>
      <w:r>
        <w:rPr>
          <w:rFonts w:ascii="Arial" w:hAnsi="Arial" w:cs="Arial"/>
          <w:sz w:val="24"/>
        </w:rPr>
        <w:t xml:space="preserve"> </w:t>
      </w:r>
      <w:r w:rsidRPr="005136BF">
        <w:rPr>
          <w:rFonts w:ascii="Arial" w:hAnsi="Arial" w:cs="Arial"/>
          <w:sz w:val="24"/>
        </w:rPr>
        <w:t>create</w:t>
      </w:r>
      <w:r>
        <w:rPr>
          <w:rFonts w:ascii="Arial" w:hAnsi="Arial" w:cs="Arial"/>
          <w:sz w:val="24"/>
        </w:rPr>
        <w:t xml:space="preserve"> </w:t>
      </w:r>
      <w:r w:rsidRPr="005136BF">
        <w:rPr>
          <w:rFonts w:ascii="Arial" w:hAnsi="Arial" w:cs="Arial"/>
          <w:sz w:val="24"/>
        </w:rPr>
        <w:t>a</w:t>
      </w:r>
      <w:r>
        <w:rPr>
          <w:rFonts w:ascii="Arial" w:hAnsi="Arial" w:cs="Arial"/>
          <w:sz w:val="24"/>
        </w:rPr>
        <w:t xml:space="preserve"> </w:t>
      </w:r>
      <w:r w:rsidRPr="005136BF">
        <w:rPr>
          <w:rFonts w:ascii="Arial" w:hAnsi="Arial" w:cs="Arial"/>
          <w:sz w:val="24"/>
        </w:rPr>
        <w:t>competitive</w:t>
      </w:r>
      <w:r>
        <w:rPr>
          <w:rFonts w:ascii="Arial" w:hAnsi="Arial" w:cs="Arial"/>
          <w:sz w:val="24"/>
        </w:rPr>
        <w:t xml:space="preserve"> </w:t>
      </w:r>
      <w:r w:rsidRPr="005136BF">
        <w:rPr>
          <w:rFonts w:ascii="Arial" w:hAnsi="Arial" w:cs="Arial"/>
          <w:sz w:val="24"/>
        </w:rPr>
        <w:t>difference</w:t>
      </w:r>
      <w:r>
        <w:rPr>
          <w:rFonts w:ascii="Arial" w:hAnsi="Arial" w:cs="Arial"/>
          <w:sz w:val="24"/>
        </w:rPr>
        <w:t xml:space="preserve"> </w:t>
      </w:r>
      <w:r w:rsidRPr="005136BF">
        <w:rPr>
          <w:rFonts w:ascii="Arial" w:hAnsi="Arial" w:cs="Arial"/>
          <w:sz w:val="24"/>
        </w:rPr>
        <w:t>between</w:t>
      </w:r>
      <w:r>
        <w:rPr>
          <w:rFonts w:ascii="Arial" w:hAnsi="Arial" w:cs="Arial"/>
          <w:sz w:val="24"/>
        </w:rPr>
        <w:t xml:space="preserve"> </w:t>
      </w:r>
      <w:r w:rsidRPr="005136BF">
        <w:rPr>
          <w:rFonts w:ascii="Arial" w:hAnsi="Arial" w:cs="Arial"/>
          <w:sz w:val="24"/>
        </w:rPr>
        <w:t>both</w:t>
      </w:r>
      <w:r>
        <w:rPr>
          <w:rFonts w:ascii="Arial" w:hAnsi="Arial" w:cs="Arial"/>
          <w:sz w:val="24"/>
        </w:rPr>
        <w:t xml:space="preserve"> </w:t>
      </w:r>
      <w:r w:rsidRPr="005136BF">
        <w:rPr>
          <w:rFonts w:ascii="Arial" w:hAnsi="Arial" w:cs="Arial"/>
          <w:sz w:val="24"/>
        </w:rPr>
        <w:t>types</w:t>
      </w:r>
      <w:r>
        <w:rPr>
          <w:rFonts w:ascii="Arial" w:hAnsi="Arial" w:cs="Arial"/>
          <w:sz w:val="24"/>
        </w:rPr>
        <w:t xml:space="preserve"> </w:t>
      </w:r>
      <w:r w:rsidRPr="005136BF">
        <w:rPr>
          <w:rFonts w:ascii="Arial" w:hAnsi="Arial" w:cs="Arial"/>
          <w:sz w:val="24"/>
        </w:rPr>
        <w:t>of</w:t>
      </w:r>
      <w:r>
        <w:rPr>
          <w:rFonts w:ascii="Arial" w:hAnsi="Arial" w:cs="Arial"/>
          <w:sz w:val="24"/>
        </w:rPr>
        <w:t xml:space="preserve"> </w:t>
      </w:r>
      <w:r w:rsidRPr="005136BF">
        <w:rPr>
          <w:rFonts w:ascii="Arial" w:hAnsi="Arial" w:cs="Arial"/>
          <w:sz w:val="24"/>
        </w:rPr>
        <w:t xml:space="preserve">hotel. </w:t>
      </w:r>
    </w:p>
    <w:p w:rsidR="002C2CA9" w:rsidRDefault="002C2CA9" w:rsidP="005136BF">
      <w:pPr>
        <w:spacing w:line="360" w:lineRule="auto"/>
        <w:jc w:val="both"/>
        <w:rPr>
          <w:rFonts w:ascii="Arial" w:hAnsi="Arial" w:cs="Arial"/>
          <w:sz w:val="24"/>
        </w:rPr>
      </w:pPr>
    </w:p>
    <w:p w:rsidR="008310FB" w:rsidRDefault="008310FB" w:rsidP="00B40BF5">
      <w:pPr>
        <w:spacing w:line="360" w:lineRule="auto"/>
        <w:jc w:val="center"/>
        <w:rPr>
          <w:rFonts w:ascii="Arial" w:hAnsi="Arial" w:cs="Arial"/>
          <w:sz w:val="24"/>
        </w:rPr>
      </w:pPr>
      <w:r>
        <w:rPr>
          <w:rFonts w:ascii="Arial" w:hAnsi="Arial" w:cs="Arial"/>
          <w:sz w:val="24"/>
        </w:rPr>
        <w:t>City Hotel: Charlotte Street Hotel, London</w:t>
      </w:r>
    </w:p>
    <w:p w:rsidR="001E085A" w:rsidRDefault="001E085A" w:rsidP="002C2CA9">
      <w:pPr>
        <w:spacing w:before="240" w:after="240" w:line="360" w:lineRule="auto"/>
        <w:jc w:val="both"/>
        <w:rPr>
          <w:rFonts w:ascii="Arial" w:eastAsia="Times New Roman" w:hAnsi="Arial" w:cs="Arial"/>
          <w:sz w:val="24"/>
          <w:szCs w:val="24"/>
          <w:lang w:eastAsia="en-GB"/>
        </w:rPr>
      </w:pPr>
      <w:r w:rsidRPr="001E085A">
        <w:rPr>
          <w:rFonts w:ascii="Arial" w:eastAsia="Times New Roman" w:hAnsi="Arial" w:cs="Arial"/>
          <w:sz w:val="24"/>
          <w:szCs w:val="24"/>
          <w:lang w:eastAsia="en-GB"/>
        </w:rPr>
        <w:t xml:space="preserve">Charlotte Street Hotel is </w:t>
      </w:r>
      <w:r w:rsidR="00A64D4A">
        <w:rPr>
          <w:rFonts w:ascii="Arial" w:eastAsia="Times New Roman" w:hAnsi="Arial" w:cs="Arial"/>
          <w:sz w:val="24"/>
          <w:szCs w:val="24"/>
          <w:lang w:eastAsia="en-GB"/>
        </w:rPr>
        <w:t xml:space="preserve">a five-star </w:t>
      </w:r>
      <w:r w:rsidR="005D3633">
        <w:rPr>
          <w:rFonts w:ascii="Arial" w:eastAsia="Times New Roman" w:hAnsi="Arial" w:cs="Arial"/>
          <w:sz w:val="24"/>
          <w:szCs w:val="24"/>
          <w:lang w:eastAsia="en-GB"/>
        </w:rPr>
        <w:t>small</w:t>
      </w:r>
      <w:r w:rsidR="00D47E71">
        <w:rPr>
          <w:rFonts w:ascii="Arial" w:eastAsia="Times New Roman" w:hAnsi="Arial" w:cs="Arial"/>
          <w:sz w:val="24"/>
          <w:szCs w:val="24"/>
          <w:lang w:eastAsia="en-GB"/>
        </w:rPr>
        <w:t xml:space="preserve"> </w:t>
      </w:r>
      <w:r w:rsidR="00A64D4A">
        <w:rPr>
          <w:rFonts w:ascii="Arial" w:eastAsia="Times New Roman" w:hAnsi="Arial" w:cs="Arial"/>
          <w:sz w:val="24"/>
          <w:szCs w:val="24"/>
          <w:lang w:eastAsia="en-GB"/>
        </w:rPr>
        <w:t xml:space="preserve">hotel that is </w:t>
      </w:r>
      <w:r w:rsidR="002C2CA9">
        <w:rPr>
          <w:rFonts w:ascii="Arial" w:eastAsia="Times New Roman" w:hAnsi="Arial" w:cs="Arial"/>
          <w:sz w:val="24"/>
          <w:szCs w:val="24"/>
          <w:lang w:eastAsia="en-GB"/>
        </w:rPr>
        <w:t xml:space="preserve">part of the Firmdale Boutique hotels that are </w:t>
      </w:r>
      <w:r w:rsidR="00A64D4A">
        <w:rPr>
          <w:rFonts w:ascii="Arial" w:eastAsia="Times New Roman" w:hAnsi="Arial" w:cs="Arial"/>
          <w:sz w:val="24"/>
          <w:szCs w:val="24"/>
          <w:lang w:eastAsia="en-GB"/>
        </w:rPr>
        <w:t xml:space="preserve">situated </w:t>
      </w:r>
      <w:r w:rsidR="002C2CA9">
        <w:rPr>
          <w:rFonts w:ascii="Arial" w:eastAsia="Times New Roman" w:hAnsi="Arial" w:cs="Arial"/>
          <w:sz w:val="24"/>
          <w:szCs w:val="24"/>
          <w:lang w:eastAsia="en-GB"/>
        </w:rPr>
        <w:t xml:space="preserve">in London and New York and is </w:t>
      </w:r>
      <w:r w:rsidRPr="001E085A">
        <w:rPr>
          <w:rFonts w:ascii="Arial" w:eastAsia="Times New Roman" w:hAnsi="Arial" w:cs="Arial"/>
          <w:sz w:val="24"/>
          <w:szCs w:val="24"/>
          <w:lang w:eastAsia="en-GB"/>
        </w:rPr>
        <w:t>just north of Soho</w:t>
      </w:r>
      <w:r w:rsidR="002C2CA9">
        <w:rPr>
          <w:rFonts w:ascii="Arial" w:eastAsia="Times New Roman" w:hAnsi="Arial" w:cs="Arial"/>
          <w:sz w:val="24"/>
          <w:szCs w:val="24"/>
          <w:lang w:eastAsia="en-GB"/>
        </w:rPr>
        <w:t xml:space="preserve"> in London</w:t>
      </w:r>
      <w:r w:rsidRPr="001E085A">
        <w:rPr>
          <w:rFonts w:ascii="Arial" w:eastAsia="Times New Roman" w:hAnsi="Arial" w:cs="Arial"/>
          <w:sz w:val="24"/>
          <w:szCs w:val="24"/>
          <w:lang w:eastAsia="en-GB"/>
        </w:rPr>
        <w:t>. It is a minute's walk fr</w:t>
      </w:r>
      <w:r w:rsidR="009B0071">
        <w:rPr>
          <w:rFonts w:ascii="Arial" w:eastAsia="Times New Roman" w:hAnsi="Arial" w:cs="Arial"/>
          <w:sz w:val="24"/>
          <w:szCs w:val="24"/>
          <w:lang w:eastAsia="en-GB"/>
        </w:rPr>
        <w:t xml:space="preserve">om </w:t>
      </w:r>
      <w:r w:rsidRPr="001E085A">
        <w:rPr>
          <w:rFonts w:ascii="Arial" w:eastAsia="Times New Roman" w:hAnsi="Arial" w:cs="Arial"/>
          <w:sz w:val="24"/>
          <w:szCs w:val="24"/>
          <w:lang w:eastAsia="en-GB"/>
        </w:rPr>
        <w:t>Soho Square and the theatre district, within easy reach of the financial centre and is surrounded by some of London's best bars, restaurants and cafes.</w:t>
      </w:r>
      <w:r w:rsidR="002C2CA9">
        <w:rPr>
          <w:rFonts w:ascii="Arial" w:eastAsia="Times New Roman" w:hAnsi="Arial" w:cs="Arial"/>
          <w:sz w:val="24"/>
          <w:szCs w:val="24"/>
          <w:lang w:eastAsia="en-GB"/>
        </w:rPr>
        <w:t xml:space="preserve"> </w:t>
      </w:r>
      <w:r w:rsidR="00BF3262">
        <w:rPr>
          <w:rFonts w:ascii="Arial" w:eastAsia="Times New Roman" w:hAnsi="Arial" w:cs="Arial"/>
          <w:sz w:val="24"/>
          <w:szCs w:val="24"/>
          <w:lang w:eastAsia="en-GB"/>
        </w:rPr>
        <w:t xml:space="preserve">The hotel is within a </w:t>
      </w:r>
      <w:r w:rsidR="00FF6C59">
        <w:rPr>
          <w:rFonts w:ascii="Arial" w:eastAsia="Times New Roman" w:hAnsi="Arial" w:cs="Arial"/>
          <w:sz w:val="24"/>
          <w:szCs w:val="24"/>
          <w:lang w:eastAsia="en-GB"/>
        </w:rPr>
        <w:t>ten-minute</w:t>
      </w:r>
      <w:r w:rsidR="00BF3262">
        <w:rPr>
          <w:rFonts w:ascii="Arial" w:eastAsia="Times New Roman" w:hAnsi="Arial" w:cs="Arial"/>
          <w:sz w:val="24"/>
          <w:szCs w:val="24"/>
          <w:lang w:eastAsia="en-GB"/>
        </w:rPr>
        <w:t xml:space="preserve"> walk </w:t>
      </w:r>
      <w:r w:rsidR="00FF6C59">
        <w:rPr>
          <w:rFonts w:ascii="Arial" w:eastAsia="Times New Roman" w:hAnsi="Arial" w:cs="Arial"/>
          <w:sz w:val="24"/>
          <w:szCs w:val="24"/>
          <w:lang w:eastAsia="en-GB"/>
        </w:rPr>
        <w:t xml:space="preserve">to </w:t>
      </w:r>
      <w:r w:rsidR="00BF3262">
        <w:rPr>
          <w:rFonts w:ascii="Arial" w:eastAsia="Times New Roman" w:hAnsi="Arial" w:cs="Arial"/>
          <w:sz w:val="24"/>
          <w:szCs w:val="24"/>
          <w:lang w:eastAsia="en-GB"/>
        </w:rPr>
        <w:t xml:space="preserve">the main central attractions of London. </w:t>
      </w:r>
    </w:p>
    <w:p w:rsidR="002C2CA9" w:rsidRDefault="002C2CA9" w:rsidP="002C2CA9">
      <w:pPr>
        <w:spacing w:before="240" w:after="240" w:line="360" w:lineRule="auto"/>
        <w:jc w:val="both"/>
        <w:rPr>
          <w:rFonts w:ascii="Arial" w:eastAsia="Times New Roman" w:hAnsi="Arial" w:cs="Arial"/>
          <w:sz w:val="24"/>
          <w:szCs w:val="24"/>
          <w:lang w:eastAsia="en-GB"/>
        </w:rPr>
      </w:pPr>
      <w:r>
        <w:rPr>
          <w:rFonts w:ascii="Arial" w:eastAsia="Times New Roman" w:hAnsi="Arial" w:cs="Arial"/>
          <w:sz w:val="24"/>
          <w:szCs w:val="24"/>
          <w:lang w:eastAsia="en-GB"/>
        </w:rPr>
        <w:t>It has eleven</w:t>
      </w:r>
      <w:r w:rsidR="009B0071">
        <w:rPr>
          <w:rFonts w:ascii="Arial" w:eastAsia="Times New Roman" w:hAnsi="Arial" w:cs="Arial"/>
          <w:sz w:val="24"/>
          <w:szCs w:val="24"/>
          <w:lang w:eastAsia="en-GB"/>
        </w:rPr>
        <w:t>,</w:t>
      </w:r>
      <w:r>
        <w:rPr>
          <w:rFonts w:ascii="Arial" w:eastAsia="Times New Roman" w:hAnsi="Arial" w:cs="Arial"/>
          <w:sz w:val="24"/>
          <w:szCs w:val="24"/>
          <w:lang w:eastAsia="en-GB"/>
        </w:rPr>
        <w:t xml:space="preserve"> different luxurious room options ranging from a superior room to a penthouse suite and two-bedroom suite. Every room is individually furnished and decorated</w:t>
      </w:r>
      <w:r w:rsidR="000C58AB">
        <w:rPr>
          <w:rFonts w:ascii="Arial" w:eastAsia="Times New Roman" w:hAnsi="Arial" w:cs="Arial"/>
          <w:sz w:val="24"/>
          <w:szCs w:val="24"/>
          <w:lang w:eastAsia="en-GB"/>
        </w:rPr>
        <w:t xml:space="preserve"> with a full range of toiletries</w:t>
      </w:r>
      <w:r w:rsidR="00E660E4">
        <w:rPr>
          <w:rFonts w:ascii="Arial" w:eastAsia="Times New Roman" w:hAnsi="Arial" w:cs="Arial"/>
          <w:sz w:val="24"/>
          <w:szCs w:val="24"/>
          <w:lang w:eastAsia="en-GB"/>
        </w:rPr>
        <w:t xml:space="preserve">, </w:t>
      </w:r>
      <w:r w:rsidR="00427290">
        <w:rPr>
          <w:rFonts w:ascii="Arial" w:eastAsia="Times New Roman" w:hAnsi="Arial" w:cs="Arial"/>
          <w:sz w:val="24"/>
          <w:szCs w:val="24"/>
          <w:lang w:eastAsia="en-GB"/>
        </w:rPr>
        <w:t xml:space="preserve">hairdryer, </w:t>
      </w:r>
      <w:r w:rsidR="00E660E4">
        <w:rPr>
          <w:rFonts w:ascii="Arial" w:eastAsia="Times New Roman" w:hAnsi="Arial" w:cs="Arial"/>
          <w:sz w:val="24"/>
          <w:szCs w:val="24"/>
          <w:lang w:eastAsia="en-GB"/>
        </w:rPr>
        <w:t>dressing gowns and slippers</w:t>
      </w:r>
      <w:r w:rsidR="000C58AB">
        <w:rPr>
          <w:rFonts w:ascii="Arial" w:eastAsia="Times New Roman" w:hAnsi="Arial" w:cs="Arial"/>
          <w:sz w:val="24"/>
          <w:szCs w:val="24"/>
          <w:lang w:eastAsia="en-GB"/>
        </w:rPr>
        <w:t xml:space="preserve"> avai</w:t>
      </w:r>
      <w:r w:rsidR="00E660E4">
        <w:rPr>
          <w:rFonts w:ascii="Arial" w:eastAsia="Times New Roman" w:hAnsi="Arial" w:cs="Arial"/>
          <w:sz w:val="24"/>
          <w:szCs w:val="24"/>
          <w:lang w:eastAsia="en-GB"/>
        </w:rPr>
        <w:t>lable with finishing touches such as granite bathrooms and oak custom-made bedroom furniture</w:t>
      </w:r>
      <w:r>
        <w:rPr>
          <w:rFonts w:ascii="Arial" w:eastAsia="Times New Roman" w:hAnsi="Arial" w:cs="Arial"/>
          <w:sz w:val="24"/>
          <w:szCs w:val="24"/>
          <w:lang w:eastAsia="en-GB"/>
        </w:rPr>
        <w:t>.</w:t>
      </w:r>
      <w:r w:rsidR="00E660E4">
        <w:rPr>
          <w:rFonts w:ascii="Arial" w:eastAsia="Times New Roman" w:hAnsi="Arial" w:cs="Arial"/>
          <w:sz w:val="24"/>
          <w:szCs w:val="24"/>
          <w:lang w:eastAsia="en-GB"/>
        </w:rPr>
        <w:t xml:space="preserve"> All rooms have internet access, flat screen TV and DVD player with a full range of hot and cold drinks available.</w:t>
      </w:r>
      <w:r>
        <w:rPr>
          <w:rFonts w:ascii="Arial" w:eastAsia="Times New Roman" w:hAnsi="Arial" w:cs="Arial"/>
          <w:sz w:val="24"/>
          <w:szCs w:val="24"/>
          <w:lang w:eastAsia="en-GB"/>
        </w:rPr>
        <w:t xml:space="preserve"> Within every room there are extensive complimentary products that include fresh fruit bowl on arrival, fresh flowers in your room, use of iPad, </w:t>
      </w:r>
      <w:r w:rsidR="0048401A">
        <w:rPr>
          <w:rFonts w:ascii="Arial" w:eastAsia="Times New Roman" w:hAnsi="Arial" w:cs="Arial"/>
          <w:sz w:val="24"/>
          <w:szCs w:val="24"/>
          <w:lang w:eastAsia="en-GB"/>
        </w:rPr>
        <w:t>MacBook</w:t>
      </w:r>
      <w:r>
        <w:rPr>
          <w:rFonts w:ascii="Arial" w:eastAsia="Times New Roman" w:hAnsi="Arial" w:cs="Arial"/>
          <w:sz w:val="24"/>
          <w:szCs w:val="24"/>
          <w:lang w:eastAsia="en-GB"/>
        </w:rPr>
        <w:t xml:space="preserve"> or laptop, international newspapers daily, </w:t>
      </w:r>
      <w:r w:rsidR="00CB3B5F">
        <w:rPr>
          <w:rFonts w:ascii="Arial" w:eastAsia="Times New Roman" w:hAnsi="Arial" w:cs="Arial"/>
          <w:sz w:val="24"/>
          <w:szCs w:val="24"/>
          <w:lang w:eastAsia="en-GB"/>
        </w:rPr>
        <w:t xml:space="preserve">DVD library, </w:t>
      </w:r>
      <w:r>
        <w:rPr>
          <w:rFonts w:ascii="Arial" w:eastAsia="Times New Roman" w:hAnsi="Arial" w:cs="Arial"/>
          <w:sz w:val="24"/>
          <w:szCs w:val="24"/>
          <w:lang w:eastAsia="en-GB"/>
        </w:rPr>
        <w:t xml:space="preserve">complimentary WiFi and a Bluetooth Bose sound unit. </w:t>
      </w:r>
      <w:r w:rsidR="00BF3262">
        <w:rPr>
          <w:rFonts w:ascii="Arial" w:eastAsia="Times New Roman" w:hAnsi="Arial" w:cs="Arial"/>
          <w:sz w:val="24"/>
          <w:szCs w:val="24"/>
          <w:lang w:eastAsia="en-GB"/>
        </w:rPr>
        <w:t xml:space="preserve">There is an extensive room service </w:t>
      </w:r>
      <w:r w:rsidR="000C58AB">
        <w:rPr>
          <w:rFonts w:ascii="Arial" w:eastAsia="Times New Roman" w:hAnsi="Arial" w:cs="Arial"/>
          <w:sz w:val="24"/>
          <w:szCs w:val="24"/>
          <w:lang w:eastAsia="en-GB"/>
        </w:rPr>
        <w:t xml:space="preserve">menu </w:t>
      </w:r>
      <w:r w:rsidR="00BF3262">
        <w:rPr>
          <w:rFonts w:ascii="Arial" w:eastAsia="Times New Roman" w:hAnsi="Arial" w:cs="Arial"/>
          <w:sz w:val="24"/>
          <w:szCs w:val="24"/>
          <w:lang w:eastAsia="en-GB"/>
        </w:rPr>
        <w:t xml:space="preserve">available </w:t>
      </w:r>
      <w:r w:rsidR="000C58AB">
        <w:rPr>
          <w:rFonts w:ascii="Arial" w:eastAsia="Times New Roman" w:hAnsi="Arial" w:cs="Arial"/>
          <w:sz w:val="24"/>
          <w:szCs w:val="24"/>
          <w:lang w:eastAsia="en-GB"/>
        </w:rPr>
        <w:t xml:space="preserve">for adults and children </w:t>
      </w:r>
      <w:r w:rsidR="00BF3262">
        <w:rPr>
          <w:rFonts w:ascii="Arial" w:eastAsia="Times New Roman" w:hAnsi="Arial" w:cs="Arial"/>
          <w:sz w:val="24"/>
          <w:szCs w:val="24"/>
          <w:lang w:eastAsia="en-GB"/>
        </w:rPr>
        <w:t>that is offered 24 hours a day</w:t>
      </w:r>
      <w:r w:rsidR="00323AE0">
        <w:rPr>
          <w:rFonts w:ascii="Arial" w:eastAsia="Times New Roman" w:hAnsi="Arial" w:cs="Arial"/>
          <w:sz w:val="24"/>
          <w:szCs w:val="24"/>
          <w:lang w:eastAsia="en-GB"/>
        </w:rPr>
        <w:t xml:space="preserve">. Family facilities include a children’s menu in the bar and restaurant, DVD and popcorn, books and comics, complimentary use of Nintendo Wii, cots, children’s bathrobes, slippers and toiletries, high chairs and a babysitting service. There is a concierge team </w:t>
      </w:r>
      <w:r w:rsidR="000C58AB">
        <w:rPr>
          <w:rFonts w:ascii="Arial" w:eastAsia="Times New Roman" w:hAnsi="Arial" w:cs="Arial"/>
          <w:sz w:val="24"/>
          <w:szCs w:val="24"/>
          <w:lang w:eastAsia="en-GB"/>
        </w:rPr>
        <w:t xml:space="preserve">available </w:t>
      </w:r>
      <w:r w:rsidR="00323AE0">
        <w:rPr>
          <w:rFonts w:ascii="Arial" w:eastAsia="Times New Roman" w:hAnsi="Arial" w:cs="Arial"/>
          <w:sz w:val="24"/>
          <w:szCs w:val="24"/>
          <w:lang w:eastAsia="en-GB"/>
        </w:rPr>
        <w:t xml:space="preserve">that offers a bespoke personalised service during </w:t>
      </w:r>
      <w:r w:rsidR="000C58AB">
        <w:rPr>
          <w:rFonts w:ascii="Arial" w:eastAsia="Times New Roman" w:hAnsi="Arial" w:cs="Arial"/>
          <w:sz w:val="24"/>
          <w:szCs w:val="24"/>
          <w:lang w:eastAsia="en-GB"/>
        </w:rPr>
        <w:t xml:space="preserve">a guest’s </w:t>
      </w:r>
      <w:r w:rsidR="00323AE0">
        <w:rPr>
          <w:rFonts w:ascii="Arial" w:eastAsia="Times New Roman" w:hAnsi="Arial" w:cs="Arial"/>
          <w:sz w:val="24"/>
          <w:szCs w:val="24"/>
          <w:lang w:eastAsia="en-GB"/>
        </w:rPr>
        <w:t xml:space="preserve">stay. </w:t>
      </w:r>
    </w:p>
    <w:p w:rsidR="0048401A" w:rsidRDefault="0048401A" w:rsidP="002C2CA9">
      <w:pPr>
        <w:spacing w:before="240" w:after="240" w:line="360" w:lineRule="auto"/>
        <w:jc w:val="both"/>
        <w:rPr>
          <w:rFonts w:ascii="Arial" w:eastAsia="Times New Roman" w:hAnsi="Arial" w:cs="Arial"/>
          <w:sz w:val="24"/>
          <w:szCs w:val="24"/>
          <w:lang w:eastAsia="en-GB"/>
        </w:rPr>
      </w:pPr>
      <w:r>
        <w:rPr>
          <w:rFonts w:ascii="Arial" w:eastAsia="Times New Roman" w:hAnsi="Arial" w:cs="Arial"/>
          <w:sz w:val="24"/>
          <w:szCs w:val="24"/>
          <w:lang w:eastAsia="en-GB"/>
        </w:rPr>
        <w:t xml:space="preserve">The hotel offers extensive fresh seasonal food and drink options in its restaurant called Oscars with a breakfast and brunch menu, afternoon tea along with an alternative Bloomsbury set afternoon tea and </w:t>
      </w:r>
      <w:r w:rsidR="009B0071" w:rsidRPr="009B0071">
        <w:rPr>
          <w:rFonts w:ascii="Arial" w:hAnsi="Arial" w:cs="Arial"/>
          <w:sz w:val="24"/>
          <w:szCs w:val="20"/>
          <w:lang w:val="en"/>
        </w:rPr>
        <w:t>à</w:t>
      </w:r>
      <w:r>
        <w:rPr>
          <w:rFonts w:ascii="Arial" w:eastAsia="Times New Roman" w:hAnsi="Arial" w:cs="Arial"/>
          <w:sz w:val="24"/>
          <w:szCs w:val="24"/>
          <w:lang w:eastAsia="en-GB"/>
        </w:rPr>
        <w:t xml:space="preserve"> la carte fine dining. There are also a variety of food and drink options such as Sunday lunch, post theatre dining, cocktail bar and bar menu and seasonal events for example a Christmas day feast and a New Year’s Eve package. </w:t>
      </w:r>
    </w:p>
    <w:p w:rsidR="00A64D4A" w:rsidRDefault="00A64D4A" w:rsidP="002C2CA9">
      <w:pPr>
        <w:spacing w:before="240" w:after="240" w:line="360" w:lineRule="auto"/>
        <w:jc w:val="both"/>
        <w:rPr>
          <w:rFonts w:ascii="Arial" w:eastAsia="Times New Roman" w:hAnsi="Arial" w:cs="Arial"/>
          <w:sz w:val="24"/>
          <w:szCs w:val="24"/>
          <w:lang w:eastAsia="en-GB"/>
        </w:rPr>
      </w:pPr>
      <w:r>
        <w:rPr>
          <w:rFonts w:ascii="Arial" w:eastAsia="Times New Roman" w:hAnsi="Arial" w:cs="Arial"/>
          <w:sz w:val="24"/>
          <w:szCs w:val="24"/>
          <w:lang w:eastAsia="en-GB"/>
        </w:rPr>
        <w:lastRenderedPageBreak/>
        <w:t>There are many areas for guests to use including two drawing rooms, a library, lobby, events and meeting room, a screening room and film club. A wide range of spa treatments are available to be enjoyed by the guest in their own room</w:t>
      </w:r>
      <w:r w:rsidR="00211380">
        <w:rPr>
          <w:rFonts w:ascii="Arial" w:eastAsia="Times New Roman" w:hAnsi="Arial" w:cs="Arial"/>
          <w:sz w:val="24"/>
          <w:szCs w:val="24"/>
          <w:lang w:eastAsia="en-GB"/>
        </w:rPr>
        <w:t xml:space="preserve"> and guests can use the fully equipped gym as well</w:t>
      </w:r>
      <w:r>
        <w:rPr>
          <w:rFonts w:ascii="Arial" w:eastAsia="Times New Roman" w:hAnsi="Arial" w:cs="Arial"/>
          <w:sz w:val="24"/>
          <w:szCs w:val="24"/>
          <w:lang w:eastAsia="en-GB"/>
        </w:rPr>
        <w:t>. Charlotte Street Hotel also offers a wedding service as it holds a wedding licence and has several rooms which have been designed to be used for a formal service or lavish reception. There is a dedicated events team to facilitate any request or wish.</w:t>
      </w:r>
    </w:p>
    <w:p w:rsidR="00B22AE3" w:rsidRDefault="00B22AE3" w:rsidP="002C2CA9">
      <w:pPr>
        <w:spacing w:before="240" w:after="240" w:line="360" w:lineRule="auto"/>
        <w:jc w:val="both"/>
        <w:rPr>
          <w:rFonts w:ascii="Arial" w:eastAsia="Times New Roman" w:hAnsi="Arial" w:cs="Arial"/>
          <w:sz w:val="24"/>
          <w:szCs w:val="24"/>
          <w:lang w:eastAsia="en-GB"/>
        </w:rPr>
      </w:pPr>
      <w:r>
        <w:rPr>
          <w:rFonts w:ascii="Arial" w:eastAsia="Times New Roman" w:hAnsi="Arial" w:cs="Arial"/>
          <w:sz w:val="24"/>
          <w:szCs w:val="24"/>
          <w:lang w:eastAsia="en-GB"/>
        </w:rPr>
        <w:t xml:space="preserve">The hotel offers many packages </w:t>
      </w:r>
      <w:r w:rsidR="00950CEA">
        <w:rPr>
          <w:rFonts w:ascii="Arial" w:eastAsia="Times New Roman" w:hAnsi="Arial" w:cs="Arial"/>
          <w:sz w:val="24"/>
          <w:szCs w:val="24"/>
          <w:lang w:eastAsia="en-GB"/>
        </w:rPr>
        <w:t xml:space="preserve">and promotions </w:t>
      </w:r>
      <w:r>
        <w:rPr>
          <w:rFonts w:ascii="Arial" w:eastAsia="Times New Roman" w:hAnsi="Arial" w:cs="Arial"/>
          <w:sz w:val="24"/>
          <w:szCs w:val="24"/>
          <w:lang w:eastAsia="en-GB"/>
        </w:rPr>
        <w:t xml:space="preserve">that change seasonally </w:t>
      </w:r>
      <w:r w:rsidR="00950CEA">
        <w:rPr>
          <w:rFonts w:ascii="Arial" w:eastAsia="Times New Roman" w:hAnsi="Arial" w:cs="Arial"/>
          <w:sz w:val="24"/>
          <w:szCs w:val="24"/>
          <w:lang w:eastAsia="en-GB"/>
        </w:rPr>
        <w:t>and with local events and they include a winter promotion, festive family fun</w:t>
      </w:r>
      <w:r w:rsidR="00211380">
        <w:rPr>
          <w:rFonts w:ascii="Arial" w:eastAsia="Times New Roman" w:hAnsi="Arial" w:cs="Arial"/>
          <w:sz w:val="24"/>
          <w:szCs w:val="24"/>
          <w:lang w:eastAsia="en-GB"/>
        </w:rPr>
        <w:t>, short stay specials and a movie night. The different package</w:t>
      </w:r>
      <w:r w:rsidR="007A14D0">
        <w:rPr>
          <w:rFonts w:ascii="Arial" w:eastAsia="Times New Roman" w:hAnsi="Arial" w:cs="Arial"/>
          <w:sz w:val="24"/>
          <w:szCs w:val="24"/>
          <w:lang w:eastAsia="en-GB"/>
        </w:rPr>
        <w:t>s</w:t>
      </w:r>
      <w:r w:rsidR="00211380">
        <w:rPr>
          <w:rFonts w:ascii="Arial" w:eastAsia="Times New Roman" w:hAnsi="Arial" w:cs="Arial"/>
          <w:sz w:val="24"/>
          <w:szCs w:val="24"/>
          <w:lang w:eastAsia="en-GB"/>
        </w:rPr>
        <w:t xml:space="preserve"> and promotions are targeted at a wide range of different customers and tastes</w:t>
      </w:r>
      <w:r w:rsidR="007A14D0">
        <w:rPr>
          <w:rFonts w:ascii="Arial" w:eastAsia="Times New Roman" w:hAnsi="Arial" w:cs="Arial"/>
          <w:sz w:val="24"/>
          <w:szCs w:val="24"/>
          <w:lang w:eastAsia="en-GB"/>
        </w:rPr>
        <w:t xml:space="preserve"> </w:t>
      </w:r>
      <w:r w:rsidR="00211380">
        <w:rPr>
          <w:rFonts w:ascii="Arial" w:eastAsia="Times New Roman" w:hAnsi="Arial" w:cs="Arial"/>
          <w:sz w:val="24"/>
          <w:szCs w:val="24"/>
          <w:lang w:eastAsia="en-GB"/>
        </w:rPr>
        <w:t>offer</w:t>
      </w:r>
      <w:r w:rsidR="007A14D0">
        <w:rPr>
          <w:rFonts w:ascii="Arial" w:eastAsia="Times New Roman" w:hAnsi="Arial" w:cs="Arial"/>
          <w:sz w:val="24"/>
          <w:szCs w:val="24"/>
          <w:lang w:eastAsia="en-GB"/>
        </w:rPr>
        <w:t>ing something</w:t>
      </w:r>
      <w:r w:rsidR="00211380">
        <w:rPr>
          <w:rFonts w:ascii="Arial" w:eastAsia="Times New Roman" w:hAnsi="Arial" w:cs="Arial"/>
          <w:sz w:val="24"/>
          <w:szCs w:val="24"/>
          <w:lang w:eastAsia="en-GB"/>
        </w:rPr>
        <w:t xml:space="preserve"> for young and more mature couples, families, parties</w:t>
      </w:r>
      <w:r w:rsidR="00B91EA4">
        <w:rPr>
          <w:rFonts w:ascii="Arial" w:eastAsia="Times New Roman" w:hAnsi="Arial" w:cs="Arial"/>
          <w:sz w:val="24"/>
          <w:szCs w:val="24"/>
          <w:lang w:eastAsia="en-GB"/>
        </w:rPr>
        <w:t>, weddings</w:t>
      </w:r>
      <w:r w:rsidR="00211380">
        <w:rPr>
          <w:rFonts w:ascii="Arial" w:eastAsia="Times New Roman" w:hAnsi="Arial" w:cs="Arial"/>
          <w:sz w:val="24"/>
          <w:szCs w:val="24"/>
          <w:lang w:eastAsia="en-GB"/>
        </w:rPr>
        <w:t xml:space="preserve"> and special occasions.</w:t>
      </w:r>
    </w:p>
    <w:p w:rsidR="006F4F18" w:rsidRDefault="006F4F18" w:rsidP="002C2CA9">
      <w:pPr>
        <w:spacing w:before="240" w:after="240" w:line="360" w:lineRule="auto"/>
        <w:jc w:val="both"/>
        <w:rPr>
          <w:rFonts w:ascii="Arial" w:eastAsia="Times New Roman" w:hAnsi="Arial" w:cs="Arial"/>
          <w:sz w:val="24"/>
          <w:szCs w:val="24"/>
          <w:lang w:eastAsia="en-GB"/>
        </w:rPr>
      </w:pPr>
    </w:p>
    <w:p w:rsidR="006F4F18" w:rsidRDefault="006F4F18" w:rsidP="006F4F18">
      <w:pPr>
        <w:spacing w:line="360" w:lineRule="auto"/>
        <w:jc w:val="both"/>
        <w:rPr>
          <w:rFonts w:ascii="Arial" w:hAnsi="Arial" w:cs="Arial"/>
          <w:sz w:val="24"/>
        </w:rPr>
      </w:pPr>
      <w:r>
        <w:rPr>
          <w:rFonts w:ascii="Arial" w:hAnsi="Arial" w:cs="Arial"/>
          <w:sz w:val="24"/>
        </w:rPr>
        <w:t>The Charlotte Hotel creates many competitive edges across many of its products. Its first one is its proximity to local tourist attractions</w:t>
      </w:r>
      <w:r w:rsidR="00502E52">
        <w:rPr>
          <w:rFonts w:ascii="Arial" w:hAnsi="Arial" w:cs="Arial"/>
          <w:sz w:val="24"/>
        </w:rPr>
        <w:t xml:space="preserve"> having a central location</w:t>
      </w:r>
      <w:r>
        <w:rPr>
          <w:rFonts w:ascii="Arial" w:hAnsi="Arial" w:cs="Arial"/>
          <w:sz w:val="24"/>
        </w:rPr>
        <w:t xml:space="preserve">. It also offers extremely high personal levels of service which you would expect from a five-star rated hotel. Some of the facilities that stand out for the lodging are individually styled rooms with fresh flowers and luxurious touches such as granite fixtures in the bathroom. For food and drink the Charlotte Hotel has the competitive edge through changing its menu on a regular basis to compliment the seasonal produce that is available. The promotions offered by the hotel are well thought out to again compliment what is happening at certain times in the year for example Mother’s Day and Christmas and there are packages and promotions for all types of guests including family and romantic stays and dining offers. </w:t>
      </w:r>
    </w:p>
    <w:p w:rsidR="00A26576" w:rsidRDefault="00A26576" w:rsidP="00B40BF5">
      <w:pPr>
        <w:spacing w:before="240" w:after="240" w:line="360" w:lineRule="auto"/>
        <w:jc w:val="center"/>
        <w:rPr>
          <w:rFonts w:ascii="Arial" w:eastAsia="Times New Roman" w:hAnsi="Arial" w:cs="Arial"/>
          <w:sz w:val="24"/>
          <w:szCs w:val="24"/>
          <w:u w:val="single"/>
          <w:lang w:eastAsia="en-GB"/>
        </w:rPr>
      </w:pPr>
    </w:p>
    <w:p w:rsidR="00A26576" w:rsidRDefault="00A26576" w:rsidP="00B40BF5">
      <w:pPr>
        <w:spacing w:before="240" w:after="240" w:line="360" w:lineRule="auto"/>
        <w:jc w:val="center"/>
        <w:rPr>
          <w:rFonts w:ascii="Arial" w:eastAsia="Times New Roman" w:hAnsi="Arial" w:cs="Arial"/>
          <w:sz w:val="24"/>
          <w:szCs w:val="24"/>
          <w:u w:val="single"/>
          <w:lang w:eastAsia="en-GB"/>
        </w:rPr>
      </w:pPr>
    </w:p>
    <w:p w:rsidR="00A26576" w:rsidRDefault="00A26576" w:rsidP="00B40BF5">
      <w:pPr>
        <w:spacing w:before="240" w:after="240" w:line="360" w:lineRule="auto"/>
        <w:jc w:val="center"/>
        <w:rPr>
          <w:rFonts w:ascii="Arial" w:eastAsia="Times New Roman" w:hAnsi="Arial" w:cs="Arial"/>
          <w:sz w:val="24"/>
          <w:szCs w:val="24"/>
          <w:u w:val="single"/>
          <w:lang w:eastAsia="en-GB"/>
        </w:rPr>
      </w:pPr>
    </w:p>
    <w:p w:rsidR="00A26576" w:rsidRDefault="00A26576" w:rsidP="00B40BF5">
      <w:pPr>
        <w:spacing w:before="240" w:after="240" w:line="360" w:lineRule="auto"/>
        <w:jc w:val="center"/>
        <w:rPr>
          <w:rFonts w:ascii="Arial" w:eastAsia="Times New Roman" w:hAnsi="Arial" w:cs="Arial"/>
          <w:sz w:val="24"/>
          <w:szCs w:val="24"/>
          <w:u w:val="single"/>
          <w:lang w:eastAsia="en-GB"/>
        </w:rPr>
      </w:pPr>
    </w:p>
    <w:p w:rsidR="00A26576" w:rsidRDefault="00A26576" w:rsidP="00B40BF5">
      <w:pPr>
        <w:spacing w:before="240" w:after="240" w:line="360" w:lineRule="auto"/>
        <w:jc w:val="center"/>
        <w:rPr>
          <w:rFonts w:ascii="Arial" w:eastAsia="Times New Roman" w:hAnsi="Arial" w:cs="Arial"/>
          <w:sz w:val="24"/>
          <w:szCs w:val="24"/>
          <w:u w:val="single"/>
          <w:lang w:eastAsia="en-GB"/>
        </w:rPr>
      </w:pPr>
    </w:p>
    <w:p w:rsidR="0056239F" w:rsidRDefault="0056239F" w:rsidP="00B40BF5">
      <w:pPr>
        <w:spacing w:before="240" w:after="240" w:line="360" w:lineRule="auto"/>
        <w:jc w:val="center"/>
        <w:rPr>
          <w:rFonts w:ascii="Arial" w:eastAsia="Times New Roman" w:hAnsi="Arial" w:cs="Arial"/>
          <w:sz w:val="24"/>
          <w:szCs w:val="24"/>
          <w:u w:val="single"/>
          <w:lang w:eastAsia="en-GB"/>
        </w:rPr>
      </w:pPr>
      <w:r w:rsidRPr="00A124F7">
        <w:rPr>
          <w:rFonts w:ascii="Arial" w:eastAsia="Times New Roman" w:hAnsi="Arial" w:cs="Arial"/>
          <w:sz w:val="24"/>
          <w:szCs w:val="24"/>
          <w:u w:val="single"/>
          <w:lang w:eastAsia="en-GB"/>
        </w:rPr>
        <w:lastRenderedPageBreak/>
        <w:t xml:space="preserve">Resort Hotel: </w:t>
      </w:r>
      <w:r w:rsidR="00D47E71">
        <w:rPr>
          <w:rFonts w:ascii="Arial" w:eastAsia="Times New Roman" w:hAnsi="Arial" w:cs="Arial"/>
          <w:sz w:val="24"/>
          <w:szCs w:val="24"/>
          <w:u w:val="single"/>
          <w:lang w:eastAsia="en-GB"/>
        </w:rPr>
        <w:t>Royal Decameron Montego Beach, Jamaica, Caribbean</w:t>
      </w:r>
    </w:p>
    <w:p w:rsidR="00B615EA" w:rsidRDefault="00D47E71" w:rsidP="002C2CA9">
      <w:pPr>
        <w:spacing w:before="240" w:after="240" w:line="360" w:lineRule="auto"/>
        <w:jc w:val="both"/>
        <w:rPr>
          <w:rFonts w:ascii="Arial" w:eastAsia="Times New Roman" w:hAnsi="Arial" w:cs="Arial"/>
          <w:sz w:val="24"/>
          <w:szCs w:val="24"/>
          <w:lang w:eastAsia="en-GB"/>
        </w:rPr>
      </w:pPr>
      <w:r>
        <w:rPr>
          <w:rFonts w:ascii="Arial" w:eastAsia="Times New Roman" w:hAnsi="Arial" w:cs="Arial"/>
          <w:sz w:val="24"/>
          <w:szCs w:val="24"/>
          <w:lang w:eastAsia="en-GB"/>
        </w:rPr>
        <w:t xml:space="preserve">The </w:t>
      </w:r>
      <w:r w:rsidR="00A26576">
        <w:rPr>
          <w:rFonts w:ascii="Arial" w:eastAsia="Times New Roman" w:hAnsi="Arial" w:cs="Arial"/>
          <w:sz w:val="24"/>
          <w:szCs w:val="24"/>
          <w:lang w:eastAsia="en-GB"/>
        </w:rPr>
        <w:t>h</w:t>
      </w:r>
      <w:r>
        <w:rPr>
          <w:rFonts w:ascii="Arial" w:eastAsia="Times New Roman" w:hAnsi="Arial" w:cs="Arial"/>
          <w:sz w:val="24"/>
          <w:szCs w:val="24"/>
          <w:lang w:eastAsia="en-GB"/>
        </w:rPr>
        <w:t xml:space="preserve">otel is small and intimate that boasts ocean views and </w:t>
      </w:r>
      <w:r w:rsidR="00B615EA">
        <w:rPr>
          <w:rFonts w:ascii="Arial" w:eastAsia="Times New Roman" w:hAnsi="Arial" w:cs="Arial"/>
          <w:sz w:val="24"/>
          <w:szCs w:val="24"/>
          <w:lang w:eastAsia="en-GB"/>
        </w:rPr>
        <w:t>is rated as four</w:t>
      </w:r>
      <w:r>
        <w:rPr>
          <w:rFonts w:ascii="Arial" w:eastAsia="Times New Roman" w:hAnsi="Arial" w:cs="Arial"/>
          <w:sz w:val="24"/>
          <w:szCs w:val="24"/>
          <w:lang w:eastAsia="en-GB"/>
        </w:rPr>
        <w:t xml:space="preserve"> </w:t>
      </w:r>
      <w:r w:rsidR="00B615EA">
        <w:rPr>
          <w:rFonts w:ascii="Arial" w:eastAsia="Times New Roman" w:hAnsi="Arial" w:cs="Arial"/>
          <w:sz w:val="24"/>
          <w:szCs w:val="24"/>
          <w:lang w:eastAsia="en-GB"/>
        </w:rPr>
        <w:t>stars</w:t>
      </w:r>
      <w:r>
        <w:rPr>
          <w:rFonts w:ascii="Arial" w:eastAsia="Times New Roman" w:hAnsi="Arial" w:cs="Arial"/>
          <w:sz w:val="24"/>
          <w:szCs w:val="24"/>
          <w:lang w:eastAsia="en-GB"/>
        </w:rPr>
        <w:t xml:space="preserve"> </w:t>
      </w:r>
      <w:r w:rsidR="00B615EA">
        <w:rPr>
          <w:rFonts w:ascii="Arial" w:eastAsia="Times New Roman" w:hAnsi="Arial" w:cs="Arial"/>
          <w:sz w:val="24"/>
          <w:szCs w:val="24"/>
          <w:lang w:eastAsia="en-GB"/>
        </w:rPr>
        <w:t xml:space="preserve">with a good standard of accommodation. It is situated close to the commercial district and the ‘Hip Strip’ in Montego Bay where many shops, bars and restaurants are located. </w:t>
      </w:r>
    </w:p>
    <w:p w:rsidR="00B615EA" w:rsidRDefault="00427290" w:rsidP="002C2CA9">
      <w:pPr>
        <w:spacing w:before="240" w:after="240" w:line="360" w:lineRule="auto"/>
        <w:jc w:val="both"/>
        <w:rPr>
          <w:rFonts w:ascii="Arial" w:eastAsia="Times New Roman" w:hAnsi="Arial" w:cs="Arial"/>
          <w:sz w:val="24"/>
          <w:szCs w:val="24"/>
          <w:lang w:eastAsia="en-GB"/>
        </w:rPr>
      </w:pPr>
      <w:r>
        <w:rPr>
          <w:rFonts w:ascii="Arial" w:eastAsia="Times New Roman" w:hAnsi="Arial" w:cs="Arial"/>
          <w:sz w:val="24"/>
          <w:szCs w:val="24"/>
          <w:lang w:eastAsia="en-GB"/>
        </w:rPr>
        <w:t xml:space="preserve">There are one hundred and forty-four rooms divided into one hundred and thirty-six standard rooms with an ocean view and eight ‘privileged rooms’. </w:t>
      </w:r>
      <w:r w:rsidR="00A26576">
        <w:rPr>
          <w:rFonts w:ascii="Arial" w:eastAsia="Times New Roman" w:hAnsi="Arial" w:cs="Arial"/>
          <w:sz w:val="24"/>
          <w:szCs w:val="24"/>
          <w:lang w:eastAsia="en-GB"/>
        </w:rPr>
        <w:t>All</w:t>
      </w:r>
      <w:r>
        <w:rPr>
          <w:rFonts w:ascii="Arial" w:eastAsia="Times New Roman" w:hAnsi="Arial" w:cs="Arial"/>
          <w:sz w:val="24"/>
          <w:szCs w:val="24"/>
          <w:lang w:eastAsia="en-GB"/>
        </w:rPr>
        <w:t xml:space="preserve"> rooms are modern in design with a matching Caribbean theme. Each room has a TV, WiFi, hairdryer, toiletries </w:t>
      </w:r>
      <w:r w:rsidR="005D3633">
        <w:rPr>
          <w:rFonts w:ascii="Arial" w:eastAsia="Times New Roman" w:hAnsi="Arial" w:cs="Arial"/>
          <w:sz w:val="24"/>
          <w:szCs w:val="24"/>
          <w:lang w:eastAsia="en-GB"/>
        </w:rPr>
        <w:t>and an iron and ironing board.</w:t>
      </w:r>
      <w:r w:rsidR="001E374B">
        <w:rPr>
          <w:rFonts w:ascii="Arial" w:eastAsia="Times New Roman" w:hAnsi="Arial" w:cs="Arial"/>
          <w:sz w:val="24"/>
          <w:szCs w:val="24"/>
          <w:lang w:eastAsia="en-GB"/>
        </w:rPr>
        <w:t xml:space="preserve"> Cots are available on request.</w:t>
      </w:r>
      <w:r w:rsidR="005D3633">
        <w:rPr>
          <w:rFonts w:ascii="Arial" w:eastAsia="Times New Roman" w:hAnsi="Arial" w:cs="Arial"/>
          <w:sz w:val="24"/>
          <w:szCs w:val="24"/>
          <w:lang w:eastAsia="en-GB"/>
        </w:rPr>
        <w:t xml:space="preserve"> </w:t>
      </w:r>
    </w:p>
    <w:p w:rsidR="00B615EA" w:rsidRDefault="005D3633" w:rsidP="002C2CA9">
      <w:pPr>
        <w:spacing w:before="240" w:after="240" w:line="360" w:lineRule="auto"/>
        <w:jc w:val="both"/>
        <w:rPr>
          <w:rFonts w:ascii="Arial" w:eastAsia="Times New Roman" w:hAnsi="Arial" w:cs="Arial"/>
          <w:sz w:val="24"/>
          <w:szCs w:val="24"/>
          <w:lang w:eastAsia="en-GB"/>
        </w:rPr>
      </w:pPr>
      <w:r>
        <w:rPr>
          <w:rFonts w:ascii="Arial" w:eastAsia="Times New Roman" w:hAnsi="Arial" w:cs="Arial"/>
          <w:sz w:val="24"/>
          <w:szCs w:val="24"/>
          <w:lang w:eastAsia="en-GB"/>
        </w:rPr>
        <w:t xml:space="preserve">The hotel offers an ‘all-inclusive’ program </w:t>
      </w:r>
      <w:r w:rsidR="00B4206E">
        <w:rPr>
          <w:rFonts w:ascii="Arial" w:eastAsia="Times New Roman" w:hAnsi="Arial" w:cs="Arial"/>
          <w:sz w:val="24"/>
          <w:szCs w:val="24"/>
          <w:lang w:eastAsia="en-GB"/>
        </w:rPr>
        <w:t xml:space="preserve">or room only board. There are a wide range of food and drink outlets including a buffet restaurant which serves international food for breakfast, lunch and dinner and there is a Jamaican restaurant serving authentic food in an evening. </w:t>
      </w:r>
      <w:r w:rsidR="001E374B">
        <w:rPr>
          <w:rFonts w:ascii="Arial" w:eastAsia="Times New Roman" w:hAnsi="Arial" w:cs="Arial"/>
          <w:sz w:val="24"/>
          <w:szCs w:val="24"/>
          <w:lang w:eastAsia="en-GB"/>
        </w:rPr>
        <w:t xml:space="preserve">Child dining options are available during all meals along with high chairs. </w:t>
      </w:r>
      <w:r w:rsidR="00B4206E">
        <w:rPr>
          <w:rFonts w:ascii="Arial" w:eastAsia="Times New Roman" w:hAnsi="Arial" w:cs="Arial"/>
          <w:sz w:val="24"/>
          <w:szCs w:val="24"/>
          <w:lang w:eastAsia="en-GB"/>
        </w:rPr>
        <w:t xml:space="preserve">There are three bars serving drinks from 10am till 11pm and are located at different venues around the hotel including the Zion Bar which </w:t>
      </w:r>
      <w:proofErr w:type="gramStart"/>
      <w:r w:rsidR="00B4206E">
        <w:rPr>
          <w:rFonts w:ascii="Arial" w:eastAsia="Times New Roman" w:hAnsi="Arial" w:cs="Arial"/>
          <w:sz w:val="24"/>
          <w:szCs w:val="24"/>
          <w:lang w:eastAsia="en-GB"/>
        </w:rPr>
        <w:t>is located in</w:t>
      </w:r>
      <w:proofErr w:type="gramEnd"/>
      <w:r w:rsidR="00B4206E">
        <w:rPr>
          <w:rFonts w:ascii="Arial" w:eastAsia="Times New Roman" w:hAnsi="Arial" w:cs="Arial"/>
          <w:sz w:val="24"/>
          <w:szCs w:val="24"/>
          <w:lang w:eastAsia="en-GB"/>
        </w:rPr>
        <w:t xml:space="preserve"> the beach area. </w:t>
      </w:r>
    </w:p>
    <w:p w:rsidR="001E085A" w:rsidRDefault="00B4206E" w:rsidP="001E374B">
      <w:pPr>
        <w:spacing w:before="240" w:after="240" w:line="360" w:lineRule="auto"/>
        <w:jc w:val="both"/>
        <w:rPr>
          <w:rFonts w:ascii="Arial" w:eastAsia="Times New Roman" w:hAnsi="Arial" w:cs="Arial"/>
          <w:sz w:val="24"/>
          <w:szCs w:val="24"/>
          <w:lang w:eastAsia="en-GB"/>
        </w:rPr>
      </w:pPr>
      <w:r>
        <w:rPr>
          <w:rFonts w:ascii="Arial" w:eastAsia="Times New Roman" w:hAnsi="Arial" w:cs="Arial"/>
          <w:sz w:val="24"/>
          <w:szCs w:val="24"/>
          <w:lang w:eastAsia="en-GB"/>
        </w:rPr>
        <w:t>For recreation, t</w:t>
      </w:r>
      <w:r w:rsidR="00B615EA">
        <w:rPr>
          <w:rFonts w:ascii="Arial" w:eastAsia="Times New Roman" w:hAnsi="Arial" w:cs="Arial"/>
          <w:sz w:val="24"/>
          <w:szCs w:val="24"/>
          <w:lang w:eastAsia="en-GB"/>
        </w:rPr>
        <w:t>here are two outdoor swimming pools and one of them is shaded for guest’s comfort</w:t>
      </w:r>
      <w:r>
        <w:rPr>
          <w:rFonts w:ascii="Arial" w:eastAsia="Times New Roman" w:hAnsi="Arial" w:cs="Arial"/>
          <w:sz w:val="24"/>
          <w:szCs w:val="24"/>
          <w:lang w:eastAsia="en-GB"/>
        </w:rPr>
        <w:t>, along with tennis courts</w:t>
      </w:r>
      <w:r w:rsidR="006D09BD">
        <w:rPr>
          <w:rFonts w:ascii="Arial" w:eastAsia="Times New Roman" w:hAnsi="Arial" w:cs="Arial"/>
          <w:sz w:val="24"/>
          <w:szCs w:val="24"/>
          <w:lang w:eastAsia="en-GB"/>
        </w:rPr>
        <w:t xml:space="preserve">. As the resort is located by the ocean, there is a sea diving board, a beach area with chairs, tents and palm tree beach umbrellas and there are kayaks available. Health services include a fitness center, sauna and jacuzzi area, located by the sea where outdoor massages and beauty treatments are available. </w:t>
      </w:r>
      <w:r>
        <w:rPr>
          <w:rFonts w:ascii="Arial" w:eastAsia="Times New Roman" w:hAnsi="Arial" w:cs="Arial"/>
          <w:sz w:val="24"/>
          <w:szCs w:val="24"/>
          <w:lang w:eastAsia="en-GB"/>
        </w:rPr>
        <w:t xml:space="preserve">Entertainment is available and comprises of evening </w:t>
      </w:r>
      <w:r w:rsidR="006D09BD">
        <w:rPr>
          <w:rFonts w:ascii="Arial" w:eastAsia="Times New Roman" w:hAnsi="Arial" w:cs="Arial"/>
          <w:sz w:val="24"/>
          <w:szCs w:val="24"/>
          <w:lang w:eastAsia="en-GB"/>
        </w:rPr>
        <w:t xml:space="preserve">international themed </w:t>
      </w:r>
      <w:r>
        <w:rPr>
          <w:rFonts w:ascii="Arial" w:eastAsia="Times New Roman" w:hAnsi="Arial" w:cs="Arial"/>
          <w:sz w:val="24"/>
          <w:szCs w:val="24"/>
          <w:lang w:eastAsia="en-GB"/>
        </w:rPr>
        <w:t>night show and a ‘Glitter’ Disco for adults.</w:t>
      </w:r>
      <w:r w:rsidR="006D09BD">
        <w:rPr>
          <w:rFonts w:ascii="Arial" w:eastAsia="Times New Roman" w:hAnsi="Arial" w:cs="Arial"/>
          <w:sz w:val="24"/>
          <w:szCs w:val="24"/>
          <w:lang w:eastAsia="en-GB"/>
        </w:rPr>
        <w:t xml:space="preserve"> The hotel caters for weddings and </w:t>
      </w:r>
      <w:r w:rsidR="00A26576">
        <w:rPr>
          <w:rFonts w:ascii="Arial" w:eastAsia="Times New Roman" w:hAnsi="Arial" w:cs="Arial"/>
          <w:sz w:val="24"/>
          <w:szCs w:val="24"/>
          <w:lang w:eastAsia="en-GB"/>
        </w:rPr>
        <w:t>h</w:t>
      </w:r>
      <w:r w:rsidR="006D09BD">
        <w:rPr>
          <w:rFonts w:ascii="Arial" w:eastAsia="Times New Roman" w:hAnsi="Arial" w:cs="Arial"/>
          <w:sz w:val="24"/>
          <w:szCs w:val="24"/>
          <w:lang w:eastAsia="en-GB"/>
        </w:rPr>
        <w:t>oney moons and has a dedicated team that will discuss and cater for guest’s needs.</w:t>
      </w:r>
      <w:r>
        <w:rPr>
          <w:rFonts w:ascii="Arial" w:eastAsia="Times New Roman" w:hAnsi="Arial" w:cs="Arial"/>
          <w:sz w:val="24"/>
          <w:szCs w:val="24"/>
          <w:lang w:eastAsia="en-GB"/>
        </w:rPr>
        <w:t xml:space="preserve"> </w:t>
      </w:r>
      <w:r w:rsidR="001E374B">
        <w:rPr>
          <w:rFonts w:ascii="Arial" w:eastAsia="Times New Roman" w:hAnsi="Arial" w:cs="Arial"/>
          <w:sz w:val="24"/>
          <w:szCs w:val="24"/>
          <w:lang w:eastAsia="en-GB"/>
        </w:rPr>
        <w:t xml:space="preserve">Additional services that the hotel offers include use of a safety box, currency exchange, a small gift shop, a laundry service and they are linked to a local tour operator and can provide information and tours to local attractions. </w:t>
      </w:r>
    </w:p>
    <w:p w:rsidR="001E374B" w:rsidRDefault="001E374B" w:rsidP="001E374B">
      <w:pPr>
        <w:spacing w:before="240" w:after="240" w:line="360" w:lineRule="auto"/>
        <w:jc w:val="both"/>
        <w:rPr>
          <w:rFonts w:ascii="Arial" w:hAnsi="Arial" w:cs="Arial"/>
          <w:sz w:val="24"/>
        </w:rPr>
      </w:pPr>
      <w:r>
        <w:rPr>
          <w:rFonts w:ascii="Arial" w:hAnsi="Arial" w:cs="Arial"/>
          <w:sz w:val="24"/>
        </w:rPr>
        <w:t xml:space="preserve">The hotel offers </w:t>
      </w:r>
      <w:r w:rsidR="00A26576">
        <w:rPr>
          <w:rFonts w:ascii="Arial" w:hAnsi="Arial" w:cs="Arial"/>
          <w:sz w:val="24"/>
        </w:rPr>
        <w:t xml:space="preserve">promotional rates as part of the </w:t>
      </w:r>
      <w:r>
        <w:rPr>
          <w:rFonts w:ascii="Arial" w:hAnsi="Arial" w:cs="Arial"/>
          <w:sz w:val="24"/>
        </w:rPr>
        <w:t>wedding and honeymoon packages for large parties. Other than this</w:t>
      </w:r>
      <w:r w:rsidR="00456F20">
        <w:rPr>
          <w:rFonts w:ascii="Arial" w:hAnsi="Arial" w:cs="Arial"/>
          <w:sz w:val="24"/>
        </w:rPr>
        <w:t>,</w:t>
      </w:r>
      <w:r>
        <w:rPr>
          <w:rFonts w:ascii="Arial" w:hAnsi="Arial" w:cs="Arial"/>
          <w:sz w:val="24"/>
        </w:rPr>
        <w:t xml:space="preserve"> the price is the same for all guests and </w:t>
      </w:r>
      <w:r w:rsidR="00456F20">
        <w:rPr>
          <w:rFonts w:ascii="Arial" w:hAnsi="Arial" w:cs="Arial"/>
          <w:sz w:val="24"/>
        </w:rPr>
        <w:t xml:space="preserve">it </w:t>
      </w:r>
      <w:r>
        <w:rPr>
          <w:rFonts w:ascii="Arial" w:hAnsi="Arial" w:cs="Arial"/>
          <w:sz w:val="24"/>
        </w:rPr>
        <w:t>just fluctuates depending on the season</w:t>
      </w:r>
      <w:r w:rsidR="009B5A27">
        <w:rPr>
          <w:rFonts w:ascii="Arial" w:hAnsi="Arial" w:cs="Arial"/>
          <w:sz w:val="24"/>
        </w:rPr>
        <w:t>.</w:t>
      </w:r>
      <w:r>
        <w:rPr>
          <w:rFonts w:ascii="Arial" w:hAnsi="Arial" w:cs="Arial"/>
          <w:sz w:val="24"/>
        </w:rPr>
        <w:t xml:space="preserve"> The hotel is suitable for couples, families and is promoted as a wedding venue.</w:t>
      </w:r>
    </w:p>
    <w:p w:rsidR="006F4F18" w:rsidRDefault="006F4F18" w:rsidP="006F4F18">
      <w:pPr>
        <w:spacing w:line="360" w:lineRule="auto"/>
        <w:jc w:val="both"/>
        <w:rPr>
          <w:rFonts w:ascii="Arial" w:hAnsi="Arial" w:cs="Arial"/>
          <w:b/>
          <w:sz w:val="24"/>
        </w:rPr>
      </w:pPr>
      <w:r>
        <w:rPr>
          <w:rFonts w:ascii="Arial" w:hAnsi="Arial" w:cs="Arial"/>
          <w:sz w:val="24"/>
        </w:rPr>
        <w:lastRenderedPageBreak/>
        <w:t xml:space="preserve">The </w:t>
      </w:r>
      <w:r w:rsidRPr="006F4F18">
        <w:rPr>
          <w:rFonts w:ascii="Arial" w:eastAsia="Times New Roman" w:hAnsi="Arial" w:cs="Arial"/>
          <w:sz w:val="24"/>
          <w:szCs w:val="24"/>
          <w:lang w:eastAsia="en-GB"/>
        </w:rPr>
        <w:t>Royal Decameron Montego Beach</w:t>
      </w:r>
      <w:r>
        <w:rPr>
          <w:rFonts w:ascii="Arial" w:eastAsia="Times New Roman" w:hAnsi="Arial" w:cs="Arial"/>
          <w:sz w:val="24"/>
          <w:szCs w:val="24"/>
          <w:lang w:eastAsia="en-GB"/>
        </w:rPr>
        <w:t xml:space="preserve"> </w:t>
      </w:r>
      <w:r>
        <w:rPr>
          <w:rFonts w:ascii="Arial" w:hAnsi="Arial" w:cs="Arial"/>
          <w:sz w:val="24"/>
        </w:rPr>
        <w:t>creates many competitive edges across many of its products. Its first one is its proximity to the beach with a</w:t>
      </w:r>
      <w:r w:rsidR="00C62793">
        <w:rPr>
          <w:rFonts w:ascii="Arial" w:hAnsi="Arial" w:cs="Arial"/>
          <w:sz w:val="24"/>
        </w:rPr>
        <w:t>n</w:t>
      </w:r>
      <w:r>
        <w:rPr>
          <w:rFonts w:ascii="Arial" w:hAnsi="Arial" w:cs="Arial"/>
          <w:sz w:val="24"/>
        </w:rPr>
        <w:t xml:space="preserve"> ocean view setting. For the lodging its competitive differences are that it is a small and intimate hotel which can be beneficial when it advertises for weddings as it gives the impression of providing a personal touch. All the rooms have an ocean view</w:t>
      </w:r>
      <w:r w:rsidR="00C62793">
        <w:rPr>
          <w:rFonts w:ascii="Arial" w:hAnsi="Arial" w:cs="Arial"/>
          <w:sz w:val="24"/>
        </w:rPr>
        <w:t xml:space="preserve"> which proves very advantageous. The main facilities that add a difference are an extensive range of spa treatments including massages on the beach. The on-site doctor and laundry also add extra touches</w:t>
      </w:r>
      <w:r w:rsidR="00456F20">
        <w:rPr>
          <w:rFonts w:ascii="Arial" w:hAnsi="Arial" w:cs="Arial"/>
          <w:sz w:val="24"/>
        </w:rPr>
        <w:t>.</w:t>
      </w:r>
    </w:p>
    <w:p w:rsidR="006F4F18" w:rsidRDefault="006F4F18" w:rsidP="006F4F18">
      <w:pPr>
        <w:spacing w:line="360" w:lineRule="auto"/>
        <w:jc w:val="both"/>
        <w:rPr>
          <w:rFonts w:ascii="Arial" w:hAnsi="Arial" w:cs="Arial"/>
          <w:sz w:val="24"/>
        </w:rPr>
      </w:pPr>
    </w:p>
    <w:p w:rsidR="00C04D6F" w:rsidRDefault="009B5A27" w:rsidP="00B56B5D">
      <w:pPr>
        <w:spacing w:line="360" w:lineRule="auto"/>
        <w:rPr>
          <w:rFonts w:ascii="Arial" w:hAnsi="Arial" w:cs="Arial"/>
          <w:sz w:val="24"/>
        </w:rPr>
      </w:pPr>
      <w:r w:rsidRPr="009B5A27">
        <w:rPr>
          <w:rFonts w:ascii="Arial" w:hAnsi="Arial" w:cs="Arial"/>
          <w:sz w:val="24"/>
        </w:rPr>
        <w:t>3. Identify</w:t>
      </w:r>
      <w:r w:rsidR="00B56B5D">
        <w:rPr>
          <w:rFonts w:ascii="Arial" w:hAnsi="Arial" w:cs="Arial"/>
          <w:sz w:val="24"/>
        </w:rPr>
        <w:t xml:space="preserve"> </w:t>
      </w:r>
      <w:r w:rsidRPr="009B5A27">
        <w:rPr>
          <w:rFonts w:ascii="Arial" w:hAnsi="Arial" w:cs="Arial"/>
          <w:sz w:val="24"/>
        </w:rPr>
        <w:t>how important</w:t>
      </w:r>
      <w:r w:rsidR="00B56B5D">
        <w:rPr>
          <w:rFonts w:ascii="Arial" w:hAnsi="Arial" w:cs="Arial"/>
          <w:sz w:val="24"/>
        </w:rPr>
        <w:t xml:space="preserve"> </w:t>
      </w:r>
      <w:r w:rsidRPr="009B5A27">
        <w:rPr>
          <w:rFonts w:ascii="Arial" w:hAnsi="Arial" w:cs="Arial"/>
          <w:sz w:val="24"/>
        </w:rPr>
        <w:t>it</w:t>
      </w:r>
      <w:r w:rsidR="00B56B5D">
        <w:rPr>
          <w:rFonts w:ascii="Arial" w:hAnsi="Arial" w:cs="Arial"/>
          <w:sz w:val="24"/>
        </w:rPr>
        <w:t xml:space="preserve"> </w:t>
      </w:r>
      <w:r w:rsidRPr="009B5A27">
        <w:rPr>
          <w:rFonts w:ascii="Arial" w:hAnsi="Arial" w:cs="Arial"/>
          <w:sz w:val="24"/>
        </w:rPr>
        <w:t>is</w:t>
      </w:r>
      <w:r w:rsidR="00B56B5D">
        <w:rPr>
          <w:rFonts w:ascii="Arial" w:hAnsi="Arial" w:cs="Arial"/>
          <w:sz w:val="24"/>
        </w:rPr>
        <w:t xml:space="preserve"> </w:t>
      </w:r>
      <w:r w:rsidRPr="009B5A27">
        <w:rPr>
          <w:rFonts w:ascii="Arial" w:hAnsi="Arial" w:cs="Arial"/>
          <w:sz w:val="24"/>
        </w:rPr>
        <w:t>for</w:t>
      </w:r>
      <w:r w:rsidR="00B56B5D">
        <w:rPr>
          <w:rFonts w:ascii="Arial" w:hAnsi="Arial" w:cs="Arial"/>
          <w:sz w:val="24"/>
        </w:rPr>
        <w:t xml:space="preserve"> </w:t>
      </w:r>
      <w:r w:rsidRPr="009B5A27">
        <w:rPr>
          <w:rFonts w:ascii="Arial" w:hAnsi="Arial" w:cs="Arial"/>
          <w:sz w:val="24"/>
        </w:rPr>
        <w:t>a</w:t>
      </w:r>
      <w:r w:rsidR="00B56B5D">
        <w:rPr>
          <w:rFonts w:ascii="Arial" w:hAnsi="Arial" w:cs="Arial"/>
          <w:sz w:val="24"/>
        </w:rPr>
        <w:t xml:space="preserve"> </w:t>
      </w:r>
      <w:r w:rsidRPr="009B5A27">
        <w:rPr>
          <w:rFonts w:ascii="Arial" w:hAnsi="Arial" w:cs="Arial"/>
          <w:sz w:val="24"/>
        </w:rPr>
        <w:t>hotel</w:t>
      </w:r>
      <w:r w:rsidR="00B56B5D">
        <w:rPr>
          <w:rFonts w:ascii="Arial" w:hAnsi="Arial" w:cs="Arial"/>
          <w:sz w:val="24"/>
        </w:rPr>
        <w:t xml:space="preserve"> </w:t>
      </w:r>
      <w:r w:rsidRPr="009B5A27">
        <w:rPr>
          <w:rFonts w:ascii="Arial" w:hAnsi="Arial" w:cs="Arial"/>
          <w:sz w:val="24"/>
        </w:rPr>
        <w:t>located at</w:t>
      </w:r>
      <w:r w:rsidR="00B56B5D">
        <w:rPr>
          <w:rFonts w:ascii="Arial" w:hAnsi="Arial" w:cs="Arial"/>
          <w:sz w:val="24"/>
        </w:rPr>
        <w:t xml:space="preserve"> </w:t>
      </w:r>
      <w:r w:rsidRPr="009B5A27">
        <w:rPr>
          <w:rFonts w:ascii="Arial" w:hAnsi="Arial" w:cs="Arial"/>
          <w:sz w:val="24"/>
        </w:rPr>
        <w:t>a</w:t>
      </w:r>
      <w:r w:rsidR="00B56B5D">
        <w:rPr>
          <w:rFonts w:ascii="Arial" w:hAnsi="Arial" w:cs="Arial"/>
          <w:sz w:val="24"/>
        </w:rPr>
        <w:t xml:space="preserve"> </w:t>
      </w:r>
      <w:r w:rsidRPr="009B5A27">
        <w:rPr>
          <w:rFonts w:ascii="Arial" w:hAnsi="Arial" w:cs="Arial"/>
          <w:sz w:val="24"/>
        </w:rPr>
        <w:t>hill</w:t>
      </w:r>
      <w:r w:rsidR="00B56B5D">
        <w:rPr>
          <w:rFonts w:ascii="Arial" w:hAnsi="Arial" w:cs="Arial"/>
          <w:sz w:val="24"/>
        </w:rPr>
        <w:t xml:space="preserve"> </w:t>
      </w:r>
      <w:r w:rsidRPr="009B5A27">
        <w:rPr>
          <w:rFonts w:ascii="Arial" w:hAnsi="Arial" w:cs="Arial"/>
          <w:sz w:val="24"/>
        </w:rPr>
        <w:t>station</w:t>
      </w:r>
      <w:r w:rsidR="00B56B5D">
        <w:rPr>
          <w:rFonts w:ascii="Arial" w:hAnsi="Arial" w:cs="Arial"/>
          <w:sz w:val="24"/>
        </w:rPr>
        <w:t xml:space="preserve"> </w:t>
      </w:r>
      <w:r w:rsidRPr="009B5A27">
        <w:rPr>
          <w:rFonts w:ascii="Arial" w:hAnsi="Arial" w:cs="Arial"/>
          <w:sz w:val="24"/>
        </w:rPr>
        <w:t>to</w:t>
      </w:r>
      <w:r w:rsidR="00B56B5D">
        <w:rPr>
          <w:rFonts w:ascii="Arial" w:hAnsi="Arial" w:cs="Arial"/>
          <w:sz w:val="24"/>
        </w:rPr>
        <w:t xml:space="preserve"> </w:t>
      </w:r>
      <w:r w:rsidRPr="009B5A27">
        <w:rPr>
          <w:rFonts w:ascii="Arial" w:hAnsi="Arial" w:cs="Arial"/>
          <w:sz w:val="24"/>
        </w:rPr>
        <w:t>use</w:t>
      </w:r>
      <w:r w:rsidR="00B56B5D">
        <w:rPr>
          <w:rFonts w:ascii="Arial" w:hAnsi="Arial" w:cs="Arial"/>
          <w:sz w:val="24"/>
        </w:rPr>
        <w:t xml:space="preserve"> </w:t>
      </w:r>
      <w:r w:rsidRPr="009B5A27">
        <w:rPr>
          <w:rFonts w:ascii="Arial" w:hAnsi="Arial" w:cs="Arial"/>
          <w:sz w:val="24"/>
        </w:rPr>
        <w:t>“promotions” during the</w:t>
      </w:r>
      <w:r w:rsidR="00B56B5D">
        <w:rPr>
          <w:rFonts w:ascii="Arial" w:hAnsi="Arial" w:cs="Arial"/>
          <w:sz w:val="24"/>
        </w:rPr>
        <w:t xml:space="preserve"> </w:t>
      </w:r>
      <w:r w:rsidRPr="009B5A27">
        <w:rPr>
          <w:rFonts w:ascii="Arial" w:hAnsi="Arial" w:cs="Arial"/>
          <w:sz w:val="24"/>
        </w:rPr>
        <w:t>off season.</w:t>
      </w:r>
      <w:r w:rsidR="00B56B5D">
        <w:rPr>
          <w:rFonts w:ascii="Arial" w:hAnsi="Arial" w:cs="Arial"/>
          <w:sz w:val="24"/>
        </w:rPr>
        <w:t xml:space="preserve"> </w:t>
      </w:r>
      <w:r w:rsidRPr="009B5A27">
        <w:rPr>
          <w:rFonts w:ascii="Arial" w:hAnsi="Arial" w:cs="Arial"/>
          <w:sz w:val="24"/>
        </w:rPr>
        <w:t>Also,</w:t>
      </w:r>
      <w:r w:rsidR="00B56B5D">
        <w:rPr>
          <w:rFonts w:ascii="Arial" w:hAnsi="Arial" w:cs="Arial"/>
          <w:sz w:val="24"/>
        </w:rPr>
        <w:t xml:space="preserve"> </w:t>
      </w:r>
      <w:r w:rsidRPr="009B5A27">
        <w:rPr>
          <w:rFonts w:ascii="Arial" w:hAnsi="Arial" w:cs="Arial"/>
          <w:sz w:val="24"/>
        </w:rPr>
        <w:t>identify</w:t>
      </w:r>
      <w:r w:rsidR="00B56B5D">
        <w:rPr>
          <w:rFonts w:ascii="Arial" w:hAnsi="Arial" w:cs="Arial"/>
          <w:sz w:val="24"/>
        </w:rPr>
        <w:t xml:space="preserve"> </w:t>
      </w:r>
      <w:r w:rsidRPr="009B5A27">
        <w:rPr>
          <w:rFonts w:ascii="Arial" w:hAnsi="Arial" w:cs="Arial"/>
          <w:sz w:val="24"/>
        </w:rPr>
        <w:t>the</w:t>
      </w:r>
      <w:r w:rsidR="00B56B5D">
        <w:rPr>
          <w:rFonts w:ascii="Arial" w:hAnsi="Arial" w:cs="Arial"/>
          <w:sz w:val="24"/>
        </w:rPr>
        <w:t xml:space="preserve"> </w:t>
      </w:r>
      <w:r w:rsidRPr="009B5A27">
        <w:rPr>
          <w:rFonts w:ascii="Arial" w:hAnsi="Arial" w:cs="Arial"/>
          <w:sz w:val="24"/>
        </w:rPr>
        <w:t>possible</w:t>
      </w:r>
      <w:r w:rsidR="00B56B5D">
        <w:rPr>
          <w:rFonts w:ascii="Arial" w:hAnsi="Arial" w:cs="Arial"/>
          <w:sz w:val="24"/>
        </w:rPr>
        <w:t xml:space="preserve"> </w:t>
      </w:r>
      <w:r w:rsidRPr="009B5A27">
        <w:rPr>
          <w:rFonts w:ascii="Arial" w:hAnsi="Arial" w:cs="Arial"/>
          <w:sz w:val="24"/>
        </w:rPr>
        <w:t>sales</w:t>
      </w:r>
      <w:r w:rsidR="00B56B5D">
        <w:rPr>
          <w:rFonts w:ascii="Arial" w:hAnsi="Arial" w:cs="Arial"/>
          <w:sz w:val="24"/>
        </w:rPr>
        <w:t xml:space="preserve"> </w:t>
      </w:r>
      <w:r w:rsidRPr="009B5A27">
        <w:rPr>
          <w:rFonts w:ascii="Arial" w:hAnsi="Arial" w:cs="Arial"/>
          <w:sz w:val="24"/>
        </w:rPr>
        <w:t>promotion</w:t>
      </w:r>
      <w:r w:rsidR="00B56B5D">
        <w:rPr>
          <w:rFonts w:ascii="Arial" w:hAnsi="Arial" w:cs="Arial"/>
          <w:sz w:val="24"/>
        </w:rPr>
        <w:t xml:space="preserve"> </w:t>
      </w:r>
      <w:r w:rsidRPr="009B5A27">
        <w:rPr>
          <w:rFonts w:ascii="Arial" w:hAnsi="Arial" w:cs="Arial"/>
          <w:sz w:val="24"/>
        </w:rPr>
        <w:t>it</w:t>
      </w:r>
      <w:r w:rsidR="00B56B5D">
        <w:rPr>
          <w:rFonts w:ascii="Arial" w:hAnsi="Arial" w:cs="Arial"/>
          <w:sz w:val="24"/>
        </w:rPr>
        <w:t xml:space="preserve"> </w:t>
      </w:r>
      <w:r w:rsidRPr="009B5A27">
        <w:rPr>
          <w:rFonts w:ascii="Arial" w:hAnsi="Arial" w:cs="Arial"/>
          <w:sz w:val="24"/>
        </w:rPr>
        <w:t>can</w:t>
      </w:r>
      <w:r w:rsidR="00B56B5D">
        <w:rPr>
          <w:rFonts w:ascii="Arial" w:hAnsi="Arial" w:cs="Arial"/>
          <w:sz w:val="24"/>
        </w:rPr>
        <w:t xml:space="preserve"> </w:t>
      </w:r>
      <w:r w:rsidRPr="009B5A27">
        <w:rPr>
          <w:rFonts w:ascii="Arial" w:hAnsi="Arial" w:cs="Arial"/>
          <w:sz w:val="24"/>
        </w:rPr>
        <w:t xml:space="preserve">offer. </w:t>
      </w:r>
    </w:p>
    <w:p w:rsidR="00C04D6F" w:rsidRDefault="00C04D6F" w:rsidP="00EE72D9">
      <w:pPr>
        <w:spacing w:line="360" w:lineRule="auto"/>
        <w:jc w:val="both"/>
        <w:rPr>
          <w:rFonts w:ascii="Arial" w:hAnsi="Arial" w:cs="Arial"/>
          <w:sz w:val="24"/>
        </w:rPr>
      </w:pPr>
      <w:r>
        <w:rPr>
          <w:rFonts w:ascii="Arial" w:hAnsi="Arial" w:cs="Arial"/>
          <w:sz w:val="24"/>
        </w:rPr>
        <w:t>A hill station is</w:t>
      </w:r>
      <w:r w:rsidR="003B7D92">
        <w:rPr>
          <w:rFonts w:ascii="Arial" w:hAnsi="Arial" w:cs="Arial"/>
          <w:sz w:val="24"/>
        </w:rPr>
        <w:t xml:space="preserve"> a</w:t>
      </w:r>
      <w:r>
        <w:rPr>
          <w:rFonts w:ascii="Arial" w:hAnsi="Arial" w:cs="Arial"/>
          <w:sz w:val="24"/>
        </w:rPr>
        <w:t xml:space="preserve"> popular </w:t>
      </w:r>
      <w:r w:rsidR="003D3C53">
        <w:rPr>
          <w:rFonts w:ascii="Arial" w:hAnsi="Arial" w:cs="Arial"/>
          <w:sz w:val="24"/>
        </w:rPr>
        <w:t xml:space="preserve">place </w:t>
      </w:r>
      <w:r>
        <w:rPr>
          <w:rFonts w:ascii="Arial" w:hAnsi="Arial" w:cs="Arial"/>
          <w:sz w:val="24"/>
        </w:rPr>
        <w:t xml:space="preserve">to visit during the hot season because it can </w:t>
      </w:r>
      <w:proofErr w:type="gramStart"/>
      <w:r>
        <w:rPr>
          <w:rFonts w:ascii="Arial" w:hAnsi="Arial" w:cs="Arial"/>
          <w:sz w:val="24"/>
        </w:rPr>
        <w:t>be located in</w:t>
      </w:r>
      <w:proofErr w:type="gramEnd"/>
      <w:r>
        <w:rPr>
          <w:rFonts w:ascii="Arial" w:hAnsi="Arial" w:cs="Arial"/>
          <w:sz w:val="24"/>
        </w:rPr>
        <w:t xml:space="preserve"> low mountains or cool hills</w:t>
      </w:r>
      <w:r w:rsidR="003B7D92">
        <w:rPr>
          <w:rFonts w:ascii="Arial" w:hAnsi="Arial" w:cs="Arial"/>
          <w:sz w:val="24"/>
        </w:rPr>
        <w:t>. I</w:t>
      </w:r>
      <w:r w:rsidR="001F7552">
        <w:rPr>
          <w:rFonts w:ascii="Arial" w:hAnsi="Arial" w:cs="Arial"/>
          <w:sz w:val="24"/>
        </w:rPr>
        <w:t>t</w:t>
      </w:r>
      <w:r>
        <w:rPr>
          <w:rFonts w:ascii="Arial" w:hAnsi="Arial" w:cs="Arial"/>
          <w:sz w:val="24"/>
        </w:rPr>
        <w:t xml:space="preserve"> is a popular destination for tourists to visit to escape big cities and the heat</w:t>
      </w:r>
      <w:r w:rsidR="003B7D92">
        <w:rPr>
          <w:rFonts w:ascii="Arial" w:hAnsi="Arial" w:cs="Arial"/>
          <w:sz w:val="24"/>
        </w:rPr>
        <w:t xml:space="preserve"> of the summer months</w:t>
      </w:r>
      <w:r w:rsidR="001F7552">
        <w:rPr>
          <w:rFonts w:ascii="Arial" w:hAnsi="Arial" w:cs="Arial"/>
          <w:sz w:val="24"/>
        </w:rPr>
        <w:t xml:space="preserve">. During the winter season when a hill station hotel is off peak, there needs to be carefully planned promotions to encourage and entice customers to visit to allow a </w:t>
      </w:r>
      <w:r w:rsidR="00EE72D9">
        <w:rPr>
          <w:rFonts w:ascii="Arial" w:hAnsi="Arial" w:cs="Arial"/>
          <w:sz w:val="24"/>
        </w:rPr>
        <w:t xml:space="preserve">sustainable </w:t>
      </w:r>
      <w:r w:rsidR="001F7552">
        <w:rPr>
          <w:rFonts w:ascii="Arial" w:hAnsi="Arial" w:cs="Arial"/>
          <w:sz w:val="24"/>
        </w:rPr>
        <w:t>revenue</w:t>
      </w:r>
      <w:r w:rsidR="00EE72D9">
        <w:rPr>
          <w:rFonts w:ascii="Arial" w:hAnsi="Arial" w:cs="Arial"/>
          <w:sz w:val="24"/>
        </w:rPr>
        <w:t xml:space="preserve"> stream. During the winter months, other amenities and activities become available in the local area such as winter sports</w:t>
      </w:r>
      <w:r w:rsidR="003B7D92">
        <w:rPr>
          <w:rFonts w:ascii="Arial" w:hAnsi="Arial" w:cs="Arial"/>
          <w:sz w:val="24"/>
        </w:rPr>
        <w:t>,</w:t>
      </w:r>
      <w:r w:rsidR="00EE72D9">
        <w:rPr>
          <w:rFonts w:ascii="Arial" w:hAnsi="Arial" w:cs="Arial"/>
          <w:sz w:val="24"/>
        </w:rPr>
        <w:t xml:space="preserve"> </w:t>
      </w:r>
      <w:r w:rsidR="00202143">
        <w:rPr>
          <w:rFonts w:ascii="Arial" w:hAnsi="Arial" w:cs="Arial"/>
          <w:sz w:val="24"/>
        </w:rPr>
        <w:t xml:space="preserve">so a hotel can work closely with other </w:t>
      </w:r>
      <w:r w:rsidR="003B7D92">
        <w:rPr>
          <w:rFonts w:ascii="Arial" w:hAnsi="Arial" w:cs="Arial"/>
          <w:sz w:val="24"/>
        </w:rPr>
        <w:t xml:space="preserve">local </w:t>
      </w:r>
      <w:r w:rsidR="00202143">
        <w:rPr>
          <w:rFonts w:ascii="Arial" w:hAnsi="Arial" w:cs="Arial"/>
          <w:sz w:val="24"/>
        </w:rPr>
        <w:t>businesses to overall promote the destination to encourage tourists to come. I</w:t>
      </w:r>
      <w:r w:rsidR="00EE72D9">
        <w:rPr>
          <w:rFonts w:ascii="Arial" w:hAnsi="Arial" w:cs="Arial"/>
          <w:sz w:val="24"/>
        </w:rPr>
        <w:t>t</w:t>
      </w:r>
      <w:r w:rsidR="00202143">
        <w:rPr>
          <w:rFonts w:ascii="Arial" w:hAnsi="Arial" w:cs="Arial"/>
          <w:sz w:val="24"/>
        </w:rPr>
        <w:t xml:space="preserve"> can</w:t>
      </w:r>
      <w:r w:rsidR="00EE72D9">
        <w:rPr>
          <w:rFonts w:ascii="Arial" w:hAnsi="Arial" w:cs="Arial"/>
          <w:sz w:val="24"/>
        </w:rPr>
        <w:t xml:space="preserve"> also</w:t>
      </w:r>
      <w:r w:rsidR="00202143">
        <w:rPr>
          <w:rFonts w:ascii="Arial" w:hAnsi="Arial" w:cs="Arial"/>
          <w:sz w:val="24"/>
        </w:rPr>
        <w:t xml:space="preserve"> be</w:t>
      </w:r>
      <w:r w:rsidR="00EE72D9">
        <w:rPr>
          <w:rFonts w:ascii="Arial" w:hAnsi="Arial" w:cs="Arial"/>
          <w:sz w:val="24"/>
        </w:rPr>
        <w:t xml:space="preserve"> a location to attract national and international conferences and conventions which the hill station hotel can </w:t>
      </w:r>
      <w:r w:rsidR="00202143">
        <w:rPr>
          <w:rFonts w:ascii="Arial" w:hAnsi="Arial" w:cs="Arial"/>
          <w:sz w:val="24"/>
        </w:rPr>
        <w:t xml:space="preserve">then </w:t>
      </w:r>
      <w:r w:rsidR="00EE72D9">
        <w:rPr>
          <w:rFonts w:ascii="Arial" w:hAnsi="Arial" w:cs="Arial"/>
          <w:sz w:val="24"/>
        </w:rPr>
        <w:t xml:space="preserve">promote </w:t>
      </w:r>
      <w:r w:rsidR="00202143">
        <w:rPr>
          <w:rFonts w:ascii="Arial" w:hAnsi="Arial" w:cs="Arial"/>
          <w:sz w:val="24"/>
        </w:rPr>
        <w:t xml:space="preserve">and stage and </w:t>
      </w:r>
      <w:r w:rsidR="00EE72D9">
        <w:rPr>
          <w:rFonts w:ascii="Arial" w:hAnsi="Arial" w:cs="Arial"/>
          <w:sz w:val="24"/>
        </w:rPr>
        <w:t>offer its conference facilities and guest rooms</w:t>
      </w:r>
      <w:r w:rsidR="00202143">
        <w:rPr>
          <w:rFonts w:ascii="Arial" w:hAnsi="Arial" w:cs="Arial"/>
          <w:sz w:val="24"/>
        </w:rPr>
        <w:t xml:space="preserve"> as group bookings</w:t>
      </w:r>
      <w:r w:rsidR="00EE72D9">
        <w:rPr>
          <w:rFonts w:ascii="Arial" w:hAnsi="Arial" w:cs="Arial"/>
          <w:sz w:val="24"/>
        </w:rPr>
        <w:t>. During the colder months</w:t>
      </w:r>
      <w:r w:rsidR="00202143">
        <w:rPr>
          <w:rFonts w:ascii="Arial" w:hAnsi="Arial" w:cs="Arial"/>
          <w:sz w:val="24"/>
        </w:rPr>
        <w:t>,</w:t>
      </w:r>
      <w:r w:rsidR="00EE72D9">
        <w:rPr>
          <w:rFonts w:ascii="Arial" w:hAnsi="Arial" w:cs="Arial"/>
          <w:sz w:val="24"/>
        </w:rPr>
        <w:t xml:space="preserve"> promotions can </w:t>
      </w:r>
      <w:r w:rsidR="00202143">
        <w:rPr>
          <w:rFonts w:ascii="Arial" w:hAnsi="Arial" w:cs="Arial"/>
          <w:sz w:val="24"/>
        </w:rPr>
        <w:t xml:space="preserve">also </w:t>
      </w:r>
      <w:r w:rsidR="00EE72D9">
        <w:rPr>
          <w:rFonts w:ascii="Arial" w:hAnsi="Arial" w:cs="Arial"/>
          <w:sz w:val="24"/>
        </w:rPr>
        <w:t xml:space="preserve">be used to encourage guests to come for a relaxing </w:t>
      </w:r>
      <w:r w:rsidR="00202143">
        <w:rPr>
          <w:rFonts w:ascii="Arial" w:hAnsi="Arial" w:cs="Arial"/>
          <w:sz w:val="24"/>
        </w:rPr>
        <w:t xml:space="preserve">weekend </w:t>
      </w:r>
      <w:r w:rsidR="00EE72D9">
        <w:rPr>
          <w:rFonts w:ascii="Arial" w:hAnsi="Arial" w:cs="Arial"/>
          <w:sz w:val="24"/>
        </w:rPr>
        <w:t xml:space="preserve">break, a pre-Christmas or post-Christmas get-a-way or for New Year celebrations. During the summer months, a hill station </w:t>
      </w:r>
      <w:r w:rsidR="003B7D92">
        <w:rPr>
          <w:rFonts w:ascii="Arial" w:hAnsi="Arial" w:cs="Arial"/>
          <w:sz w:val="24"/>
        </w:rPr>
        <w:t xml:space="preserve">hotel </w:t>
      </w:r>
      <w:r w:rsidR="00EE72D9">
        <w:rPr>
          <w:rFonts w:ascii="Arial" w:hAnsi="Arial" w:cs="Arial"/>
          <w:sz w:val="24"/>
        </w:rPr>
        <w:t xml:space="preserve">can be a busy area with many tourists arriving to enjoy the climate. Due to </w:t>
      </w:r>
      <w:r w:rsidR="00C407AF">
        <w:rPr>
          <w:rFonts w:ascii="Arial" w:hAnsi="Arial" w:cs="Arial"/>
          <w:sz w:val="24"/>
        </w:rPr>
        <w:t>it becoming busy</w:t>
      </w:r>
      <w:r w:rsidR="00202143">
        <w:rPr>
          <w:rFonts w:ascii="Arial" w:hAnsi="Arial" w:cs="Arial"/>
          <w:sz w:val="24"/>
        </w:rPr>
        <w:t xml:space="preserve"> and </w:t>
      </w:r>
      <w:r w:rsidR="00C407AF">
        <w:rPr>
          <w:rFonts w:ascii="Arial" w:hAnsi="Arial" w:cs="Arial"/>
          <w:sz w:val="24"/>
        </w:rPr>
        <w:t xml:space="preserve">with the </w:t>
      </w:r>
      <w:r w:rsidR="00202143">
        <w:rPr>
          <w:rFonts w:ascii="Arial" w:hAnsi="Arial" w:cs="Arial"/>
          <w:sz w:val="24"/>
        </w:rPr>
        <w:t>hustle and bustle</w:t>
      </w:r>
      <w:r w:rsidR="00EE72D9">
        <w:rPr>
          <w:rFonts w:ascii="Arial" w:hAnsi="Arial" w:cs="Arial"/>
          <w:sz w:val="24"/>
        </w:rPr>
        <w:t>, some people may choose not to visit. So</w:t>
      </w:r>
      <w:r w:rsidR="00202143">
        <w:rPr>
          <w:rFonts w:ascii="Arial" w:hAnsi="Arial" w:cs="Arial"/>
          <w:sz w:val="24"/>
        </w:rPr>
        <w:t>,</w:t>
      </w:r>
      <w:r w:rsidR="00EE72D9">
        <w:rPr>
          <w:rFonts w:ascii="Arial" w:hAnsi="Arial" w:cs="Arial"/>
          <w:sz w:val="24"/>
        </w:rPr>
        <w:t xml:space="preserve"> a promotion to encourage guests who do not like the heat of the summer may choose to visit in the off</w:t>
      </w:r>
      <w:r w:rsidR="003B7D92">
        <w:rPr>
          <w:rFonts w:ascii="Arial" w:hAnsi="Arial" w:cs="Arial"/>
          <w:sz w:val="24"/>
        </w:rPr>
        <w:t>-peak</w:t>
      </w:r>
      <w:r w:rsidR="00EE72D9">
        <w:rPr>
          <w:rFonts w:ascii="Arial" w:hAnsi="Arial" w:cs="Arial"/>
          <w:sz w:val="24"/>
        </w:rPr>
        <w:t xml:space="preserve"> season. </w:t>
      </w:r>
    </w:p>
    <w:p w:rsidR="00084514" w:rsidRDefault="00084514" w:rsidP="00EE72D9">
      <w:pPr>
        <w:spacing w:line="360" w:lineRule="auto"/>
        <w:jc w:val="both"/>
        <w:rPr>
          <w:rFonts w:ascii="Arial" w:hAnsi="Arial" w:cs="Arial"/>
          <w:sz w:val="24"/>
        </w:rPr>
      </w:pPr>
    </w:p>
    <w:p w:rsidR="0053230D" w:rsidRDefault="00202143" w:rsidP="00EE72D9">
      <w:pPr>
        <w:spacing w:line="360" w:lineRule="auto"/>
        <w:jc w:val="both"/>
        <w:rPr>
          <w:rFonts w:ascii="Arial" w:hAnsi="Arial" w:cs="Arial"/>
          <w:sz w:val="24"/>
        </w:rPr>
      </w:pPr>
      <w:r>
        <w:rPr>
          <w:rFonts w:ascii="Arial" w:hAnsi="Arial" w:cs="Arial"/>
          <w:sz w:val="24"/>
        </w:rPr>
        <w:t xml:space="preserve">There are a variety of sales promotions that can be used to entice potential guests and target different groups of people. There are two main ways in which promotions </w:t>
      </w:r>
      <w:r>
        <w:rPr>
          <w:rFonts w:ascii="Arial" w:hAnsi="Arial" w:cs="Arial"/>
          <w:sz w:val="24"/>
        </w:rPr>
        <w:lastRenderedPageBreak/>
        <w:t>can be offered. The first is time limited and the second i</w:t>
      </w:r>
      <w:r w:rsidR="003B7D92">
        <w:rPr>
          <w:rFonts w:ascii="Arial" w:hAnsi="Arial" w:cs="Arial"/>
          <w:sz w:val="24"/>
        </w:rPr>
        <w:t>s</w:t>
      </w:r>
      <w:r>
        <w:rPr>
          <w:rFonts w:ascii="Arial" w:hAnsi="Arial" w:cs="Arial"/>
          <w:sz w:val="24"/>
        </w:rPr>
        <w:t xml:space="preserve"> a continuous promotion that is available for a long period. As well as this, sales promotions can be grouped into trade promotions, consumer promotions and displays. </w:t>
      </w:r>
    </w:p>
    <w:p w:rsidR="006D4673" w:rsidRDefault="00095617" w:rsidP="00EE72D9">
      <w:pPr>
        <w:spacing w:line="360" w:lineRule="auto"/>
        <w:jc w:val="both"/>
        <w:rPr>
          <w:rFonts w:ascii="Arial" w:hAnsi="Arial" w:cs="Arial"/>
          <w:sz w:val="24"/>
        </w:rPr>
      </w:pPr>
      <w:r>
        <w:rPr>
          <w:rFonts w:ascii="Arial" w:hAnsi="Arial" w:cs="Arial"/>
          <w:sz w:val="24"/>
        </w:rPr>
        <w:t xml:space="preserve">An initial </w:t>
      </w:r>
      <w:r w:rsidR="00AB77D1">
        <w:rPr>
          <w:rFonts w:ascii="Arial" w:hAnsi="Arial" w:cs="Arial"/>
          <w:sz w:val="24"/>
        </w:rPr>
        <w:t xml:space="preserve">consumer </w:t>
      </w:r>
      <w:r>
        <w:rPr>
          <w:rFonts w:ascii="Arial" w:hAnsi="Arial" w:cs="Arial"/>
          <w:sz w:val="24"/>
        </w:rPr>
        <w:t xml:space="preserve">promotion that could be used </w:t>
      </w:r>
      <w:r w:rsidR="0053230D">
        <w:rPr>
          <w:rFonts w:ascii="Arial" w:hAnsi="Arial" w:cs="Arial"/>
          <w:sz w:val="24"/>
        </w:rPr>
        <w:t xml:space="preserve">at a hill station hotel </w:t>
      </w:r>
      <w:r>
        <w:rPr>
          <w:rFonts w:ascii="Arial" w:hAnsi="Arial" w:cs="Arial"/>
          <w:sz w:val="24"/>
        </w:rPr>
        <w:t xml:space="preserve">is a price-off promotion </w:t>
      </w:r>
      <w:r w:rsidR="0053230D">
        <w:rPr>
          <w:rFonts w:ascii="Arial" w:hAnsi="Arial" w:cs="Arial"/>
          <w:sz w:val="24"/>
        </w:rPr>
        <w:t>which could highlight extra discounts off when visiting on certain days for example mid-week</w:t>
      </w:r>
      <w:r w:rsidR="003B7D92">
        <w:rPr>
          <w:rFonts w:ascii="Arial" w:hAnsi="Arial" w:cs="Arial"/>
          <w:sz w:val="24"/>
        </w:rPr>
        <w:t xml:space="preserve"> or weekends or </w:t>
      </w:r>
      <w:r w:rsidR="00C407AF">
        <w:rPr>
          <w:rFonts w:ascii="Arial" w:hAnsi="Arial" w:cs="Arial"/>
          <w:sz w:val="24"/>
        </w:rPr>
        <w:t xml:space="preserve">a </w:t>
      </w:r>
      <w:proofErr w:type="gramStart"/>
      <w:r w:rsidR="00C407AF">
        <w:rPr>
          <w:rFonts w:ascii="Arial" w:hAnsi="Arial" w:cs="Arial"/>
          <w:sz w:val="24"/>
        </w:rPr>
        <w:t>particular month</w:t>
      </w:r>
      <w:proofErr w:type="gramEnd"/>
      <w:r w:rsidR="00C407AF">
        <w:rPr>
          <w:rFonts w:ascii="Arial" w:hAnsi="Arial" w:cs="Arial"/>
          <w:sz w:val="24"/>
        </w:rPr>
        <w:t xml:space="preserve"> </w:t>
      </w:r>
      <w:r w:rsidR="003B7D92">
        <w:rPr>
          <w:rFonts w:ascii="Arial" w:hAnsi="Arial" w:cs="Arial"/>
          <w:sz w:val="24"/>
        </w:rPr>
        <w:t>when</w:t>
      </w:r>
      <w:r w:rsidR="0053230D">
        <w:rPr>
          <w:rFonts w:ascii="Arial" w:hAnsi="Arial" w:cs="Arial"/>
          <w:sz w:val="24"/>
        </w:rPr>
        <w:t xml:space="preserve"> the hotel </w:t>
      </w:r>
      <w:r w:rsidR="003B7D92">
        <w:rPr>
          <w:rFonts w:ascii="Arial" w:hAnsi="Arial" w:cs="Arial"/>
          <w:sz w:val="24"/>
        </w:rPr>
        <w:t>is especially</w:t>
      </w:r>
      <w:r w:rsidR="0053230D">
        <w:rPr>
          <w:rFonts w:ascii="Arial" w:hAnsi="Arial" w:cs="Arial"/>
          <w:sz w:val="24"/>
        </w:rPr>
        <w:t xml:space="preserve"> quiet</w:t>
      </w:r>
      <w:r w:rsidR="00C407AF">
        <w:rPr>
          <w:rFonts w:ascii="Arial" w:hAnsi="Arial" w:cs="Arial"/>
          <w:sz w:val="24"/>
        </w:rPr>
        <w:t xml:space="preserve"> for example in January</w:t>
      </w:r>
      <w:r w:rsidR="0053230D">
        <w:rPr>
          <w:rFonts w:ascii="Arial" w:hAnsi="Arial" w:cs="Arial"/>
          <w:sz w:val="24"/>
        </w:rPr>
        <w:t xml:space="preserve">. Even though it is off-peak, there could be use of premium offers such as free children when accompanying adults </w:t>
      </w:r>
      <w:r w:rsidR="006404ED">
        <w:rPr>
          <w:rFonts w:ascii="Arial" w:hAnsi="Arial" w:cs="Arial"/>
          <w:sz w:val="24"/>
        </w:rPr>
        <w:t xml:space="preserve">or a special package where guests can stay for three nights but pay for two. </w:t>
      </w:r>
      <w:r w:rsidR="00C61D05">
        <w:rPr>
          <w:rFonts w:ascii="Arial" w:hAnsi="Arial" w:cs="Arial"/>
          <w:sz w:val="24"/>
        </w:rPr>
        <w:t>A further promotion could be a quiet weekend which could be carried alongside other activities such as spa or wellness sessions in the hotel. It is also an ideal opportunity to work with</w:t>
      </w:r>
      <w:r w:rsidR="006D4673">
        <w:rPr>
          <w:rFonts w:ascii="Arial" w:hAnsi="Arial" w:cs="Arial"/>
          <w:sz w:val="24"/>
        </w:rPr>
        <w:t xml:space="preserve"> local businesses and groups in the community for example to have an autumn fair, winter drinks tasting or a fashion or craft show. </w:t>
      </w:r>
    </w:p>
    <w:p w:rsidR="006D4673" w:rsidRDefault="006404ED" w:rsidP="00EE72D9">
      <w:pPr>
        <w:spacing w:line="360" w:lineRule="auto"/>
        <w:jc w:val="both"/>
        <w:rPr>
          <w:rFonts w:ascii="Arial" w:hAnsi="Arial" w:cs="Arial"/>
          <w:sz w:val="24"/>
        </w:rPr>
      </w:pPr>
      <w:r>
        <w:rPr>
          <w:rFonts w:ascii="Arial" w:hAnsi="Arial" w:cs="Arial"/>
          <w:sz w:val="24"/>
        </w:rPr>
        <w:t>Using local events and calendar activities, the hotel could plan special promotions built around this to optimise sales. It is highly beneficial for all the hotels and businesses in an area to promote together regardless of what each hotels star rating and service</w:t>
      </w:r>
      <w:r w:rsidR="006D4673">
        <w:rPr>
          <w:rFonts w:ascii="Arial" w:hAnsi="Arial" w:cs="Arial"/>
          <w:sz w:val="24"/>
        </w:rPr>
        <w:t>s</w:t>
      </w:r>
      <w:r>
        <w:rPr>
          <w:rFonts w:ascii="Arial" w:hAnsi="Arial" w:cs="Arial"/>
          <w:sz w:val="24"/>
        </w:rPr>
        <w:t xml:space="preserve"> are and by doing this it will build the whole area</w:t>
      </w:r>
      <w:r w:rsidR="00895ECA">
        <w:rPr>
          <w:rFonts w:ascii="Arial" w:hAnsi="Arial" w:cs="Arial"/>
          <w:sz w:val="24"/>
        </w:rPr>
        <w:t>’</w:t>
      </w:r>
      <w:r>
        <w:rPr>
          <w:rFonts w:ascii="Arial" w:hAnsi="Arial" w:cs="Arial"/>
          <w:sz w:val="24"/>
        </w:rPr>
        <w:t xml:space="preserve">s economy and be beneficial to all. Coupons can be given for example winter time excursions or for free use of the hotels recreation facilities. </w:t>
      </w:r>
      <w:r w:rsidR="00AD39BD">
        <w:rPr>
          <w:rFonts w:ascii="Arial" w:hAnsi="Arial" w:cs="Arial"/>
          <w:sz w:val="24"/>
        </w:rPr>
        <w:t>A loyalty scheme would be beneficial to attract back guests who have stayed during the summer months and the offer of a discount or a free evening meal etc… can prove enticing.</w:t>
      </w:r>
    </w:p>
    <w:p w:rsidR="006404ED" w:rsidRDefault="00AB77D1" w:rsidP="00EE72D9">
      <w:pPr>
        <w:spacing w:line="360" w:lineRule="auto"/>
        <w:jc w:val="both"/>
        <w:rPr>
          <w:rFonts w:ascii="Arial" w:hAnsi="Arial" w:cs="Arial"/>
          <w:sz w:val="24"/>
        </w:rPr>
      </w:pPr>
      <w:r>
        <w:rPr>
          <w:rFonts w:ascii="Arial" w:hAnsi="Arial" w:cs="Arial"/>
          <w:sz w:val="24"/>
        </w:rPr>
        <w:t xml:space="preserve">All consumer sales promotions need to be decided by the management team </w:t>
      </w:r>
      <w:r w:rsidR="00895ECA">
        <w:rPr>
          <w:rFonts w:ascii="Arial" w:hAnsi="Arial" w:cs="Arial"/>
          <w:sz w:val="24"/>
        </w:rPr>
        <w:t xml:space="preserve">whether </w:t>
      </w:r>
      <w:r>
        <w:rPr>
          <w:rFonts w:ascii="Arial" w:hAnsi="Arial" w:cs="Arial"/>
          <w:sz w:val="24"/>
        </w:rPr>
        <w:t>to be time limited or permanent. Careful consideration needs to be carried out because if a hotel</w:t>
      </w:r>
      <w:r w:rsidR="006D4673">
        <w:rPr>
          <w:rFonts w:ascii="Arial" w:hAnsi="Arial" w:cs="Arial"/>
          <w:sz w:val="24"/>
        </w:rPr>
        <w:t>’</w:t>
      </w:r>
      <w:r>
        <w:rPr>
          <w:rFonts w:ascii="Arial" w:hAnsi="Arial" w:cs="Arial"/>
          <w:sz w:val="24"/>
        </w:rPr>
        <w:t xml:space="preserve">s </w:t>
      </w:r>
      <w:r w:rsidR="006D4673">
        <w:rPr>
          <w:rFonts w:ascii="Arial" w:hAnsi="Arial" w:cs="Arial"/>
          <w:sz w:val="24"/>
        </w:rPr>
        <w:t xml:space="preserve">room </w:t>
      </w:r>
      <w:r>
        <w:rPr>
          <w:rFonts w:ascii="Arial" w:hAnsi="Arial" w:cs="Arial"/>
          <w:sz w:val="24"/>
        </w:rPr>
        <w:t>rate is the same for a while</w:t>
      </w:r>
      <w:r w:rsidR="006D4673">
        <w:rPr>
          <w:rFonts w:ascii="Arial" w:hAnsi="Arial" w:cs="Arial"/>
          <w:sz w:val="24"/>
        </w:rPr>
        <w:t>,</w:t>
      </w:r>
      <w:r>
        <w:rPr>
          <w:rFonts w:ascii="Arial" w:hAnsi="Arial" w:cs="Arial"/>
          <w:sz w:val="24"/>
        </w:rPr>
        <w:t xml:space="preserve"> then </w:t>
      </w:r>
      <w:r w:rsidR="006D4673">
        <w:rPr>
          <w:rFonts w:ascii="Arial" w:hAnsi="Arial" w:cs="Arial"/>
          <w:sz w:val="24"/>
        </w:rPr>
        <w:t xml:space="preserve">it </w:t>
      </w:r>
      <w:r>
        <w:rPr>
          <w:rFonts w:ascii="Arial" w:hAnsi="Arial" w:cs="Arial"/>
          <w:sz w:val="24"/>
        </w:rPr>
        <w:t>will not appear to be anything special and therefore will not attract customers to commit</w:t>
      </w:r>
      <w:r w:rsidR="00895ECA">
        <w:rPr>
          <w:rFonts w:ascii="Arial" w:hAnsi="Arial" w:cs="Arial"/>
          <w:sz w:val="24"/>
        </w:rPr>
        <w:t xml:space="preserve"> to book and</w:t>
      </w:r>
      <w:r>
        <w:rPr>
          <w:rFonts w:ascii="Arial" w:hAnsi="Arial" w:cs="Arial"/>
          <w:sz w:val="24"/>
        </w:rPr>
        <w:t xml:space="preserve"> travel. The offers need to be enticing and worthwhile</w:t>
      </w:r>
      <w:r w:rsidR="00C407AF">
        <w:rPr>
          <w:rFonts w:ascii="Arial" w:hAnsi="Arial" w:cs="Arial"/>
          <w:sz w:val="24"/>
        </w:rPr>
        <w:t xml:space="preserve"> and promoted</w:t>
      </w:r>
      <w:r>
        <w:rPr>
          <w:rFonts w:ascii="Arial" w:hAnsi="Arial" w:cs="Arial"/>
          <w:sz w:val="24"/>
        </w:rPr>
        <w:t xml:space="preserve"> through </w:t>
      </w:r>
      <w:r w:rsidR="006D4673">
        <w:rPr>
          <w:rFonts w:ascii="Arial" w:hAnsi="Arial" w:cs="Arial"/>
          <w:sz w:val="24"/>
        </w:rPr>
        <w:t>effective</w:t>
      </w:r>
      <w:r>
        <w:rPr>
          <w:rFonts w:ascii="Arial" w:hAnsi="Arial" w:cs="Arial"/>
          <w:sz w:val="24"/>
        </w:rPr>
        <w:t xml:space="preserve"> advertising </w:t>
      </w:r>
      <w:r w:rsidR="006D4673">
        <w:rPr>
          <w:rFonts w:ascii="Arial" w:hAnsi="Arial" w:cs="Arial"/>
          <w:sz w:val="24"/>
        </w:rPr>
        <w:t>i</w:t>
      </w:r>
      <w:r w:rsidR="00895ECA">
        <w:rPr>
          <w:rFonts w:ascii="Arial" w:hAnsi="Arial" w:cs="Arial"/>
          <w:sz w:val="24"/>
        </w:rPr>
        <w:t>f</w:t>
      </w:r>
      <w:r>
        <w:rPr>
          <w:rFonts w:ascii="Arial" w:hAnsi="Arial" w:cs="Arial"/>
          <w:sz w:val="24"/>
        </w:rPr>
        <w:t xml:space="preserve"> to succeed. </w:t>
      </w:r>
    </w:p>
    <w:p w:rsidR="006404ED" w:rsidRDefault="006404ED" w:rsidP="00EE72D9">
      <w:pPr>
        <w:spacing w:line="360" w:lineRule="auto"/>
        <w:jc w:val="both"/>
        <w:rPr>
          <w:rFonts w:ascii="Arial" w:hAnsi="Arial" w:cs="Arial"/>
          <w:sz w:val="24"/>
        </w:rPr>
      </w:pPr>
      <w:r>
        <w:rPr>
          <w:rFonts w:ascii="Arial" w:hAnsi="Arial" w:cs="Arial"/>
          <w:sz w:val="24"/>
        </w:rPr>
        <w:t>To attract trade promotions</w:t>
      </w:r>
      <w:r w:rsidR="00AB77D1">
        <w:rPr>
          <w:rFonts w:ascii="Arial" w:hAnsi="Arial" w:cs="Arial"/>
          <w:sz w:val="24"/>
        </w:rPr>
        <w:t xml:space="preserve">, </w:t>
      </w:r>
      <w:r>
        <w:rPr>
          <w:rFonts w:ascii="Arial" w:hAnsi="Arial" w:cs="Arial"/>
          <w:sz w:val="24"/>
        </w:rPr>
        <w:t xml:space="preserve">businesses and local and national conventions, discounts can be given for group bookings. Merchandising support can be used for example to offer free display material and other selling aids to a retailer as part of a special campaign. </w:t>
      </w:r>
      <w:r w:rsidR="00C61D05">
        <w:rPr>
          <w:rFonts w:ascii="Arial" w:hAnsi="Arial" w:cs="Arial"/>
          <w:sz w:val="24"/>
        </w:rPr>
        <w:t xml:space="preserve">During the week the hotel can be promoted as a place for training schemes or seminars – a venue where professionals can meet. </w:t>
      </w:r>
    </w:p>
    <w:p w:rsidR="00B46761" w:rsidRDefault="00B46761" w:rsidP="00EE72D9">
      <w:pPr>
        <w:spacing w:line="360" w:lineRule="auto"/>
        <w:jc w:val="both"/>
        <w:rPr>
          <w:rFonts w:ascii="Arial" w:hAnsi="Arial" w:cs="Arial"/>
          <w:sz w:val="24"/>
        </w:rPr>
      </w:pPr>
      <w:bookmarkStart w:id="0" w:name="_GoBack"/>
      <w:bookmarkEnd w:id="0"/>
      <w:r w:rsidRPr="00B46761">
        <w:rPr>
          <w:rFonts w:ascii="Arial" w:hAnsi="Arial" w:cs="Arial"/>
          <w:b/>
          <w:sz w:val="24"/>
        </w:rPr>
        <w:lastRenderedPageBreak/>
        <w:t>References:</w:t>
      </w:r>
    </w:p>
    <w:p w:rsidR="00842666" w:rsidRDefault="00B46761" w:rsidP="00EE72D9">
      <w:pPr>
        <w:spacing w:line="360" w:lineRule="auto"/>
        <w:jc w:val="both"/>
        <w:rPr>
          <w:rFonts w:ascii="Arial" w:hAnsi="Arial" w:cs="Arial"/>
          <w:sz w:val="24"/>
        </w:rPr>
      </w:pPr>
      <w:r>
        <w:rPr>
          <w:rFonts w:ascii="Arial" w:hAnsi="Arial" w:cs="Arial"/>
          <w:sz w:val="24"/>
        </w:rPr>
        <w:t xml:space="preserve">Ronald W Walker, (1996), </w:t>
      </w:r>
      <w:r w:rsidR="00842666">
        <w:rPr>
          <w:rFonts w:ascii="Arial" w:hAnsi="Arial" w:cs="Arial"/>
          <w:sz w:val="24"/>
        </w:rPr>
        <w:t xml:space="preserve">Introduction into </w:t>
      </w:r>
      <w:r w:rsidR="00227AB0">
        <w:rPr>
          <w:rFonts w:ascii="Arial" w:hAnsi="Arial" w:cs="Arial"/>
          <w:sz w:val="24"/>
        </w:rPr>
        <w:t>H</w:t>
      </w:r>
      <w:r w:rsidR="00842666">
        <w:rPr>
          <w:rFonts w:ascii="Arial" w:hAnsi="Arial" w:cs="Arial"/>
          <w:sz w:val="24"/>
        </w:rPr>
        <w:t xml:space="preserve">ospitality </w:t>
      </w:r>
      <w:r w:rsidR="00227AB0">
        <w:rPr>
          <w:rFonts w:ascii="Arial" w:hAnsi="Arial" w:cs="Arial"/>
          <w:sz w:val="24"/>
        </w:rPr>
        <w:t>Ma</w:t>
      </w:r>
      <w:r w:rsidR="00842666">
        <w:rPr>
          <w:rFonts w:ascii="Arial" w:hAnsi="Arial" w:cs="Arial"/>
          <w:sz w:val="24"/>
        </w:rPr>
        <w:t>nagement</w:t>
      </w:r>
    </w:p>
    <w:p w:rsidR="004A2E95" w:rsidRDefault="004A2E95" w:rsidP="00A127E9">
      <w:pPr>
        <w:spacing w:line="360" w:lineRule="auto"/>
        <w:jc w:val="right"/>
        <w:rPr>
          <w:rFonts w:ascii="Arial" w:hAnsi="Arial" w:cs="Arial"/>
          <w:sz w:val="24"/>
        </w:rPr>
      </w:pPr>
    </w:p>
    <w:p w:rsidR="006149F1" w:rsidRDefault="006149F1" w:rsidP="00A127E9">
      <w:pPr>
        <w:spacing w:line="360" w:lineRule="auto"/>
        <w:jc w:val="right"/>
        <w:rPr>
          <w:rFonts w:ascii="Arial" w:hAnsi="Arial" w:cs="Arial"/>
          <w:sz w:val="24"/>
        </w:rPr>
      </w:pPr>
    </w:p>
    <w:p w:rsidR="005A57C6" w:rsidRPr="00B0415E" w:rsidRDefault="005A57C6" w:rsidP="005A57C6">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5A57C6" w:rsidRPr="00B0415E" w:rsidRDefault="005A57C6" w:rsidP="005A57C6">
      <w:pPr>
        <w:autoSpaceDE w:val="0"/>
        <w:autoSpaceDN w:val="0"/>
        <w:adjustRightInd w:val="0"/>
        <w:spacing w:after="0" w:line="240" w:lineRule="auto"/>
        <w:rPr>
          <w:rFonts w:cs="CalvertMT-Bold"/>
          <w:b/>
          <w:bCs/>
          <w:color w:val="001AE6"/>
          <w:lang w:val="en-US"/>
        </w:rPr>
      </w:pPr>
    </w:p>
    <w:p w:rsidR="005A57C6" w:rsidRPr="00B0415E" w:rsidRDefault="005A57C6" w:rsidP="005A57C6">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A57C6" w:rsidRPr="00B0415E" w:rsidRDefault="005A57C6" w:rsidP="005A57C6">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03"/>
        <w:gridCol w:w="1250"/>
        <w:gridCol w:w="1604"/>
      </w:tblGrid>
      <w:tr w:rsidR="005A57C6" w:rsidRPr="00B0415E" w:rsidTr="00E20B38">
        <w:tc>
          <w:tcPr>
            <w:tcW w:w="2259" w:type="dxa"/>
            <w:shd w:val="clear" w:color="auto" w:fill="D9D9D9" w:themeFill="background1" w:themeFillShade="D9"/>
          </w:tcPr>
          <w:p w:rsidR="005A57C6" w:rsidRPr="00B0415E" w:rsidRDefault="005A57C6" w:rsidP="0089669B">
            <w:pPr>
              <w:rPr>
                <w:rFonts w:cs="Bliss-Regular"/>
                <w:color w:val="000000"/>
              </w:rPr>
            </w:pPr>
            <w:r w:rsidRPr="00B0415E">
              <w:rPr>
                <w:rFonts w:cs="Bliss-Regular"/>
                <w:color w:val="000000"/>
              </w:rPr>
              <w:t>Student Signature</w:t>
            </w:r>
          </w:p>
        </w:tc>
        <w:tc>
          <w:tcPr>
            <w:tcW w:w="3903" w:type="dxa"/>
          </w:tcPr>
          <w:p w:rsidR="005A57C6" w:rsidRPr="001746C3" w:rsidRDefault="005A57C6" w:rsidP="0089669B">
            <w:pPr>
              <w:rPr>
                <w:rFonts w:ascii="Bradley Hand ITC" w:hAnsi="Bradley Hand ITC" w:cs="Bliss-Regular"/>
                <w:color w:val="000000"/>
              </w:rPr>
            </w:pPr>
            <w:r>
              <w:rPr>
                <w:rFonts w:ascii="Bradley Hand ITC" w:hAnsi="Bradley Hand ITC" w:cs="Bliss-Regular"/>
                <w:color w:val="000000"/>
              </w:rPr>
              <w:t xml:space="preserve">Jayne Parkes </w:t>
            </w:r>
          </w:p>
        </w:tc>
        <w:tc>
          <w:tcPr>
            <w:tcW w:w="1250" w:type="dxa"/>
            <w:shd w:val="clear" w:color="auto" w:fill="D9D9D9" w:themeFill="background1" w:themeFillShade="D9"/>
          </w:tcPr>
          <w:p w:rsidR="005A57C6" w:rsidRPr="00B0415E" w:rsidRDefault="005A57C6" w:rsidP="0089669B">
            <w:pPr>
              <w:rPr>
                <w:rFonts w:cs="Bliss-Regular"/>
                <w:color w:val="000000"/>
              </w:rPr>
            </w:pPr>
            <w:r w:rsidRPr="00B0415E">
              <w:rPr>
                <w:rFonts w:cs="Bliss-Regular"/>
                <w:color w:val="000000"/>
              </w:rPr>
              <w:t>Date</w:t>
            </w:r>
          </w:p>
        </w:tc>
        <w:tc>
          <w:tcPr>
            <w:tcW w:w="1604" w:type="dxa"/>
          </w:tcPr>
          <w:p w:rsidR="005A57C6" w:rsidRPr="00B0415E" w:rsidRDefault="00A61ED3" w:rsidP="0089669B">
            <w:pPr>
              <w:rPr>
                <w:rFonts w:cs="Bliss-Regular"/>
                <w:color w:val="000000"/>
              </w:rPr>
            </w:pPr>
            <w:r>
              <w:rPr>
                <w:rFonts w:cs="Bliss-Regular"/>
                <w:color w:val="000000"/>
              </w:rPr>
              <w:t>2</w:t>
            </w:r>
            <w:r w:rsidR="006D4673">
              <w:rPr>
                <w:rFonts w:cs="Bliss-Regular"/>
                <w:color w:val="000000"/>
              </w:rPr>
              <w:t>4</w:t>
            </w:r>
            <w:r w:rsidR="00215BF3">
              <w:rPr>
                <w:rFonts w:cs="Bliss-Regular"/>
                <w:color w:val="000000"/>
              </w:rPr>
              <w:t>.11</w:t>
            </w:r>
            <w:r w:rsidR="00E07D8B">
              <w:rPr>
                <w:rFonts w:cs="Bliss-Regular"/>
                <w:color w:val="000000"/>
              </w:rPr>
              <w:t>.2017</w:t>
            </w:r>
          </w:p>
        </w:tc>
      </w:tr>
    </w:tbl>
    <w:p w:rsidR="005A57C6" w:rsidRDefault="005A57C6" w:rsidP="005A57C6">
      <w:pPr>
        <w:rPr>
          <w:rFonts w:cs="Bliss-Regular"/>
          <w:color w:val="000000"/>
          <w:lang w:val="en-US"/>
        </w:rPr>
      </w:pPr>
    </w:p>
    <w:p w:rsidR="005A57C6" w:rsidRPr="00B0415E" w:rsidRDefault="005A57C6" w:rsidP="005A57C6">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A57C6" w:rsidRPr="00B0415E" w:rsidTr="0089669B">
        <w:trPr>
          <w:trHeight w:val="249"/>
        </w:trPr>
        <w:tc>
          <w:tcPr>
            <w:tcW w:w="4621" w:type="dxa"/>
            <w:shd w:val="clear" w:color="auto" w:fill="D9D9D9" w:themeFill="background1" w:themeFillShade="D9"/>
          </w:tcPr>
          <w:p w:rsidR="005A57C6" w:rsidRPr="00B0415E" w:rsidRDefault="005A57C6" w:rsidP="0089669B">
            <w:pPr>
              <w:rPr>
                <w:b/>
                <w:color w:val="002060"/>
              </w:rPr>
            </w:pPr>
            <w:r w:rsidRPr="00B0415E">
              <w:rPr>
                <w:b/>
                <w:color w:val="002060"/>
              </w:rPr>
              <w:t>Total Marks</w:t>
            </w:r>
          </w:p>
        </w:tc>
        <w:tc>
          <w:tcPr>
            <w:tcW w:w="4621" w:type="dxa"/>
          </w:tcPr>
          <w:p w:rsidR="005A57C6" w:rsidRPr="00B0415E" w:rsidRDefault="005A57C6" w:rsidP="0089669B">
            <w:pPr>
              <w:rPr>
                <w:rFonts w:cs="Times New Roman"/>
                <w:szCs w:val="32"/>
              </w:rPr>
            </w:pPr>
          </w:p>
        </w:tc>
      </w:tr>
      <w:tr w:rsidR="005A57C6" w:rsidRPr="00B0415E" w:rsidTr="0089669B">
        <w:tc>
          <w:tcPr>
            <w:tcW w:w="4621" w:type="dxa"/>
            <w:shd w:val="clear" w:color="auto" w:fill="D9D9D9" w:themeFill="background1" w:themeFillShade="D9"/>
          </w:tcPr>
          <w:p w:rsidR="005A57C6" w:rsidRPr="00B0415E" w:rsidRDefault="005A57C6" w:rsidP="0089669B">
            <w:pPr>
              <w:rPr>
                <w:b/>
                <w:color w:val="002060"/>
              </w:rPr>
            </w:pPr>
            <w:r w:rsidRPr="00B0415E">
              <w:rPr>
                <w:b/>
                <w:color w:val="002060"/>
              </w:rPr>
              <w:t>Marks Obtained</w:t>
            </w:r>
          </w:p>
        </w:tc>
        <w:tc>
          <w:tcPr>
            <w:tcW w:w="4621" w:type="dxa"/>
          </w:tcPr>
          <w:p w:rsidR="005A57C6" w:rsidRPr="00B0415E" w:rsidRDefault="005A57C6" w:rsidP="0089669B">
            <w:pPr>
              <w:rPr>
                <w:rFonts w:cs="Times New Roman"/>
                <w:szCs w:val="32"/>
              </w:rPr>
            </w:pPr>
          </w:p>
        </w:tc>
      </w:tr>
      <w:tr w:rsidR="005A57C6" w:rsidRPr="00B0415E" w:rsidTr="0089669B">
        <w:tc>
          <w:tcPr>
            <w:tcW w:w="4621" w:type="dxa"/>
            <w:shd w:val="clear" w:color="auto" w:fill="D9D9D9" w:themeFill="background1" w:themeFillShade="D9"/>
          </w:tcPr>
          <w:p w:rsidR="005A57C6" w:rsidRPr="00B0415E" w:rsidRDefault="005A57C6" w:rsidP="0089669B">
            <w:pPr>
              <w:rPr>
                <w:b/>
                <w:color w:val="002060"/>
              </w:rPr>
            </w:pPr>
            <w:r w:rsidRPr="00B0415E">
              <w:rPr>
                <w:b/>
                <w:color w:val="002060"/>
              </w:rPr>
              <w:t>Percentage / Grade</w:t>
            </w:r>
          </w:p>
        </w:tc>
        <w:tc>
          <w:tcPr>
            <w:tcW w:w="4621" w:type="dxa"/>
          </w:tcPr>
          <w:p w:rsidR="005A57C6" w:rsidRPr="00B0415E" w:rsidRDefault="005A57C6" w:rsidP="0089669B">
            <w:pPr>
              <w:rPr>
                <w:rFonts w:cs="Times New Roman"/>
                <w:szCs w:val="32"/>
              </w:rPr>
            </w:pPr>
          </w:p>
        </w:tc>
      </w:tr>
    </w:tbl>
    <w:p w:rsidR="005A57C6" w:rsidRDefault="005A57C6" w:rsidP="005A57C6">
      <w:pPr>
        <w:rPr>
          <w:rFonts w:cs="Times New Roman"/>
          <w:sz w:val="24"/>
          <w:szCs w:val="32"/>
        </w:rPr>
      </w:pPr>
    </w:p>
    <w:p w:rsidR="005A57C6" w:rsidRPr="00B0415E" w:rsidRDefault="005A57C6" w:rsidP="00503D7E">
      <w:pPr>
        <w:rPr>
          <w:rFonts w:cs="Times New Roman"/>
          <w:sz w:val="24"/>
          <w:szCs w:val="32"/>
        </w:rPr>
      </w:pPr>
    </w:p>
    <w:sectPr w:rsidR="005A57C6" w:rsidRPr="00B0415E"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27F1F" w:rsidRDefault="00427F1F" w:rsidP="00CB4D0A">
      <w:pPr>
        <w:spacing w:after="0" w:line="240" w:lineRule="auto"/>
      </w:pPr>
      <w:r>
        <w:separator/>
      </w:r>
    </w:p>
  </w:endnote>
  <w:endnote w:type="continuationSeparator" w:id="0">
    <w:p w:rsidR="00427F1F" w:rsidRDefault="00427F1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27F1F" w:rsidRDefault="00427F1F" w:rsidP="00CB4D0A">
      <w:pPr>
        <w:spacing w:after="0" w:line="240" w:lineRule="auto"/>
      </w:pPr>
      <w:r>
        <w:separator/>
      </w:r>
    </w:p>
  </w:footnote>
  <w:footnote w:type="continuationSeparator" w:id="0">
    <w:p w:rsidR="00427F1F" w:rsidRDefault="00427F1F"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20989117"/>
      <w:docPartObj>
        <w:docPartGallery w:val="Page Numbers (Top of Page)"/>
        <w:docPartUnique/>
      </w:docPartObj>
    </w:sdtPr>
    <w:sdtEndPr>
      <w:rPr>
        <w:noProof/>
      </w:rPr>
    </w:sdtEndPr>
    <w:sdtContent>
      <w:p w:rsidR="006F4F18" w:rsidRDefault="006F4F18">
        <w:pPr>
          <w:pStyle w:val="Header"/>
        </w:pPr>
        <w:r>
          <w:fldChar w:fldCharType="begin"/>
        </w:r>
        <w:r>
          <w:instrText xml:space="preserve"> PAGE   \* MERGEFORMAT </w:instrText>
        </w:r>
        <w:r>
          <w:fldChar w:fldCharType="separate"/>
        </w:r>
        <w:r w:rsidR="00C407AF">
          <w:rPr>
            <w:noProof/>
          </w:rPr>
          <w:t>9</w:t>
        </w:r>
        <w:r>
          <w:rPr>
            <w:noProof/>
          </w:rPr>
          <w:fldChar w:fldCharType="end"/>
        </w:r>
      </w:p>
    </w:sdtContent>
  </w:sdt>
  <w:p w:rsidR="006F4F18" w:rsidRDefault="006F4F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0841D3"/>
    <w:multiLevelType w:val="hybridMultilevel"/>
    <w:tmpl w:val="0A9411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C9215B"/>
    <w:multiLevelType w:val="multilevel"/>
    <w:tmpl w:val="ACCC8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4578CD"/>
    <w:multiLevelType w:val="hybridMultilevel"/>
    <w:tmpl w:val="3FCAB2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7D5475"/>
    <w:multiLevelType w:val="hybridMultilevel"/>
    <w:tmpl w:val="89A297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2E327EE"/>
    <w:multiLevelType w:val="multilevel"/>
    <w:tmpl w:val="13668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8620D1"/>
    <w:multiLevelType w:val="hybridMultilevel"/>
    <w:tmpl w:val="6EA086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74E0788"/>
    <w:multiLevelType w:val="multilevel"/>
    <w:tmpl w:val="4BDA4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BA24FC"/>
    <w:multiLevelType w:val="multilevel"/>
    <w:tmpl w:val="0F8E138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313E00"/>
    <w:multiLevelType w:val="multilevel"/>
    <w:tmpl w:val="82AA4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539015A"/>
    <w:multiLevelType w:val="multilevel"/>
    <w:tmpl w:val="081C6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A284599"/>
    <w:multiLevelType w:val="hybridMultilevel"/>
    <w:tmpl w:val="6D581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D657B1A"/>
    <w:multiLevelType w:val="multilevel"/>
    <w:tmpl w:val="C276A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AF43F76"/>
    <w:multiLevelType w:val="hybridMultilevel"/>
    <w:tmpl w:val="97A63F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1FC6EC7"/>
    <w:multiLevelType w:val="hybridMultilevel"/>
    <w:tmpl w:val="A0100612"/>
    <w:lvl w:ilvl="0" w:tplc="C59EE39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4F8665B"/>
    <w:multiLevelType w:val="hybridMultilevel"/>
    <w:tmpl w:val="E30AA4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57092EF1"/>
    <w:multiLevelType w:val="hybridMultilevel"/>
    <w:tmpl w:val="085C01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ACE5066"/>
    <w:multiLevelType w:val="hybridMultilevel"/>
    <w:tmpl w:val="1C5C39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0D220EC"/>
    <w:multiLevelType w:val="hybridMultilevel"/>
    <w:tmpl w:val="ADB6CF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67A9077B"/>
    <w:multiLevelType w:val="multilevel"/>
    <w:tmpl w:val="5E9CF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B0A236E"/>
    <w:multiLevelType w:val="hybridMultilevel"/>
    <w:tmpl w:val="F4F647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FCC3BE7"/>
    <w:multiLevelType w:val="multilevel"/>
    <w:tmpl w:val="96B65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C27267B"/>
    <w:multiLevelType w:val="hybridMultilevel"/>
    <w:tmpl w:val="00CE42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D615196"/>
    <w:multiLevelType w:val="multilevel"/>
    <w:tmpl w:val="65B2C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E00076B"/>
    <w:multiLevelType w:val="multilevel"/>
    <w:tmpl w:val="7370314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F0E7FA4"/>
    <w:multiLevelType w:val="multilevel"/>
    <w:tmpl w:val="0BEA9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22"/>
  </w:num>
  <w:num w:numId="3">
    <w:abstractNumId w:val="14"/>
  </w:num>
  <w:num w:numId="4">
    <w:abstractNumId w:val="6"/>
  </w:num>
  <w:num w:numId="5">
    <w:abstractNumId w:val="20"/>
  </w:num>
  <w:num w:numId="6">
    <w:abstractNumId w:val="11"/>
  </w:num>
  <w:num w:numId="7">
    <w:abstractNumId w:val="0"/>
  </w:num>
  <w:num w:numId="8">
    <w:abstractNumId w:val="5"/>
  </w:num>
  <w:num w:numId="9">
    <w:abstractNumId w:val="15"/>
  </w:num>
  <w:num w:numId="10">
    <w:abstractNumId w:val="19"/>
  </w:num>
  <w:num w:numId="11">
    <w:abstractNumId w:val="23"/>
  </w:num>
  <w:num w:numId="12">
    <w:abstractNumId w:val="1"/>
  </w:num>
  <w:num w:numId="13">
    <w:abstractNumId w:val="8"/>
  </w:num>
  <w:num w:numId="14">
    <w:abstractNumId w:val="25"/>
  </w:num>
  <w:num w:numId="15">
    <w:abstractNumId w:val="2"/>
  </w:num>
  <w:num w:numId="16">
    <w:abstractNumId w:val="18"/>
  </w:num>
  <w:num w:numId="17">
    <w:abstractNumId w:val="21"/>
  </w:num>
  <w:num w:numId="18">
    <w:abstractNumId w:val="12"/>
  </w:num>
  <w:num w:numId="19">
    <w:abstractNumId w:val="3"/>
  </w:num>
  <w:num w:numId="20">
    <w:abstractNumId w:val="10"/>
  </w:num>
  <w:num w:numId="21">
    <w:abstractNumId w:val="16"/>
  </w:num>
  <w:num w:numId="22">
    <w:abstractNumId w:val="24"/>
  </w:num>
  <w:num w:numId="23">
    <w:abstractNumId w:val="7"/>
  </w:num>
  <w:num w:numId="24">
    <w:abstractNumId w:val="17"/>
  </w:num>
  <w:num w:numId="25">
    <w:abstractNumId w:val="4"/>
  </w:num>
  <w:num w:numId="2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CB9"/>
    <w:rsid w:val="000000B5"/>
    <w:rsid w:val="000000E1"/>
    <w:rsid w:val="0000032C"/>
    <w:rsid w:val="00001DAA"/>
    <w:rsid w:val="00002B26"/>
    <w:rsid w:val="00002BB5"/>
    <w:rsid w:val="0000654D"/>
    <w:rsid w:val="000158F9"/>
    <w:rsid w:val="00017C58"/>
    <w:rsid w:val="00023A58"/>
    <w:rsid w:val="00027368"/>
    <w:rsid w:val="00027DF2"/>
    <w:rsid w:val="00030A42"/>
    <w:rsid w:val="0003373D"/>
    <w:rsid w:val="00035CDD"/>
    <w:rsid w:val="000367E6"/>
    <w:rsid w:val="00040083"/>
    <w:rsid w:val="00047427"/>
    <w:rsid w:val="00052437"/>
    <w:rsid w:val="00055992"/>
    <w:rsid w:val="000611E2"/>
    <w:rsid w:val="0007362E"/>
    <w:rsid w:val="00077398"/>
    <w:rsid w:val="000820E8"/>
    <w:rsid w:val="00084514"/>
    <w:rsid w:val="00086D5D"/>
    <w:rsid w:val="0009089C"/>
    <w:rsid w:val="000942D1"/>
    <w:rsid w:val="00094777"/>
    <w:rsid w:val="00095617"/>
    <w:rsid w:val="000979BF"/>
    <w:rsid w:val="000A3C34"/>
    <w:rsid w:val="000B14AB"/>
    <w:rsid w:val="000C2976"/>
    <w:rsid w:val="000C58AB"/>
    <w:rsid w:val="000D3B55"/>
    <w:rsid w:val="000E2BD6"/>
    <w:rsid w:val="000F0154"/>
    <w:rsid w:val="000F30D4"/>
    <w:rsid w:val="000F5C9C"/>
    <w:rsid w:val="001008F8"/>
    <w:rsid w:val="001175EE"/>
    <w:rsid w:val="001300EA"/>
    <w:rsid w:val="00132818"/>
    <w:rsid w:val="00134702"/>
    <w:rsid w:val="00134C1D"/>
    <w:rsid w:val="00140EA1"/>
    <w:rsid w:val="00141DE2"/>
    <w:rsid w:val="001511A0"/>
    <w:rsid w:val="00152D57"/>
    <w:rsid w:val="001577E3"/>
    <w:rsid w:val="00157CF6"/>
    <w:rsid w:val="00161D1E"/>
    <w:rsid w:val="00170014"/>
    <w:rsid w:val="001746C3"/>
    <w:rsid w:val="00175971"/>
    <w:rsid w:val="001765BF"/>
    <w:rsid w:val="00181825"/>
    <w:rsid w:val="00182416"/>
    <w:rsid w:val="00187740"/>
    <w:rsid w:val="00187EB4"/>
    <w:rsid w:val="0019053F"/>
    <w:rsid w:val="001914F1"/>
    <w:rsid w:val="00195B02"/>
    <w:rsid w:val="00195C36"/>
    <w:rsid w:val="001A4096"/>
    <w:rsid w:val="001A74B6"/>
    <w:rsid w:val="001B0311"/>
    <w:rsid w:val="001B4255"/>
    <w:rsid w:val="001B7750"/>
    <w:rsid w:val="001D6680"/>
    <w:rsid w:val="001E02FA"/>
    <w:rsid w:val="001E085A"/>
    <w:rsid w:val="001E23BE"/>
    <w:rsid w:val="001E2696"/>
    <w:rsid w:val="001E374B"/>
    <w:rsid w:val="001E3788"/>
    <w:rsid w:val="001E6404"/>
    <w:rsid w:val="001E763C"/>
    <w:rsid w:val="001E7B17"/>
    <w:rsid w:val="001F0481"/>
    <w:rsid w:val="001F1CE5"/>
    <w:rsid w:val="001F3055"/>
    <w:rsid w:val="001F362C"/>
    <w:rsid w:val="001F3BB4"/>
    <w:rsid w:val="001F7552"/>
    <w:rsid w:val="00200C92"/>
    <w:rsid w:val="00202143"/>
    <w:rsid w:val="0020451E"/>
    <w:rsid w:val="00206B9D"/>
    <w:rsid w:val="00207D2A"/>
    <w:rsid w:val="00211380"/>
    <w:rsid w:val="002122C9"/>
    <w:rsid w:val="00215BF3"/>
    <w:rsid w:val="002166D2"/>
    <w:rsid w:val="00217895"/>
    <w:rsid w:val="00223CED"/>
    <w:rsid w:val="00227AB0"/>
    <w:rsid w:val="00231FA5"/>
    <w:rsid w:val="0023259C"/>
    <w:rsid w:val="00236397"/>
    <w:rsid w:val="00237657"/>
    <w:rsid w:val="00237734"/>
    <w:rsid w:val="00240F98"/>
    <w:rsid w:val="00241149"/>
    <w:rsid w:val="00242B29"/>
    <w:rsid w:val="0024465B"/>
    <w:rsid w:val="00253494"/>
    <w:rsid w:val="00254130"/>
    <w:rsid w:val="00254481"/>
    <w:rsid w:val="0025562C"/>
    <w:rsid w:val="00255AD4"/>
    <w:rsid w:val="002600E9"/>
    <w:rsid w:val="002619B2"/>
    <w:rsid w:val="00264E4E"/>
    <w:rsid w:val="0027350C"/>
    <w:rsid w:val="00276C8D"/>
    <w:rsid w:val="00280BA9"/>
    <w:rsid w:val="00283B0F"/>
    <w:rsid w:val="00284796"/>
    <w:rsid w:val="002913B3"/>
    <w:rsid w:val="00291E30"/>
    <w:rsid w:val="002A07FD"/>
    <w:rsid w:val="002A24D3"/>
    <w:rsid w:val="002B0BD7"/>
    <w:rsid w:val="002B1CFF"/>
    <w:rsid w:val="002B3DC5"/>
    <w:rsid w:val="002B4A92"/>
    <w:rsid w:val="002B573D"/>
    <w:rsid w:val="002B5A9D"/>
    <w:rsid w:val="002C2041"/>
    <w:rsid w:val="002C2CA9"/>
    <w:rsid w:val="002C5AAF"/>
    <w:rsid w:val="002C5CB2"/>
    <w:rsid w:val="002D0802"/>
    <w:rsid w:val="002D0950"/>
    <w:rsid w:val="002D3E41"/>
    <w:rsid w:val="002D51C5"/>
    <w:rsid w:val="002D6A9B"/>
    <w:rsid w:val="002F6A94"/>
    <w:rsid w:val="002F779F"/>
    <w:rsid w:val="00302CC7"/>
    <w:rsid w:val="00302F3A"/>
    <w:rsid w:val="0030630D"/>
    <w:rsid w:val="003072ED"/>
    <w:rsid w:val="00313650"/>
    <w:rsid w:val="003136D1"/>
    <w:rsid w:val="003175AF"/>
    <w:rsid w:val="00323AE0"/>
    <w:rsid w:val="00325CF2"/>
    <w:rsid w:val="0032794B"/>
    <w:rsid w:val="00333AC9"/>
    <w:rsid w:val="003376B1"/>
    <w:rsid w:val="00344D4B"/>
    <w:rsid w:val="0035355D"/>
    <w:rsid w:val="0035749F"/>
    <w:rsid w:val="00360367"/>
    <w:rsid w:val="00365F64"/>
    <w:rsid w:val="00367683"/>
    <w:rsid w:val="003701B7"/>
    <w:rsid w:val="00371885"/>
    <w:rsid w:val="0037291A"/>
    <w:rsid w:val="00386ECF"/>
    <w:rsid w:val="0039381B"/>
    <w:rsid w:val="003976AB"/>
    <w:rsid w:val="003A56DB"/>
    <w:rsid w:val="003B082D"/>
    <w:rsid w:val="003B7D92"/>
    <w:rsid w:val="003C15A6"/>
    <w:rsid w:val="003C2178"/>
    <w:rsid w:val="003C36F0"/>
    <w:rsid w:val="003C4F52"/>
    <w:rsid w:val="003D22BC"/>
    <w:rsid w:val="003D3C53"/>
    <w:rsid w:val="003D5F19"/>
    <w:rsid w:val="003D6128"/>
    <w:rsid w:val="003E0FB4"/>
    <w:rsid w:val="003E2B87"/>
    <w:rsid w:val="003E35FB"/>
    <w:rsid w:val="003E6B17"/>
    <w:rsid w:val="003F17EF"/>
    <w:rsid w:val="003F4118"/>
    <w:rsid w:val="004017CA"/>
    <w:rsid w:val="00402786"/>
    <w:rsid w:val="00405895"/>
    <w:rsid w:val="004058DF"/>
    <w:rsid w:val="004063E7"/>
    <w:rsid w:val="004065A0"/>
    <w:rsid w:val="00417E1E"/>
    <w:rsid w:val="00421548"/>
    <w:rsid w:val="00424300"/>
    <w:rsid w:val="00427290"/>
    <w:rsid w:val="00427F1F"/>
    <w:rsid w:val="004325DC"/>
    <w:rsid w:val="00434B2B"/>
    <w:rsid w:val="004423EA"/>
    <w:rsid w:val="00443E6F"/>
    <w:rsid w:val="00445F3E"/>
    <w:rsid w:val="00447F69"/>
    <w:rsid w:val="00454C87"/>
    <w:rsid w:val="00456F20"/>
    <w:rsid w:val="00461C28"/>
    <w:rsid w:val="0048401A"/>
    <w:rsid w:val="0048445D"/>
    <w:rsid w:val="00486F1A"/>
    <w:rsid w:val="00486FBA"/>
    <w:rsid w:val="00490C17"/>
    <w:rsid w:val="00490CB9"/>
    <w:rsid w:val="004948CC"/>
    <w:rsid w:val="004A0E79"/>
    <w:rsid w:val="004A2CE2"/>
    <w:rsid w:val="004A2E95"/>
    <w:rsid w:val="004B1A49"/>
    <w:rsid w:val="004B1FC9"/>
    <w:rsid w:val="004C0CB6"/>
    <w:rsid w:val="004C13FE"/>
    <w:rsid w:val="004C1865"/>
    <w:rsid w:val="004C6C1B"/>
    <w:rsid w:val="004D1C0B"/>
    <w:rsid w:val="004D3191"/>
    <w:rsid w:val="004D4254"/>
    <w:rsid w:val="004D4E12"/>
    <w:rsid w:val="004D54F8"/>
    <w:rsid w:val="004E2D99"/>
    <w:rsid w:val="004E3CDA"/>
    <w:rsid w:val="004F4B4D"/>
    <w:rsid w:val="004F6418"/>
    <w:rsid w:val="0050216D"/>
    <w:rsid w:val="00502E52"/>
    <w:rsid w:val="00503D7E"/>
    <w:rsid w:val="0050778F"/>
    <w:rsid w:val="005124D2"/>
    <w:rsid w:val="005128A1"/>
    <w:rsid w:val="00512CBF"/>
    <w:rsid w:val="005136BF"/>
    <w:rsid w:val="0052336A"/>
    <w:rsid w:val="005251AE"/>
    <w:rsid w:val="00527C11"/>
    <w:rsid w:val="00527D1C"/>
    <w:rsid w:val="005315F5"/>
    <w:rsid w:val="0053230D"/>
    <w:rsid w:val="00532FCA"/>
    <w:rsid w:val="005338B9"/>
    <w:rsid w:val="00535F31"/>
    <w:rsid w:val="005440C3"/>
    <w:rsid w:val="00551C18"/>
    <w:rsid w:val="00552716"/>
    <w:rsid w:val="0056239F"/>
    <w:rsid w:val="00563870"/>
    <w:rsid w:val="005666A3"/>
    <w:rsid w:val="00566775"/>
    <w:rsid w:val="00574D64"/>
    <w:rsid w:val="0057543F"/>
    <w:rsid w:val="00583314"/>
    <w:rsid w:val="00591365"/>
    <w:rsid w:val="00591742"/>
    <w:rsid w:val="0059176A"/>
    <w:rsid w:val="00592313"/>
    <w:rsid w:val="00592B8D"/>
    <w:rsid w:val="00594F87"/>
    <w:rsid w:val="005966E9"/>
    <w:rsid w:val="005A2BF1"/>
    <w:rsid w:val="005A57C6"/>
    <w:rsid w:val="005B31E4"/>
    <w:rsid w:val="005B451A"/>
    <w:rsid w:val="005B7407"/>
    <w:rsid w:val="005C3651"/>
    <w:rsid w:val="005D2280"/>
    <w:rsid w:val="005D3633"/>
    <w:rsid w:val="005D3D90"/>
    <w:rsid w:val="005D5D7F"/>
    <w:rsid w:val="005D69BD"/>
    <w:rsid w:val="005E0D2C"/>
    <w:rsid w:val="005E235D"/>
    <w:rsid w:val="005E332E"/>
    <w:rsid w:val="005E6B84"/>
    <w:rsid w:val="005E7DBF"/>
    <w:rsid w:val="005F50BE"/>
    <w:rsid w:val="005F6C07"/>
    <w:rsid w:val="005F7CF3"/>
    <w:rsid w:val="00601A1D"/>
    <w:rsid w:val="00602FDE"/>
    <w:rsid w:val="006034F6"/>
    <w:rsid w:val="006047FC"/>
    <w:rsid w:val="00606290"/>
    <w:rsid w:val="00607874"/>
    <w:rsid w:val="00607E77"/>
    <w:rsid w:val="00611E8F"/>
    <w:rsid w:val="006149F1"/>
    <w:rsid w:val="0061529C"/>
    <w:rsid w:val="00616801"/>
    <w:rsid w:val="00617BB3"/>
    <w:rsid w:val="006255D0"/>
    <w:rsid w:val="00627879"/>
    <w:rsid w:val="006314DB"/>
    <w:rsid w:val="00636E49"/>
    <w:rsid w:val="006370A8"/>
    <w:rsid w:val="00640462"/>
    <w:rsid w:val="006404ED"/>
    <w:rsid w:val="00640541"/>
    <w:rsid w:val="00643C27"/>
    <w:rsid w:val="00644FA3"/>
    <w:rsid w:val="00645CDD"/>
    <w:rsid w:val="00653374"/>
    <w:rsid w:val="00653555"/>
    <w:rsid w:val="006544D1"/>
    <w:rsid w:val="00655504"/>
    <w:rsid w:val="00666D90"/>
    <w:rsid w:val="00671344"/>
    <w:rsid w:val="006746CD"/>
    <w:rsid w:val="00676BA8"/>
    <w:rsid w:val="0068073C"/>
    <w:rsid w:val="006823A7"/>
    <w:rsid w:val="00687EE8"/>
    <w:rsid w:val="00687FD7"/>
    <w:rsid w:val="006903BF"/>
    <w:rsid w:val="00697E9D"/>
    <w:rsid w:val="006A43EB"/>
    <w:rsid w:val="006A61D1"/>
    <w:rsid w:val="006B2624"/>
    <w:rsid w:val="006C1610"/>
    <w:rsid w:val="006C3A3F"/>
    <w:rsid w:val="006D09BD"/>
    <w:rsid w:val="006D4673"/>
    <w:rsid w:val="006E7744"/>
    <w:rsid w:val="006F2FA2"/>
    <w:rsid w:val="006F4B82"/>
    <w:rsid w:val="006F4F18"/>
    <w:rsid w:val="006F6362"/>
    <w:rsid w:val="007030FD"/>
    <w:rsid w:val="0070318E"/>
    <w:rsid w:val="0070347F"/>
    <w:rsid w:val="00703F3F"/>
    <w:rsid w:val="00704993"/>
    <w:rsid w:val="0070678E"/>
    <w:rsid w:val="00712164"/>
    <w:rsid w:val="00714E58"/>
    <w:rsid w:val="007163FB"/>
    <w:rsid w:val="00717291"/>
    <w:rsid w:val="007179D8"/>
    <w:rsid w:val="0072174C"/>
    <w:rsid w:val="00725E34"/>
    <w:rsid w:val="0073052B"/>
    <w:rsid w:val="007312F9"/>
    <w:rsid w:val="00732AC1"/>
    <w:rsid w:val="00734060"/>
    <w:rsid w:val="0073650F"/>
    <w:rsid w:val="007375DC"/>
    <w:rsid w:val="007400A0"/>
    <w:rsid w:val="0074677D"/>
    <w:rsid w:val="00746D1C"/>
    <w:rsid w:val="00746D46"/>
    <w:rsid w:val="00753F5B"/>
    <w:rsid w:val="007545F8"/>
    <w:rsid w:val="0076463E"/>
    <w:rsid w:val="007653B3"/>
    <w:rsid w:val="0076587A"/>
    <w:rsid w:val="0076611B"/>
    <w:rsid w:val="00766B01"/>
    <w:rsid w:val="00766BC7"/>
    <w:rsid w:val="007744C7"/>
    <w:rsid w:val="007803DE"/>
    <w:rsid w:val="0078340C"/>
    <w:rsid w:val="007919E3"/>
    <w:rsid w:val="0079632A"/>
    <w:rsid w:val="007974A1"/>
    <w:rsid w:val="007A14D0"/>
    <w:rsid w:val="007A2432"/>
    <w:rsid w:val="007A257D"/>
    <w:rsid w:val="007B26D5"/>
    <w:rsid w:val="007B4E55"/>
    <w:rsid w:val="007B6D05"/>
    <w:rsid w:val="007C4377"/>
    <w:rsid w:val="007D2141"/>
    <w:rsid w:val="007D7417"/>
    <w:rsid w:val="007E0794"/>
    <w:rsid w:val="007E33DB"/>
    <w:rsid w:val="007E6B0C"/>
    <w:rsid w:val="007F0DC1"/>
    <w:rsid w:val="007F1A50"/>
    <w:rsid w:val="007F2559"/>
    <w:rsid w:val="007F278B"/>
    <w:rsid w:val="007F47E2"/>
    <w:rsid w:val="007F6345"/>
    <w:rsid w:val="00800290"/>
    <w:rsid w:val="00800536"/>
    <w:rsid w:val="00813A06"/>
    <w:rsid w:val="00816F18"/>
    <w:rsid w:val="008170EA"/>
    <w:rsid w:val="008217D8"/>
    <w:rsid w:val="00822C41"/>
    <w:rsid w:val="008310FB"/>
    <w:rsid w:val="008317A3"/>
    <w:rsid w:val="00831C11"/>
    <w:rsid w:val="008324D7"/>
    <w:rsid w:val="008337C4"/>
    <w:rsid w:val="008373D6"/>
    <w:rsid w:val="00840BCF"/>
    <w:rsid w:val="00842666"/>
    <w:rsid w:val="00857F81"/>
    <w:rsid w:val="008636E3"/>
    <w:rsid w:val="0087053A"/>
    <w:rsid w:val="00877320"/>
    <w:rsid w:val="00877D94"/>
    <w:rsid w:val="00881148"/>
    <w:rsid w:val="00881B8B"/>
    <w:rsid w:val="008825F4"/>
    <w:rsid w:val="00885679"/>
    <w:rsid w:val="00886C2A"/>
    <w:rsid w:val="00892EEB"/>
    <w:rsid w:val="00894370"/>
    <w:rsid w:val="00895ECA"/>
    <w:rsid w:val="0089669B"/>
    <w:rsid w:val="008A60B4"/>
    <w:rsid w:val="008A6698"/>
    <w:rsid w:val="008B2E7B"/>
    <w:rsid w:val="008B3C31"/>
    <w:rsid w:val="008B64FE"/>
    <w:rsid w:val="008C2FE8"/>
    <w:rsid w:val="008C671F"/>
    <w:rsid w:val="008D0332"/>
    <w:rsid w:val="008D46EF"/>
    <w:rsid w:val="008E5D5B"/>
    <w:rsid w:val="008F6A08"/>
    <w:rsid w:val="00900639"/>
    <w:rsid w:val="009061EC"/>
    <w:rsid w:val="009065FC"/>
    <w:rsid w:val="009113B8"/>
    <w:rsid w:val="0091390C"/>
    <w:rsid w:val="00916C3A"/>
    <w:rsid w:val="009173E3"/>
    <w:rsid w:val="00924D03"/>
    <w:rsid w:val="009252C1"/>
    <w:rsid w:val="009272A0"/>
    <w:rsid w:val="00934D98"/>
    <w:rsid w:val="00935BF7"/>
    <w:rsid w:val="00950CEA"/>
    <w:rsid w:val="0095442C"/>
    <w:rsid w:val="009558A4"/>
    <w:rsid w:val="00960861"/>
    <w:rsid w:val="00962847"/>
    <w:rsid w:val="00967423"/>
    <w:rsid w:val="00971794"/>
    <w:rsid w:val="00973B3F"/>
    <w:rsid w:val="00977B0D"/>
    <w:rsid w:val="009803F9"/>
    <w:rsid w:val="00981A44"/>
    <w:rsid w:val="00983942"/>
    <w:rsid w:val="009879F3"/>
    <w:rsid w:val="00992B49"/>
    <w:rsid w:val="00995B93"/>
    <w:rsid w:val="009A179C"/>
    <w:rsid w:val="009A4F76"/>
    <w:rsid w:val="009B0071"/>
    <w:rsid w:val="009B2A25"/>
    <w:rsid w:val="009B5A27"/>
    <w:rsid w:val="009C37E0"/>
    <w:rsid w:val="009C5B47"/>
    <w:rsid w:val="009D208B"/>
    <w:rsid w:val="009E41F4"/>
    <w:rsid w:val="009E707F"/>
    <w:rsid w:val="009F193A"/>
    <w:rsid w:val="009F3CCA"/>
    <w:rsid w:val="00A01FE7"/>
    <w:rsid w:val="00A034FB"/>
    <w:rsid w:val="00A07748"/>
    <w:rsid w:val="00A0791C"/>
    <w:rsid w:val="00A124F7"/>
    <w:rsid w:val="00A127C4"/>
    <w:rsid w:val="00A127E9"/>
    <w:rsid w:val="00A12D09"/>
    <w:rsid w:val="00A14447"/>
    <w:rsid w:val="00A14B66"/>
    <w:rsid w:val="00A1655E"/>
    <w:rsid w:val="00A1756F"/>
    <w:rsid w:val="00A22265"/>
    <w:rsid w:val="00A26576"/>
    <w:rsid w:val="00A34334"/>
    <w:rsid w:val="00A460A3"/>
    <w:rsid w:val="00A55653"/>
    <w:rsid w:val="00A61ED3"/>
    <w:rsid w:val="00A623E7"/>
    <w:rsid w:val="00A63B95"/>
    <w:rsid w:val="00A64D4A"/>
    <w:rsid w:val="00A65CF7"/>
    <w:rsid w:val="00A72ED4"/>
    <w:rsid w:val="00A74382"/>
    <w:rsid w:val="00A765AC"/>
    <w:rsid w:val="00A76B17"/>
    <w:rsid w:val="00A81AB4"/>
    <w:rsid w:val="00A84E76"/>
    <w:rsid w:val="00A851DA"/>
    <w:rsid w:val="00A900E4"/>
    <w:rsid w:val="00A92830"/>
    <w:rsid w:val="00A93195"/>
    <w:rsid w:val="00AA4145"/>
    <w:rsid w:val="00AB77D1"/>
    <w:rsid w:val="00AC064D"/>
    <w:rsid w:val="00AC3D67"/>
    <w:rsid w:val="00AC54C3"/>
    <w:rsid w:val="00AC7D5B"/>
    <w:rsid w:val="00AD03C6"/>
    <w:rsid w:val="00AD39BD"/>
    <w:rsid w:val="00AD76E3"/>
    <w:rsid w:val="00AE1481"/>
    <w:rsid w:val="00AE3551"/>
    <w:rsid w:val="00AF37F9"/>
    <w:rsid w:val="00AF3C40"/>
    <w:rsid w:val="00AF43F7"/>
    <w:rsid w:val="00B00919"/>
    <w:rsid w:val="00B0204B"/>
    <w:rsid w:val="00B0415E"/>
    <w:rsid w:val="00B04678"/>
    <w:rsid w:val="00B06DCA"/>
    <w:rsid w:val="00B22AE3"/>
    <w:rsid w:val="00B233AD"/>
    <w:rsid w:val="00B36D05"/>
    <w:rsid w:val="00B40136"/>
    <w:rsid w:val="00B40BF5"/>
    <w:rsid w:val="00B4206E"/>
    <w:rsid w:val="00B46761"/>
    <w:rsid w:val="00B518E1"/>
    <w:rsid w:val="00B56B5D"/>
    <w:rsid w:val="00B615EA"/>
    <w:rsid w:val="00B6526B"/>
    <w:rsid w:val="00B65457"/>
    <w:rsid w:val="00B678C3"/>
    <w:rsid w:val="00B70730"/>
    <w:rsid w:val="00B869DC"/>
    <w:rsid w:val="00B91EA4"/>
    <w:rsid w:val="00B92A93"/>
    <w:rsid w:val="00BA2B70"/>
    <w:rsid w:val="00BB4720"/>
    <w:rsid w:val="00BB567D"/>
    <w:rsid w:val="00BB5B9A"/>
    <w:rsid w:val="00BB64ED"/>
    <w:rsid w:val="00BC02E7"/>
    <w:rsid w:val="00BC419A"/>
    <w:rsid w:val="00BC46DF"/>
    <w:rsid w:val="00BD1E95"/>
    <w:rsid w:val="00BD6C65"/>
    <w:rsid w:val="00BE2780"/>
    <w:rsid w:val="00BE7D8A"/>
    <w:rsid w:val="00BF3262"/>
    <w:rsid w:val="00BF4092"/>
    <w:rsid w:val="00BF57A4"/>
    <w:rsid w:val="00BF7375"/>
    <w:rsid w:val="00BF7C5A"/>
    <w:rsid w:val="00C02E39"/>
    <w:rsid w:val="00C03577"/>
    <w:rsid w:val="00C03C51"/>
    <w:rsid w:val="00C04D6F"/>
    <w:rsid w:val="00C05C90"/>
    <w:rsid w:val="00C20BA3"/>
    <w:rsid w:val="00C2308F"/>
    <w:rsid w:val="00C31686"/>
    <w:rsid w:val="00C3379E"/>
    <w:rsid w:val="00C407AF"/>
    <w:rsid w:val="00C53029"/>
    <w:rsid w:val="00C56505"/>
    <w:rsid w:val="00C5793F"/>
    <w:rsid w:val="00C57B8C"/>
    <w:rsid w:val="00C61D05"/>
    <w:rsid w:val="00C62793"/>
    <w:rsid w:val="00C62A6D"/>
    <w:rsid w:val="00C65FEA"/>
    <w:rsid w:val="00C67389"/>
    <w:rsid w:val="00C720F7"/>
    <w:rsid w:val="00C76402"/>
    <w:rsid w:val="00C76B67"/>
    <w:rsid w:val="00C871FB"/>
    <w:rsid w:val="00C91611"/>
    <w:rsid w:val="00C92E51"/>
    <w:rsid w:val="00C94496"/>
    <w:rsid w:val="00C94B3E"/>
    <w:rsid w:val="00C965D3"/>
    <w:rsid w:val="00CA0AC2"/>
    <w:rsid w:val="00CB2640"/>
    <w:rsid w:val="00CB3B5F"/>
    <w:rsid w:val="00CB4D0A"/>
    <w:rsid w:val="00CC2FB3"/>
    <w:rsid w:val="00CC43A7"/>
    <w:rsid w:val="00CC575A"/>
    <w:rsid w:val="00CC6B3B"/>
    <w:rsid w:val="00CD03C1"/>
    <w:rsid w:val="00CD07A9"/>
    <w:rsid w:val="00CD718E"/>
    <w:rsid w:val="00CE21E0"/>
    <w:rsid w:val="00CE385E"/>
    <w:rsid w:val="00CE5CFE"/>
    <w:rsid w:val="00CE7232"/>
    <w:rsid w:val="00CF123B"/>
    <w:rsid w:val="00D039AC"/>
    <w:rsid w:val="00D0537B"/>
    <w:rsid w:val="00D05AD8"/>
    <w:rsid w:val="00D11E78"/>
    <w:rsid w:val="00D14FD2"/>
    <w:rsid w:val="00D17CA7"/>
    <w:rsid w:val="00D2643B"/>
    <w:rsid w:val="00D316C6"/>
    <w:rsid w:val="00D341EE"/>
    <w:rsid w:val="00D366B3"/>
    <w:rsid w:val="00D407C8"/>
    <w:rsid w:val="00D427DE"/>
    <w:rsid w:val="00D43678"/>
    <w:rsid w:val="00D47E71"/>
    <w:rsid w:val="00D50742"/>
    <w:rsid w:val="00D532C1"/>
    <w:rsid w:val="00D5587D"/>
    <w:rsid w:val="00D60EAD"/>
    <w:rsid w:val="00D707CC"/>
    <w:rsid w:val="00D7188C"/>
    <w:rsid w:val="00D821FE"/>
    <w:rsid w:val="00D8650D"/>
    <w:rsid w:val="00D92085"/>
    <w:rsid w:val="00D939D4"/>
    <w:rsid w:val="00D97B21"/>
    <w:rsid w:val="00DB0529"/>
    <w:rsid w:val="00DB0793"/>
    <w:rsid w:val="00DB5244"/>
    <w:rsid w:val="00DC13A0"/>
    <w:rsid w:val="00DC3150"/>
    <w:rsid w:val="00DC5589"/>
    <w:rsid w:val="00DD4D28"/>
    <w:rsid w:val="00DE1BC1"/>
    <w:rsid w:val="00DE334F"/>
    <w:rsid w:val="00DE372D"/>
    <w:rsid w:val="00DE523D"/>
    <w:rsid w:val="00E00821"/>
    <w:rsid w:val="00E01F3E"/>
    <w:rsid w:val="00E04DB4"/>
    <w:rsid w:val="00E050BF"/>
    <w:rsid w:val="00E061E4"/>
    <w:rsid w:val="00E07D8B"/>
    <w:rsid w:val="00E11BC2"/>
    <w:rsid w:val="00E13BDC"/>
    <w:rsid w:val="00E15C0A"/>
    <w:rsid w:val="00E20B38"/>
    <w:rsid w:val="00E259CB"/>
    <w:rsid w:val="00E30428"/>
    <w:rsid w:val="00E30679"/>
    <w:rsid w:val="00E30905"/>
    <w:rsid w:val="00E44365"/>
    <w:rsid w:val="00E4597D"/>
    <w:rsid w:val="00E50492"/>
    <w:rsid w:val="00E510B8"/>
    <w:rsid w:val="00E52628"/>
    <w:rsid w:val="00E54832"/>
    <w:rsid w:val="00E56A90"/>
    <w:rsid w:val="00E641CC"/>
    <w:rsid w:val="00E660E4"/>
    <w:rsid w:val="00E66C11"/>
    <w:rsid w:val="00E72F11"/>
    <w:rsid w:val="00E738A7"/>
    <w:rsid w:val="00E73FF7"/>
    <w:rsid w:val="00E77517"/>
    <w:rsid w:val="00E77905"/>
    <w:rsid w:val="00E818CF"/>
    <w:rsid w:val="00E84E45"/>
    <w:rsid w:val="00E868C1"/>
    <w:rsid w:val="00E91F19"/>
    <w:rsid w:val="00E93F33"/>
    <w:rsid w:val="00EA0270"/>
    <w:rsid w:val="00EA30AB"/>
    <w:rsid w:val="00EB0F7A"/>
    <w:rsid w:val="00EB2C6B"/>
    <w:rsid w:val="00EB3319"/>
    <w:rsid w:val="00EB3925"/>
    <w:rsid w:val="00EC0CBC"/>
    <w:rsid w:val="00EC42F9"/>
    <w:rsid w:val="00EC5A1A"/>
    <w:rsid w:val="00ED070D"/>
    <w:rsid w:val="00EE4B4E"/>
    <w:rsid w:val="00EE72D9"/>
    <w:rsid w:val="00EF345E"/>
    <w:rsid w:val="00EF5195"/>
    <w:rsid w:val="00F0075B"/>
    <w:rsid w:val="00F032CF"/>
    <w:rsid w:val="00F1158F"/>
    <w:rsid w:val="00F15463"/>
    <w:rsid w:val="00F15A2F"/>
    <w:rsid w:val="00F164FC"/>
    <w:rsid w:val="00F247F1"/>
    <w:rsid w:val="00F24CE7"/>
    <w:rsid w:val="00F265D3"/>
    <w:rsid w:val="00F26818"/>
    <w:rsid w:val="00F33BDF"/>
    <w:rsid w:val="00F33E07"/>
    <w:rsid w:val="00F4024C"/>
    <w:rsid w:val="00F432D9"/>
    <w:rsid w:val="00F5625B"/>
    <w:rsid w:val="00F56489"/>
    <w:rsid w:val="00F57B7D"/>
    <w:rsid w:val="00F6003A"/>
    <w:rsid w:val="00F66ED9"/>
    <w:rsid w:val="00F72F78"/>
    <w:rsid w:val="00F74763"/>
    <w:rsid w:val="00F74BA5"/>
    <w:rsid w:val="00F848A5"/>
    <w:rsid w:val="00F90FFA"/>
    <w:rsid w:val="00F923E5"/>
    <w:rsid w:val="00F94887"/>
    <w:rsid w:val="00F96CC0"/>
    <w:rsid w:val="00F96EB3"/>
    <w:rsid w:val="00FA4414"/>
    <w:rsid w:val="00FA4DA2"/>
    <w:rsid w:val="00FB4E0B"/>
    <w:rsid w:val="00FC1F27"/>
    <w:rsid w:val="00FC4823"/>
    <w:rsid w:val="00FD2FD4"/>
    <w:rsid w:val="00FD446A"/>
    <w:rsid w:val="00FD538C"/>
    <w:rsid w:val="00FE45E2"/>
    <w:rsid w:val="00FE7B6D"/>
    <w:rsid w:val="00FF66E5"/>
    <w:rsid w:val="00FF6C59"/>
    <w:rsid w:val="00FF78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1AB68A"/>
  <w15:docId w15:val="{B71C238F-219A-4AF9-BE60-5B9A774B4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paragraph" w:styleId="Heading2">
    <w:name w:val="heading 2"/>
    <w:basedOn w:val="Normal"/>
    <w:link w:val="Heading2Char"/>
    <w:uiPriority w:val="9"/>
    <w:qFormat/>
    <w:rsid w:val="00BC02E7"/>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DC13A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BF7375"/>
    <w:rPr>
      <w:b/>
      <w:bCs/>
    </w:rPr>
  </w:style>
  <w:style w:type="character" w:customStyle="1" w:styleId="Heading2Char">
    <w:name w:val="Heading 2 Char"/>
    <w:basedOn w:val="DefaultParagraphFont"/>
    <w:link w:val="Heading2"/>
    <w:uiPriority w:val="9"/>
    <w:rsid w:val="00BC02E7"/>
    <w:rPr>
      <w:rFonts w:ascii="Times New Roman" w:eastAsia="Times New Roman" w:hAnsi="Times New Roman" w:cs="Times New Roman"/>
      <w:b/>
      <w:bCs/>
      <w:sz w:val="36"/>
      <w:szCs w:val="36"/>
      <w:lang w:eastAsia="en-GB"/>
    </w:rPr>
  </w:style>
  <w:style w:type="character" w:customStyle="1" w:styleId="a-size-extra-large3">
    <w:name w:val="a-size-extra-large3"/>
    <w:basedOn w:val="DefaultParagraphFont"/>
    <w:rsid w:val="00140EA1"/>
  </w:style>
  <w:style w:type="character" w:styleId="Emphasis">
    <w:name w:val="Emphasis"/>
    <w:basedOn w:val="DefaultParagraphFont"/>
    <w:uiPriority w:val="20"/>
    <w:qFormat/>
    <w:rsid w:val="0048445D"/>
    <w:rPr>
      <w:i/>
      <w:iCs/>
    </w:rPr>
  </w:style>
  <w:style w:type="character" w:customStyle="1" w:styleId="sumotwilighterhighlighted">
    <w:name w:val="sumo_twilighter_highlighted"/>
    <w:basedOn w:val="DefaultParagraphFont"/>
    <w:rsid w:val="0048445D"/>
  </w:style>
  <w:style w:type="character" w:customStyle="1" w:styleId="sumotwilightershares">
    <w:name w:val="sumo_twilighter_shares"/>
    <w:basedOn w:val="DefaultParagraphFont"/>
    <w:rsid w:val="0048445D"/>
  </w:style>
  <w:style w:type="character" w:styleId="Hyperlink">
    <w:name w:val="Hyperlink"/>
    <w:basedOn w:val="DefaultParagraphFont"/>
    <w:uiPriority w:val="99"/>
    <w:unhideWhenUsed/>
    <w:rsid w:val="003A56DB"/>
    <w:rPr>
      <w:color w:val="0000FF"/>
      <w:u w:val="single"/>
    </w:rPr>
  </w:style>
  <w:style w:type="character" w:customStyle="1" w:styleId="essay-snippetpreview">
    <w:name w:val="essay-snippet_preview"/>
    <w:basedOn w:val="DefaultParagraphFont"/>
    <w:rsid w:val="002600E9"/>
  </w:style>
  <w:style w:type="character" w:styleId="UnresolvedMention">
    <w:name w:val="Unresolved Mention"/>
    <w:basedOn w:val="DefaultParagraphFont"/>
    <w:uiPriority w:val="99"/>
    <w:semiHidden/>
    <w:unhideWhenUsed/>
    <w:rsid w:val="00001DAA"/>
    <w:rPr>
      <w:color w:val="808080"/>
      <w:shd w:val="clear" w:color="auto" w:fill="E6E6E6"/>
    </w:rPr>
  </w:style>
  <w:style w:type="paragraph" w:customStyle="1" w:styleId="teaser">
    <w:name w:val="teaser"/>
    <w:basedOn w:val="Normal"/>
    <w:rsid w:val="00C20BA3"/>
    <w:pPr>
      <w:spacing w:after="0"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90219">
      <w:bodyDiv w:val="1"/>
      <w:marLeft w:val="0"/>
      <w:marRight w:val="0"/>
      <w:marTop w:val="0"/>
      <w:marBottom w:val="0"/>
      <w:divBdr>
        <w:top w:val="none" w:sz="0" w:space="0" w:color="auto"/>
        <w:left w:val="none" w:sz="0" w:space="0" w:color="auto"/>
        <w:bottom w:val="none" w:sz="0" w:space="0" w:color="auto"/>
        <w:right w:val="none" w:sz="0" w:space="0" w:color="auto"/>
      </w:divBdr>
      <w:divsChild>
        <w:div w:id="1009678291">
          <w:marLeft w:val="0"/>
          <w:marRight w:val="0"/>
          <w:marTop w:val="75"/>
          <w:marBottom w:val="0"/>
          <w:divBdr>
            <w:top w:val="none" w:sz="0" w:space="0" w:color="auto"/>
            <w:left w:val="none" w:sz="0" w:space="0" w:color="auto"/>
            <w:bottom w:val="none" w:sz="0" w:space="0" w:color="auto"/>
            <w:right w:val="none" w:sz="0" w:space="0" w:color="auto"/>
          </w:divBdr>
          <w:divsChild>
            <w:div w:id="1450272383">
              <w:marLeft w:val="0"/>
              <w:marRight w:val="0"/>
              <w:marTop w:val="0"/>
              <w:marBottom w:val="0"/>
              <w:divBdr>
                <w:top w:val="none" w:sz="0" w:space="0" w:color="auto"/>
                <w:left w:val="none" w:sz="0" w:space="0" w:color="auto"/>
                <w:bottom w:val="none" w:sz="0" w:space="0" w:color="auto"/>
                <w:right w:val="none" w:sz="0" w:space="0" w:color="auto"/>
              </w:divBdr>
              <w:divsChild>
                <w:div w:id="854343797">
                  <w:marLeft w:val="-225"/>
                  <w:marRight w:val="-225"/>
                  <w:marTop w:val="0"/>
                  <w:marBottom w:val="0"/>
                  <w:divBdr>
                    <w:top w:val="none" w:sz="0" w:space="0" w:color="auto"/>
                    <w:left w:val="none" w:sz="0" w:space="0" w:color="auto"/>
                    <w:bottom w:val="none" w:sz="0" w:space="0" w:color="auto"/>
                    <w:right w:val="none" w:sz="0" w:space="0" w:color="auto"/>
                  </w:divBdr>
                  <w:divsChild>
                    <w:div w:id="1538354795">
                      <w:marLeft w:val="-225"/>
                      <w:marRight w:val="-225"/>
                      <w:marTop w:val="0"/>
                      <w:marBottom w:val="0"/>
                      <w:divBdr>
                        <w:top w:val="none" w:sz="0" w:space="0" w:color="auto"/>
                        <w:left w:val="none" w:sz="0" w:space="0" w:color="auto"/>
                        <w:bottom w:val="none" w:sz="0" w:space="0" w:color="auto"/>
                        <w:right w:val="none" w:sz="0" w:space="0" w:color="auto"/>
                      </w:divBdr>
                      <w:divsChild>
                        <w:div w:id="1381897567">
                          <w:marLeft w:val="0"/>
                          <w:marRight w:val="0"/>
                          <w:marTop w:val="0"/>
                          <w:marBottom w:val="0"/>
                          <w:divBdr>
                            <w:top w:val="none" w:sz="0" w:space="0" w:color="auto"/>
                            <w:left w:val="none" w:sz="0" w:space="0" w:color="auto"/>
                            <w:bottom w:val="none" w:sz="0" w:space="0" w:color="auto"/>
                            <w:right w:val="none" w:sz="0" w:space="0" w:color="auto"/>
                          </w:divBdr>
                          <w:divsChild>
                            <w:div w:id="1883713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663977">
      <w:bodyDiv w:val="1"/>
      <w:marLeft w:val="0"/>
      <w:marRight w:val="0"/>
      <w:marTop w:val="0"/>
      <w:marBottom w:val="0"/>
      <w:divBdr>
        <w:top w:val="none" w:sz="0" w:space="0" w:color="auto"/>
        <w:left w:val="none" w:sz="0" w:space="0" w:color="auto"/>
        <w:bottom w:val="none" w:sz="0" w:space="0" w:color="auto"/>
        <w:right w:val="none" w:sz="0" w:space="0" w:color="auto"/>
      </w:divBdr>
      <w:divsChild>
        <w:div w:id="1575702697">
          <w:marLeft w:val="0"/>
          <w:marRight w:val="0"/>
          <w:marTop w:val="0"/>
          <w:marBottom w:val="0"/>
          <w:divBdr>
            <w:top w:val="none" w:sz="0" w:space="0" w:color="auto"/>
            <w:left w:val="none" w:sz="0" w:space="0" w:color="auto"/>
            <w:bottom w:val="none" w:sz="0" w:space="0" w:color="auto"/>
            <w:right w:val="none" w:sz="0" w:space="0" w:color="auto"/>
          </w:divBdr>
          <w:divsChild>
            <w:div w:id="314995349">
              <w:marLeft w:val="0"/>
              <w:marRight w:val="0"/>
              <w:marTop w:val="0"/>
              <w:marBottom w:val="0"/>
              <w:divBdr>
                <w:top w:val="none" w:sz="0" w:space="0" w:color="auto"/>
                <w:left w:val="none" w:sz="0" w:space="0" w:color="auto"/>
                <w:bottom w:val="none" w:sz="0" w:space="0" w:color="auto"/>
                <w:right w:val="none" w:sz="0" w:space="0" w:color="auto"/>
              </w:divBdr>
              <w:divsChild>
                <w:div w:id="853568406">
                  <w:marLeft w:val="0"/>
                  <w:marRight w:val="0"/>
                  <w:marTop w:val="0"/>
                  <w:marBottom w:val="0"/>
                  <w:divBdr>
                    <w:top w:val="none" w:sz="0" w:space="0" w:color="auto"/>
                    <w:left w:val="none" w:sz="0" w:space="0" w:color="auto"/>
                    <w:bottom w:val="none" w:sz="0" w:space="0" w:color="auto"/>
                    <w:right w:val="none" w:sz="0" w:space="0" w:color="auto"/>
                  </w:divBdr>
                  <w:divsChild>
                    <w:div w:id="1019085342">
                      <w:marLeft w:val="0"/>
                      <w:marRight w:val="0"/>
                      <w:marTop w:val="0"/>
                      <w:marBottom w:val="0"/>
                      <w:divBdr>
                        <w:top w:val="none" w:sz="0" w:space="0" w:color="auto"/>
                        <w:left w:val="none" w:sz="0" w:space="0" w:color="auto"/>
                        <w:bottom w:val="none" w:sz="0" w:space="0" w:color="auto"/>
                        <w:right w:val="none" w:sz="0" w:space="0" w:color="auto"/>
                      </w:divBdr>
                      <w:divsChild>
                        <w:div w:id="1806464507">
                          <w:marLeft w:val="0"/>
                          <w:marRight w:val="0"/>
                          <w:marTop w:val="0"/>
                          <w:marBottom w:val="0"/>
                          <w:divBdr>
                            <w:top w:val="none" w:sz="0" w:space="0" w:color="auto"/>
                            <w:left w:val="none" w:sz="0" w:space="0" w:color="auto"/>
                            <w:bottom w:val="none" w:sz="0" w:space="0" w:color="auto"/>
                            <w:right w:val="none" w:sz="0" w:space="0" w:color="auto"/>
                          </w:divBdr>
                          <w:divsChild>
                            <w:div w:id="587423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149387">
      <w:bodyDiv w:val="1"/>
      <w:marLeft w:val="0"/>
      <w:marRight w:val="0"/>
      <w:marTop w:val="0"/>
      <w:marBottom w:val="0"/>
      <w:divBdr>
        <w:top w:val="none" w:sz="0" w:space="0" w:color="auto"/>
        <w:left w:val="none" w:sz="0" w:space="0" w:color="auto"/>
        <w:bottom w:val="none" w:sz="0" w:space="0" w:color="auto"/>
        <w:right w:val="none" w:sz="0" w:space="0" w:color="auto"/>
      </w:divBdr>
      <w:divsChild>
        <w:div w:id="835875741">
          <w:marLeft w:val="0"/>
          <w:marRight w:val="0"/>
          <w:marTop w:val="0"/>
          <w:marBottom w:val="0"/>
          <w:divBdr>
            <w:top w:val="none" w:sz="0" w:space="0" w:color="auto"/>
            <w:left w:val="none" w:sz="0" w:space="0" w:color="auto"/>
            <w:bottom w:val="none" w:sz="0" w:space="0" w:color="auto"/>
            <w:right w:val="none" w:sz="0" w:space="0" w:color="auto"/>
          </w:divBdr>
          <w:divsChild>
            <w:div w:id="1685017814">
              <w:marLeft w:val="0"/>
              <w:marRight w:val="0"/>
              <w:marTop w:val="0"/>
              <w:marBottom w:val="0"/>
              <w:divBdr>
                <w:top w:val="none" w:sz="0" w:space="0" w:color="auto"/>
                <w:left w:val="none" w:sz="0" w:space="0" w:color="auto"/>
                <w:bottom w:val="none" w:sz="0" w:space="0" w:color="auto"/>
                <w:right w:val="none" w:sz="0" w:space="0" w:color="auto"/>
              </w:divBdr>
              <w:divsChild>
                <w:div w:id="1814908132">
                  <w:marLeft w:val="150"/>
                  <w:marRight w:val="150"/>
                  <w:marTop w:val="0"/>
                  <w:marBottom w:val="0"/>
                  <w:divBdr>
                    <w:top w:val="none" w:sz="0" w:space="0" w:color="auto"/>
                    <w:left w:val="none" w:sz="0" w:space="0" w:color="auto"/>
                    <w:bottom w:val="none" w:sz="0" w:space="0" w:color="auto"/>
                    <w:right w:val="none" w:sz="0" w:space="0" w:color="auto"/>
                  </w:divBdr>
                  <w:divsChild>
                    <w:div w:id="309755004">
                      <w:marLeft w:val="0"/>
                      <w:marRight w:val="0"/>
                      <w:marTop w:val="0"/>
                      <w:marBottom w:val="0"/>
                      <w:divBdr>
                        <w:top w:val="none" w:sz="0" w:space="0" w:color="auto"/>
                        <w:left w:val="none" w:sz="0" w:space="0" w:color="auto"/>
                        <w:bottom w:val="none" w:sz="0" w:space="0" w:color="auto"/>
                        <w:right w:val="none" w:sz="0" w:space="0" w:color="auto"/>
                      </w:divBdr>
                    </w:div>
                    <w:div w:id="123392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43916">
      <w:bodyDiv w:val="1"/>
      <w:marLeft w:val="0"/>
      <w:marRight w:val="0"/>
      <w:marTop w:val="0"/>
      <w:marBottom w:val="0"/>
      <w:divBdr>
        <w:top w:val="none" w:sz="0" w:space="0" w:color="auto"/>
        <w:left w:val="none" w:sz="0" w:space="0" w:color="auto"/>
        <w:bottom w:val="none" w:sz="0" w:space="0" w:color="auto"/>
        <w:right w:val="none" w:sz="0" w:space="0" w:color="auto"/>
      </w:divBdr>
      <w:divsChild>
        <w:div w:id="957108814">
          <w:marLeft w:val="0"/>
          <w:marRight w:val="0"/>
          <w:marTop w:val="0"/>
          <w:marBottom w:val="0"/>
          <w:divBdr>
            <w:top w:val="single" w:sz="6" w:space="0" w:color="CCCCCC"/>
            <w:left w:val="single" w:sz="6" w:space="0" w:color="CCCCCC"/>
            <w:bottom w:val="single" w:sz="6" w:space="0" w:color="CCCCCC"/>
            <w:right w:val="single" w:sz="6" w:space="0" w:color="CCCCCC"/>
          </w:divBdr>
          <w:divsChild>
            <w:div w:id="1756126096">
              <w:marLeft w:val="150"/>
              <w:marRight w:val="150"/>
              <w:marTop w:val="0"/>
              <w:marBottom w:val="0"/>
              <w:divBdr>
                <w:top w:val="none" w:sz="0" w:space="0" w:color="auto"/>
                <w:left w:val="none" w:sz="0" w:space="0" w:color="auto"/>
                <w:bottom w:val="none" w:sz="0" w:space="0" w:color="auto"/>
                <w:right w:val="none" w:sz="0" w:space="0" w:color="auto"/>
              </w:divBdr>
              <w:divsChild>
                <w:div w:id="2094085413">
                  <w:marLeft w:val="0"/>
                  <w:marRight w:val="0"/>
                  <w:marTop w:val="0"/>
                  <w:marBottom w:val="0"/>
                  <w:divBdr>
                    <w:top w:val="none" w:sz="0" w:space="0" w:color="auto"/>
                    <w:left w:val="none" w:sz="0" w:space="0" w:color="auto"/>
                    <w:bottom w:val="none" w:sz="0" w:space="0" w:color="auto"/>
                    <w:right w:val="none" w:sz="0" w:space="0" w:color="auto"/>
                  </w:divBdr>
                  <w:divsChild>
                    <w:div w:id="414480215">
                      <w:marLeft w:val="0"/>
                      <w:marRight w:val="0"/>
                      <w:marTop w:val="0"/>
                      <w:marBottom w:val="0"/>
                      <w:divBdr>
                        <w:top w:val="none" w:sz="0" w:space="0" w:color="auto"/>
                        <w:left w:val="none" w:sz="0" w:space="0" w:color="auto"/>
                        <w:bottom w:val="none" w:sz="0" w:space="0" w:color="auto"/>
                        <w:right w:val="none" w:sz="0" w:space="0" w:color="auto"/>
                      </w:divBdr>
                    </w:div>
                    <w:div w:id="862212021">
                      <w:marLeft w:val="0"/>
                      <w:marRight w:val="0"/>
                      <w:marTop w:val="0"/>
                      <w:marBottom w:val="0"/>
                      <w:divBdr>
                        <w:top w:val="none" w:sz="0" w:space="0" w:color="auto"/>
                        <w:left w:val="none" w:sz="0" w:space="0" w:color="auto"/>
                        <w:bottom w:val="none" w:sz="0" w:space="0" w:color="auto"/>
                        <w:right w:val="none" w:sz="0" w:space="0" w:color="auto"/>
                      </w:divBdr>
                    </w:div>
                    <w:div w:id="2066902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4506929">
      <w:marLeft w:val="0"/>
      <w:marRight w:val="0"/>
      <w:marTop w:val="0"/>
      <w:marBottom w:val="0"/>
      <w:divBdr>
        <w:top w:val="none" w:sz="0" w:space="0" w:color="auto"/>
        <w:left w:val="none" w:sz="0" w:space="0" w:color="auto"/>
        <w:bottom w:val="none" w:sz="0" w:space="0" w:color="auto"/>
        <w:right w:val="none" w:sz="0" w:space="0" w:color="auto"/>
      </w:divBdr>
    </w:div>
    <w:div w:id="460080781">
      <w:marLeft w:val="0"/>
      <w:marRight w:val="0"/>
      <w:marTop w:val="0"/>
      <w:marBottom w:val="0"/>
      <w:divBdr>
        <w:top w:val="none" w:sz="0" w:space="0" w:color="auto"/>
        <w:left w:val="none" w:sz="0" w:space="0" w:color="auto"/>
        <w:bottom w:val="none" w:sz="0" w:space="0" w:color="auto"/>
        <w:right w:val="none" w:sz="0" w:space="0" w:color="auto"/>
      </w:divBdr>
    </w:div>
    <w:div w:id="487206920">
      <w:bodyDiv w:val="1"/>
      <w:marLeft w:val="0"/>
      <w:marRight w:val="0"/>
      <w:marTop w:val="0"/>
      <w:marBottom w:val="0"/>
      <w:divBdr>
        <w:top w:val="none" w:sz="0" w:space="0" w:color="auto"/>
        <w:left w:val="none" w:sz="0" w:space="0" w:color="auto"/>
        <w:bottom w:val="none" w:sz="0" w:space="0" w:color="auto"/>
        <w:right w:val="none" w:sz="0" w:space="0" w:color="auto"/>
      </w:divBdr>
      <w:divsChild>
        <w:div w:id="1246960122">
          <w:marLeft w:val="0"/>
          <w:marRight w:val="0"/>
          <w:marTop w:val="0"/>
          <w:marBottom w:val="0"/>
          <w:divBdr>
            <w:top w:val="none" w:sz="0" w:space="0" w:color="auto"/>
            <w:left w:val="none" w:sz="0" w:space="0" w:color="auto"/>
            <w:bottom w:val="none" w:sz="0" w:space="0" w:color="auto"/>
            <w:right w:val="none" w:sz="0" w:space="0" w:color="auto"/>
          </w:divBdr>
          <w:divsChild>
            <w:div w:id="1692875919">
              <w:marLeft w:val="0"/>
              <w:marRight w:val="0"/>
              <w:marTop w:val="0"/>
              <w:marBottom w:val="0"/>
              <w:divBdr>
                <w:top w:val="none" w:sz="0" w:space="0" w:color="auto"/>
                <w:left w:val="none" w:sz="0" w:space="0" w:color="auto"/>
                <w:bottom w:val="none" w:sz="0" w:space="0" w:color="auto"/>
                <w:right w:val="none" w:sz="0" w:space="0" w:color="auto"/>
              </w:divBdr>
              <w:divsChild>
                <w:div w:id="334649873">
                  <w:marLeft w:val="0"/>
                  <w:marRight w:val="0"/>
                  <w:marTop w:val="0"/>
                  <w:marBottom w:val="0"/>
                  <w:divBdr>
                    <w:top w:val="none" w:sz="0" w:space="0" w:color="auto"/>
                    <w:left w:val="none" w:sz="0" w:space="0" w:color="auto"/>
                    <w:bottom w:val="none" w:sz="0" w:space="0" w:color="auto"/>
                    <w:right w:val="none" w:sz="0" w:space="0" w:color="auto"/>
                  </w:divBdr>
                  <w:divsChild>
                    <w:div w:id="1320958527">
                      <w:marLeft w:val="0"/>
                      <w:marRight w:val="-3600"/>
                      <w:marTop w:val="0"/>
                      <w:marBottom w:val="0"/>
                      <w:divBdr>
                        <w:top w:val="none" w:sz="0" w:space="0" w:color="auto"/>
                        <w:left w:val="none" w:sz="0" w:space="0" w:color="auto"/>
                        <w:bottom w:val="none" w:sz="0" w:space="0" w:color="auto"/>
                        <w:right w:val="none" w:sz="0" w:space="0" w:color="auto"/>
                      </w:divBdr>
                      <w:divsChild>
                        <w:div w:id="1810434961">
                          <w:marLeft w:val="0"/>
                          <w:marRight w:val="4200"/>
                          <w:marTop w:val="0"/>
                          <w:marBottom w:val="0"/>
                          <w:divBdr>
                            <w:top w:val="none" w:sz="0" w:space="0" w:color="auto"/>
                            <w:left w:val="none" w:sz="0" w:space="0" w:color="auto"/>
                            <w:bottom w:val="none" w:sz="0" w:space="0" w:color="auto"/>
                            <w:right w:val="none" w:sz="0" w:space="0" w:color="auto"/>
                          </w:divBdr>
                          <w:divsChild>
                            <w:div w:id="1916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8989824">
      <w:bodyDiv w:val="1"/>
      <w:marLeft w:val="0"/>
      <w:marRight w:val="0"/>
      <w:marTop w:val="0"/>
      <w:marBottom w:val="0"/>
      <w:divBdr>
        <w:top w:val="none" w:sz="0" w:space="0" w:color="auto"/>
        <w:left w:val="none" w:sz="0" w:space="0" w:color="auto"/>
        <w:bottom w:val="none" w:sz="0" w:space="0" w:color="auto"/>
        <w:right w:val="none" w:sz="0" w:space="0" w:color="auto"/>
      </w:divBdr>
      <w:divsChild>
        <w:div w:id="1093164633">
          <w:marLeft w:val="0"/>
          <w:marRight w:val="0"/>
          <w:marTop w:val="0"/>
          <w:marBottom w:val="0"/>
          <w:divBdr>
            <w:top w:val="none" w:sz="0" w:space="0" w:color="auto"/>
            <w:left w:val="none" w:sz="0" w:space="0" w:color="auto"/>
            <w:bottom w:val="none" w:sz="0" w:space="0" w:color="auto"/>
            <w:right w:val="none" w:sz="0" w:space="0" w:color="auto"/>
          </w:divBdr>
          <w:divsChild>
            <w:div w:id="709888953">
              <w:marLeft w:val="0"/>
              <w:marRight w:val="0"/>
              <w:marTop w:val="0"/>
              <w:marBottom w:val="0"/>
              <w:divBdr>
                <w:top w:val="none" w:sz="0" w:space="0" w:color="auto"/>
                <w:left w:val="none" w:sz="0" w:space="0" w:color="auto"/>
                <w:bottom w:val="none" w:sz="0" w:space="0" w:color="auto"/>
                <w:right w:val="none" w:sz="0" w:space="0" w:color="auto"/>
              </w:divBdr>
              <w:divsChild>
                <w:div w:id="653948687">
                  <w:marLeft w:val="0"/>
                  <w:marRight w:val="0"/>
                  <w:marTop w:val="0"/>
                  <w:marBottom w:val="0"/>
                  <w:divBdr>
                    <w:top w:val="none" w:sz="0" w:space="0" w:color="auto"/>
                    <w:left w:val="none" w:sz="0" w:space="0" w:color="auto"/>
                    <w:bottom w:val="none" w:sz="0" w:space="0" w:color="auto"/>
                    <w:right w:val="none" w:sz="0" w:space="0" w:color="auto"/>
                  </w:divBdr>
                  <w:divsChild>
                    <w:div w:id="47076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9712220">
      <w:bodyDiv w:val="1"/>
      <w:marLeft w:val="0"/>
      <w:marRight w:val="0"/>
      <w:marTop w:val="0"/>
      <w:marBottom w:val="0"/>
      <w:divBdr>
        <w:top w:val="none" w:sz="0" w:space="0" w:color="auto"/>
        <w:left w:val="none" w:sz="0" w:space="0" w:color="auto"/>
        <w:bottom w:val="none" w:sz="0" w:space="0" w:color="auto"/>
        <w:right w:val="none" w:sz="0" w:space="0" w:color="auto"/>
      </w:divBdr>
      <w:divsChild>
        <w:div w:id="257640698">
          <w:marLeft w:val="0"/>
          <w:marRight w:val="0"/>
          <w:marTop w:val="0"/>
          <w:marBottom w:val="0"/>
          <w:divBdr>
            <w:top w:val="none" w:sz="0" w:space="0" w:color="auto"/>
            <w:left w:val="none" w:sz="0" w:space="0" w:color="auto"/>
            <w:bottom w:val="none" w:sz="0" w:space="0" w:color="auto"/>
            <w:right w:val="none" w:sz="0" w:space="0" w:color="auto"/>
          </w:divBdr>
          <w:divsChild>
            <w:div w:id="1030956202">
              <w:marLeft w:val="0"/>
              <w:marRight w:val="0"/>
              <w:marTop w:val="0"/>
              <w:marBottom w:val="0"/>
              <w:divBdr>
                <w:top w:val="none" w:sz="0" w:space="0" w:color="auto"/>
                <w:left w:val="none" w:sz="0" w:space="0" w:color="auto"/>
                <w:bottom w:val="none" w:sz="0" w:space="0" w:color="auto"/>
                <w:right w:val="none" w:sz="0" w:space="0" w:color="auto"/>
              </w:divBdr>
              <w:divsChild>
                <w:div w:id="530148881">
                  <w:marLeft w:val="0"/>
                  <w:marRight w:val="0"/>
                  <w:marTop w:val="0"/>
                  <w:marBottom w:val="0"/>
                  <w:divBdr>
                    <w:top w:val="none" w:sz="0" w:space="0" w:color="auto"/>
                    <w:left w:val="none" w:sz="0" w:space="0" w:color="auto"/>
                    <w:bottom w:val="none" w:sz="0" w:space="0" w:color="auto"/>
                    <w:right w:val="none" w:sz="0" w:space="0" w:color="auto"/>
                  </w:divBdr>
                </w:div>
                <w:div w:id="1494755379">
                  <w:marLeft w:val="0"/>
                  <w:marRight w:val="0"/>
                  <w:marTop w:val="0"/>
                  <w:marBottom w:val="0"/>
                  <w:divBdr>
                    <w:top w:val="none" w:sz="0" w:space="0" w:color="auto"/>
                    <w:left w:val="none" w:sz="0" w:space="0" w:color="auto"/>
                    <w:bottom w:val="none" w:sz="0" w:space="0" w:color="auto"/>
                    <w:right w:val="none" w:sz="0" w:space="0" w:color="auto"/>
                  </w:divBdr>
                  <w:divsChild>
                    <w:div w:id="897321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4220466">
      <w:bodyDiv w:val="1"/>
      <w:marLeft w:val="0"/>
      <w:marRight w:val="0"/>
      <w:marTop w:val="0"/>
      <w:marBottom w:val="0"/>
      <w:divBdr>
        <w:top w:val="none" w:sz="0" w:space="0" w:color="auto"/>
        <w:left w:val="none" w:sz="0" w:space="0" w:color="auto"/>
        <w:bottom w:val="none" w:sz="0" w:space="0" w:color="auto"/>
        <w:right w:val="none" w:sz="0" w:space="0" w:color="auto"/>
      </w:divBdr>
      <w:divsChild>
        <w:div w:id="722412198">
          <w:marLeft w:val="0"/>
          <w:marRight w:val="0"/>
          <w:marTop w:val="0"/>
          <w:marBottom w:val="0"/>
          <w:divBdr>
            <w:top w:val="none" w:sz="0" w:space="0" w:color="auto"/>
            <w:left w:val="none" w:sz="0" w:space="0" w:color="auto"/>
            <w:bottom w:val="none" w:sz="0" w:space="0" w:color="auto"/>
            <w:right w:val="none" w:sz="0" w:space="0" w:color="auto"/>
          </w:divBdr>
          <w:divsChild>
            <w:div w:id="1418597855">
              <w:marLeft w:val="0"/>
              <w:marRight w:val="0"/>
              <w:marTop w:val="0"/>
              <w:marBottom w:val="0"/>
              <w:divBdr>
                <w:top w:val="none" w:sz="0" w:space="0" w:color="auto"/>
                <w:left w:val="none" w:sz="0" w:space="0" w:color="auto"/>
                <w:bottom w:val="none" w:sz="0" w:space="0" w:color="auto"/>
                <w:right w:val="none" w:sz="0" w:space="0" w:color="auto"/>
              </w:divBdr>
              <w:divsChild>
                <w:div w:id="535433386">
                  <w:marLeft w:val="0"/>
                  <w:marRight w:val="0"/>
                  <w:marTop w:val="0"/>
                  <w:marBottom w:val="0"/>
                  <w:divBdr>
                    <w:top w:val="none" w:sz="0" w:space="0" w:color="auto"/>
                    <w:left w:val="none" w:sz="0" w:space="0" w:color="auto"/>
                    <w:bottom w:val="none" w:sz="0" w:space="0" w:color="auto"/>
                    <w:right w:val="none" w:sz="0" w:space="0" w:color="auto"/>
                  </w:divBdr>
                  <w:divsChild>
                    <w:div w:id="1043018920">
                      <w:marLeft w:val="0"/>
                      <w:marRight w:val="0"/>
                      <w:marTop w:val="0"/>
                      <w:marBottom w:val="0"/>
                      <w:divBdr>
                        <w:top w:val="none" w:sz="0" w:space="0" w:color="auto"/>
                        <w:left w:val="none" w:sz="0" w:space="0" w:color="auto"/>
                        <w:bottom w:val="none" w:sz="0" w:space="0" w:color="auto"/>
                        <w:right w:val="none" w:sz="0" w:space="0" w:color="auto"/>
                      </w:divBdr>
                      <w:divsChild>
                        <w:div w:id="48310263">
                          <w:marLeft w:val="0"/>
                          <w:marRight w:val="0"/>
                          <w:marTop w:val="0"/>
                          <w:marBottom w:val="0"/>
                          <w:divBdr>
                            <w:top w:val="none" w:sz="0" w:space="0" w:color="auto"/>
                            <w:left w:val="none" w:sz="0" w:space="0" w:color="auto"/>
                            <w:bottom w:val="none" w:sz="0" w:space="0" w:color="auto"/>
                            <w:right w:val="none" w:sz="0" w:space="0" w:color="auto"/>
                          </w:divBdr>
                          <w:divsChild>
                            <w:div w:id="922572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0149495">
      <w:bodyDiv w:val="1"/>
      <w:marLeft w:val="0"/>
      <w:marRight w:val="0"/>
      <w:marTop w:val="0"/>
      <w:marBottom w:val="0"/>
      <w:divBdr>
        <w:top w:val="none" w:sz="0" w:space="0" w:color="auto"/>
        <w:left w:val="none" w:sz="0" w:space="0" w:color="auto"/>
        <w:bottom w:val="none" w:sz="0" w:space="0" w:color="auto"/>
        <w:right w:val="none" w:sz="0" w:space="0" w:color="auto"/>
      </w:divBdr>
      <w:divsChild>
        <w:div w:id="1017544481">
          <w:marLeft w:val="0"/>
          <w:marRight w:val="0"/>
          <w:marTop w:val="300"/>
          <w:marBottom w:val="0"/>
          <w:divBdr>
            <w:top w:val="none" w:sz="0" w:space="0" w:color="auto"/>
            <w:left w:val="none" w:sz="0" w:space="0" w:color="auto"/>
            <w:bottom w:val="none" w:sz="0" w:space="0" w:color="auto"/>
            <w:right w:val="none" w:sz="0" w:space="0" w:color="auto"/>
          </w:divBdr>
          <w:divsChild>
            <w:div w:id="1316566398">
              <w:marLeft w:val="0"/>
              <w:marRight w:val="0"/>
              <w:marTop w:val="0"/>
              <w:marBottom w:val="0"/>
              <w:divBdr>
                <w:top w:val="none" w:sz="0" w:space="0" w:color="auto"/>
                <w:left w:val="none" w:sz="0" w:space="0" w:color="auto"/>
                <w:bottom w:val="none" w:sz="0" w:space="0" w:color="auto"/>
                <w:right w:val="none" w:sz="0" w:space="0" w:color="auto"/>
              </w:divBdr>
              <w:divsChild>
                <w:div w:id="765076581">
                  <w:marLeft w:val="0"/>
                  <w:marRight w:val="-3600"/>
                  <w:marTop w:val="0"/>
                  <w:marBottom w:val="0"/>
                  <w:divBdr>
                    <w:top w:val="none" w:sz="0" w:space="0" w:color="auto"/>
                    <w:left w:val="none" w:sz="0" w:space="0" w:color="auto"/>
                    <w:bottom w:val="none" w:sz="0" w:space="0" w:color="auto"/>
                    <w:right w:val="none" w:sz="0" w:space="0" w:color="auto"/>
                  </w:divBdr>
                  <w:divsChild>
                    <w:div w:id="355425297">
                      <w:marLeft w:val="300"/>
                      <w:marRight w:val="4200"/>
                      <w:marTop w:val="0"/>
                      <w:marBottom w:val="540"/>
                      <w:divBdr>
                        <w:top w:val="none" w:sz="0" w:space="0" w:color="auto"/>
                        <w:left w:val="none" w:sz="0" w:space="0" w:color="auto"/>
                        <w:bottom w:val="none" w:sz="0" w:space="0" w:color="auto"/>
                        <w:right w:val="none" w:sz="0" w:space="0" w:color="auto"/>
                      </w:divBdr>
                      <w:divsChild>
                        <w:div w:id="114251119">
                          <w:marLeft w:val="0"/>
                          <w:marRight w:val="0"/>
                          <w:marTop w:val="0"/>
                          <w:marBottom w:val="0"/>
                          <w:divBdr>
                            <w:top w:val="none" w:sz="0" w:space="0" w:color="auto"/>
                            <w:left w:val="none" w:sz="0" w:space="0" w:color="auto"/>
                            <w:bottom w:val="none" w:sz="0" w:space="0" w:color="auto"/>
                            <w:right w:val="none" w:sz="0" w:space="0" w:color="auto"/>
                          </w:divBdr>
                          <w:divsChild>
                            <w:div w:id="1886913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1951270">
      <w:bodyDiv w:val="1"/>
      <w:marLeft w:val="0"/>
      <w:marRight w:val="0"/>
      <w:marTop w:val="0"/>
      <w:marBottom w:val="0"/>
      <w:divBdr>
        <w:top w:val="none" w:sz="0" w:space="0" w:color="auto"/>
        <w:left w:val="none" w:sz="0" w:space="0" w:color="auto"/>
        <w:bottom w:val="none" w:sz="0" w:space="0" w:color="auto"/>
        <w:right w:val="none" w:sz="0" w:space="0" w:color="auto"/>
      </w:divBdr>
      <w:divsChild>
        <w:div w:id="355621122">
          <w:marLeft w:val="0"/>
          <w:marRight w:val="0"/>
          <w:marTop w:val="0"/>
          <w:marBottom w:val="0"/>
          <w:divBdr>
            <w:top w:val="none" w:sz="0" w:space="0" w:color="299900"/>
            <w:left w:val="none" w:sz="0" w:space="0" w:color="299900"/>
            <w:bottom w:val="none" w:sz="0" w:space="0" w:color="299900"/>
            <w:right w:val="none" w:sz="0" w:space="0" w:color="299900"/>
          </w:divBdr>
          <w:divsChild>
            <w:div w:id="711806281">
              <w:marLeft w:val="0"/>
              <w:marRight w:val="0"/>
              <w:marTop w:val="0"/>
              <w:marBottom w:val="0"/>
              <w:divBdr>
                <w:top w:val="none" w:sz="0" w:space="0" w:color="auto"/>
                <w:left w:val="none" w:sz="0" w:space="0" w:color="auto"/>
                <w:bottom w:val="none" w:sz="0" w:space="0" w:color="auto"/>
                <w:right w:val="none" w:sz="0" w:space="0" w:color="auto"/>
              </w:divBdr>
              <w:divsChild>
                <w:div w:id="302783177">
                  <w:marLeft w:val="0"/>
                  <w:marRight w:val="0"/>
                  <w:marTop w:val="0"/>
                  <w:marBottom w:val="0"/>
                  <w:divBdr>
                    <w:top w:val="none" w:sz="0" w:space="0" w:color="auto"/>
                    <w:left w:val="none" w:sz="0" w:space="0" w:color="auto"/>
                    <w:bottom w:val="none" w:sz="0" w:space="0" w:color="auto"/>
                    <w:right w:val="none" w:sz="0" w:space="0" w:color="auto"/>
                  </w:divBdr>
                  <w:divsChild>
                    <w:div w:id="262693665">
                      <w:marLeft w:val="0"/>
                      <w:marRight w:val="0"/>
                      <w:marTop w:val="0"/>
                      <w:marBottom w:val="0"/>
                      <w:divBdr>
                        <w:top w:val="none" w:sz="0" w:space="0" w:color="auto"/>
                        <w:left w:val="none" w:sz="0" w:space="0" w:color="auto"/>
                        <w:bottom w:val="none" w:sz="0" w:space="0" w:color="auto"/>
                        <w:right w:val="none" w:sz="0" w:space="0" w:color="auto"/>
                      </w:divBdr>
                      <w:divsChild>
                        <w:div w:id="1401245862">
                          <w:marLeft w:val="0"/>
                          <w:marRight w:val="0"/>
                          <w:marTop w:val="0"/>
                          <w:marBottom w:val="0"/>
                          <w:divBdr>
                            <w:top w:val="none" w:sz="0" w:space="0" w:color="auto"/>
                            <w:left w:val="none" w:sz="0" w:space="0" w:color="auto"/>
                            <w:bottom w:val="none" w:sz="0" w:space="0" w:color="auto"/>
                            <w:right w:val="none" w:sz="0" w:space="0" w:color="auto"/>
                          </w:divBdr>
                          <w:divsChild>
                            <w:div w:id="770125943">
                              <w:marLeft w:val="0"/>
                              <w:marRight w:val="0"/>
                              <w:marTop w:val="0"/>
                              <w:marBottom w:val="0"/>
                              <w:divBdr>
                                <w:top w:val="none" w:sz="0" w:space="0" w:color="auto"/>
                                <w:left w:val="none" w:sz="0" w:space="0" w:color="auto"/>
                                <w:bottom w:val="none" w:sz="0" w:space="0" w:color="auto"/>
                                <w:right w:val="none" w:sz="0" w:space="0" w:color="auto"/>
                              </w:divBdr>
                              <w:divsChild>
                                <w:div w:id="731120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5841217">
      <w:bodyDiv w:val="1"/>
      <w:marLeft w:val="0"/>
      <w:marRight w:val="0"/>
      <w:marTop w:val="0"/>
      <w:marBottom w:val="0"/>
      <w:divBdr>
        <w:top w:val="none" w:sz="0" w:space="0" w:color="auto"/>
        <w:left w:val="none" w:sz="0" w:space="0" w:color="auto"/>
        <w:bottom w:val="none" w:sz="0" w:space="0" w:color="auto"/>
        <w:right w:val="none" w:sz="0" w:space="0" w:color="auto"/>
      </w:divBdr>
      <w:divsChild>
        <w:div w:id="2112313656">
          <w:marLeft w:val="0"/>
          <w:marRight w:val="0"/>
          <w:marTop w:val="0"/>
          <w:marBottom w:val="0"/>
          <w:divBdr>
            <w:top w:val="none" w:sz="0" w:space="0" w:color="auto"/>
            <w:left w:val="none" w:sz="0" w:space="0" w:color="auto"/>
            <w:bottom w:val="none" w:sz="0" w:space="0" w:color="auto"/>
            <w:right w:val="none" w:sz="0" w:space="0" w:color="auto"/>
          </w:divBdr>
          <w:divsChild>
            <w:div w:id="1178734683">
              <w:marLeft w:val="0"/>
              <w:marRight w:val="0"/>
              <w:marTop w:val="0"/>
              <w:marBottom w:val="0"/>
              <w:divBdr>
                <w:top w:val="none" w:sz="0" w:space="0" w:color="auto"/>
                <w:left w:val="none" w:sz="0" w:space="0" w:color="auto"/>
                <w:bottom w:val="none" w:sz="0" w:space="0" w:color="auto"/>
                <w:right w:val="none" w:sz="0" w:space="0" w:color="auto"/>
              </w:divBdr>
              <w:divsChild>
                <w:div w:id="1088696462">
                  <w:marLeft w:val="-225"/>
                  <w:marRight w:val="-225"/>
                  <w:marTop w:val="0"/>
                  <w:marBottom w:val="0"/>
                  <w:divBdr>
                    <w:top w:val="none" w:sz="0" w:space="0" w:color="auto"/>
                    <w:left w:val="none" w:sz="0" w:space="0" w:color="auto"/>
                    <w:bottom w:val="none" w:sz="0" w:space="0" w:color="auto"/>
                    <w:right w:val="none" w:sz="0" w:space="0" w:color="auto"/>
                  </w:divBdr>
                  <w:divsChild>
                    <w:div w:id="76561450">
                      <w:marLeft w:val="0"/>
                      <w:marRight w:val="0"/>
                      <w:marTop w:val="0"/>
                      <w:marBottom w:val="0"/>
                      <w:divBdr>
                        <w:top w:val="none" w:sz="0" w:space="0" w:color="auto"/>
                        <w:left w:val="none" w:sz="0" w:space="0" w:color="auto"/>
                        <w:bottom w:val="none" w:sz="0" w:space="0" w:color="auto"/>
                        <w:right w:val="none" w:sz="0" w:space="0" w:color="auto"/>
                      </w:divBdr>
                      <w:divsChild>
                        <w:div w:id="1575234750">
                          <w:marLeft w:val="0"/>
                          <w:marRight w:val="0"/>
                          <w:marTop w:val="0"/>
                          <w:marBottom w:val="0"/>
                          <w:divBdr>
                            <w:top w:val="none" w:sz="0" w:space="0" w:color="auto"/>
                            <w:left w:val="none" w:sz="0" w:space="0" w:color="auto"/>
                            <w:bottom w:val="none" w:sz="0" w:space="0" w:color="auto"/>
                            <w:right w:val="none" w:sz="0" w:space="0" w:color="auto"/>
                          </w:divBdr>
                          <w:divsChild>
                            <w:div w:id="832793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1119360">
      <w:marLeft w:val="0"/>
      <w:marRight w:val="0"/>
      <w:marTop w:val="0"/>
      <w:marBottom w:val="0"/>
      <w:divBdr>
        <w:top w:val="none" w:sz="0" w:space="0" w:color="auto"/>
        <w:left w:val="none" w:sz="0" w:space="0" w:color="auto"/>
        <w:bottom w:val="none" w:sz="0" w:space="0" w:color="auto"/>
        <w:right w:val="none" w:sz="0" w:space="0" w:color="auto"/>
      </w:divBdr>
    </w:div>
    <w:div w:id="1569143988">
      <w:bodyDiv w:val="1"/>
      <w:marLeft w:val="0"/>
      <w:marRight w:val="0"/>
      <w:marTop w:val="0"/>
      <w:marBottom w:val="0"/>
      <w:divBdr>
        <w:top w:val="none" w:sz="0" w:space="0" w:color="auto"/>
        <w:left w:val="none" w:sz="0" w:space="0" w:color="auto"/>
        <w:bottom w:val="none" w:sz="0" w:space="0" w:color="auto"/>
        <w:right w:val="none" w:sz="0" w:space="0" w:color="auto"/>
      </w:divBdr>
      <w:divsChild>
        <w:div w:id="1193691754">
          <w:marLeft w:val="0"/>
          <w:marRight w:val="0"/>
          <w:marTop w:val="0"/>
          <w:marBottom w:val="0"/>
          <w:divBdr>
            <w:top w:val="none" w:sz="0" w:space="0" w:color="auto"/>
            <w:left w:val="none" w:sz="0" w:space="0" w:color="auto"/>
            <w:bottom w:val="none" w:sz="0" w:space="0" w:color="auto"/>
            <w:right w:val="none" w:sz="0" w:space="0" w:color="auto"/>
          </w:divBdr>
          <w:divsChild>
            <w:div w:id="1962566111">
              <w:marLeft w:val="0"/>
              <w:marRight w:val="0"/>
              <w:marTop w:val="0"/>
              <w:marBottom w:val="0"/>
              <w:divBdr>
                <w:top w:val="none" w:sz="0" w:space="0" w:color="auto"/>
                <w:left w:val="none" w:sz="0" w:space="0" w:color="auto"/>
                <w:bottom w:val="none" w:sz="0" w:space="0" w:color="auto"/>
                <w:right w:val="none" w:sz="0" w:space="0" w:color="auto"/>
              </w:divBdr>
              <w:divsChild>
                <w:div w:id="1570580713">
                  <w:marLeft w:val="0"/>
                  <w:marRight w:val="0"/>
                  <w:marTop w:val="0"/>
                  <w:marBottom w:val="0"/>
                  <w:divBdr>
                    <w:top w:val="none" w:sz="0" w:space="0" w:color="auto"/>
                    <w:left w:val="none" w:sz="0" w:space="0" w:color="auto"/>
                    <w:bottom w:val="none" w:sz="0" w:space="0" w:color="auto"/>
                    <w:right w:val="none" w:sz="0" w:space="0" w:color="auto"/>
                  </w:divBdr>
                  <w:divsChild>
                    <w:div w:id="830103367">
                      <w:marLeft w:val="0"/>
                      <w:marRight w:val="0"/>
                      <w:marTop w:val="0"/>
                      <w:marBottom w:val="0"/>
                      <w:divBdr>
                        <w:top w:val="none" w:sz="0" w:space="0" w:color="auto"/>
                        <w:left w:val="none" w:sz="0" w:space="0" w:color="auto"/>
                        <w:bottom w:val="none" w:sz="0" w:space="0" w:color="auto"/>
                        <w:right w:val="none" w:sz="0" w:space="0" w:color="auto"/>
                      </w:divBdr>
                      <w:divsChild>
                        <w:div w:id="625238881">
                          <w:marLeft w:val="0"/>
                          <w:marRight w:val="0"/>
                          <w:marTop w:val="0"/>
                          <w:marBottom w:val="0"/>
                          <w:divBdr>
                            <w:top w:val="none" w:sz="0" w:space="0" w:color="auto"/>
                            <w:left w:val="none" w:sz="0" w:space="0" w:color="auto"/>
                            <w:bottom w:val="none" w:sz="0" w:space="0" w:color="auto"/>
                            <w:right w:val="none" w:sz="0" w:space="0" w:color="auto"/>
                          </w:divBdr>
                          <w:divsChild>
                            <w:div w:id="490411804">
                              <w:marLeft w:val="0"/>
                              <w:marRight w:val="0"/>
                              <w:marTop w:val="0"/>
                              <w:marBottom w:val="0"/>
                              <w:divBdr>
                                <w:top w:val="none" w:sz="0" w:space="0" w:color="auto"/>
                                <w:left w:val="none" w:sz="0" w:space="0" w:color="auto"/>
                                <w:bottom w:val="none" w:sz="0" w:space="0" w:color="auto"/>
                                <w:right w:val="none" w:sz="0" w:space="0" w:color="auto"/>
                              </w:divBdr>
                              <w:divsChild>
                                <w:div w:id="683483933">
                                  <w:marLeft w:val="0"/>
                                  <w:marRight w:val="0"/>
                                  <w:marTop w:val="0"/>
                                  <w:marBottom w:val="0"/>
                                  <w:divBdr>
                                    <w:top w:val="none" w:sz="0" w:space="0" w:color="auto"/>
                                    <w:left w:val="none" w:sz="0" w:space="0" w:color="auto"/>
                                    <w:bottom w:val="none" w:sz="0" w:space="0" w:color="auto"/>
                                    <w:right w:val="none" w:sz="0" w:space="0" w:color="auto"/>
                                  </w:divBdr>
                                  <w:divsChild>
                                    <w:div w:id="1103842163">
                                      <w:marLeft w:val="0"/>
                                      <w:marRight w:val="0"/>
                                      <w:marTop w:val="0"/>
                                      <w:marBottom w:val="0"/>
                                      <w:divBdr>
                                        <w:top w:val="single" w:sz="6" w:space="0" w:color="E5E6E9"/>
                                        <w:left w:val="single" w:sz="6" w:space="0" w:color="DFE0E4"/>
                                        <w:bottom w:val="single" w:sz="6" w:space="0" w:color="D0D1D5"/>
                                        <w:right w:val="single" w:sz="6" w:space="0" w:color="DFE0E4"/>
                                      </w:divBdr>
                                      <w:divsChild>
                                        <w:div w:id="1130705888">
                                          <w:marLeft w:val="0"/>
                                          <w:marRight w:val="0"/>
                                          <w:marTop w:val="0"/>
                                          <w:marBottom w:val="0"/>
                                          <w:divBdr>
                                            <w:top w:val="none" w:sz="0" w:space="0" w:color="auto"/>
                                            <w:left w:val="none" w:sz="0" w:space="0" w:color="auto"/>
                                            <w:bottom w:val="none" w:sz="0" w:space="0" w:color="auto"/>
                                            <w:right w:val="none" w:sz="0" w:space="0" w:color="auto"/>
                                          </w:divBdr>
                                          <w:divsChild>
                                            <w:div w:id="264314383">
                                              <w:marLeft w:val="0"/>
                                              <w:marRight w:val="0"/>
                                              <w:marTop w:val="240"/>
                                              <w:marBottom w:val="0"/>
                                              <w:divBdr>
                                                <w:top w:val="none" w:sz="0" w:space="0" w:color="auto"/>
                                                <w:left w:val="none" w:sz="0" w:space="0" w:color="auto"/>
                                                <w:bottom w:val="none" w:sz="0" w:space="0" w:color="auto"/>
                                                <w:right w:val="none" w:sz="0" w:space="0" w:color="auto"/>
                                              </w:divBdr>
                                              <w:divsChild>
                                                <w:div w:id="7292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31353172">
      <w:bodyDiv w:val="1"/>
      <w:marLeft w:val="0"/>
      <w:marRight w:val="0"/>
      <w:marTop w:val="0"/>
      <w:marBottom w:val="0"/>
      <w:divBdr>
        <w:top w:val="none" w:sz="0" w:space="0" w:color="auto"/>
        <w:left w:val="none" w:sz="0" w:space="0" w:color="auto"/>
        <w:bottom w:val="none" w:sz="0" w:space="0" w:color="auto"/>
        <w:right w:val="none" w:sz="0" w:space="0" w:color="auto"/>
      </w:divBdr>
      <w:divsChild>
        <w:div w:id="1063330010">
          <w:marLeft w:val="0"/>
          <w:marRight w:val="0"/>
          <w:marTop w:val="0"/>
          <w:marBottom w:val="0"/>
          <w:divBdr>
            <w:top w:val="none" w:sz="0" w:space="0" w:color="auto"/>
            <w:left w:val="none" w:sz="0" w:space="0" w:color="auto"/>
            <w:bottom w:val="none" w:sz="0" w:space="0" w:color="auto"/>
            <w:right w:val="none" w:sz="0" w:space="0" w:color="auto"/>
          </w:divBdr>
          <w:divsChild>
            <w:div w:id="1552230711">
              <w:marLeft w:val="0"/>
              <w:marRight w:val="0"/>
              <w:marTop w:val="0"/>
              <w:marBottom w:val="0"/>
              <w:divBdr>
                <w:top w:val="none" w:sz="0" w:space="0" w:color="auto"/>
                <w:left w:val="none" w:sz="0" w:space="0" w:color="auto"/>
                <w:bottom w:val="none" w:sz="0" w:space="0" w:color="auto"/>
                <w:right w:val="none" w:sz="0" w:space="0" w:color="auto"/>
              </w:divBdr>
              <w:divsChild>
                <w:div w:id="900604099">
                  <w:marLeft w:val="0"/>
                  <w:marRight w:val="0"/>
                  <w:marTop w:val="0"/>
                  <w:marBottom w:val="0"/>
                  <w:divBdr>
                    <w:top w:val="none" w:sz="0" w:space="0" w:color="auto"/>
                    <w:left w:val="none" w:sz="0" w:space="0" w:color="auto"/>
                    <w:bottom w:val="none" w:sz="0" w:space="0" w:color="auto"/>
                    <w:right w:val="none" w:sz="0" w:space="0" w:color="auto"/>
                  </w:divBdr>
                  <w:divsChild>
                    <w:div w:id="779569485">
                      <w:marLeft w:val="0"/>
                      <w:marRight w:val="0"/>
                      <w:marTop w:val="0"/>
                      <w:marBottom w:val="0"/>
                      <w:divBdr>
                        <w:top w:val="none" w:sz="0" w:space="0" w:color="auto"/>
                        <w:left w:val="none" w:sz="0" w:space="0" w:color="auto"/>
                        <w:bottom w:val="none" w:sz="0" w:space="0" w:color="auto"/>
                        <w:right w:val="none" w:sz="0" w:space="0" w:color="auto"/>
                      </w:divBdr>
                      <w:divsChild>
                        <w:div w:id="276714630">
                          <w:marLeft w:val="0"/>
                          <w:marRight w:val="0"/>
                          <w:marTop w:val="0"/>
                          <w:marBottom w:val="0"/>
                          <w:divBdr>
                            <w:top w:val="none" w:sz="0" w:space="0" w:color="auto"/>
                            <w:left w:val="none" w:sz="0" w:space="0" w:color="auto"/>
                            <w:bottom w:val="none" w:sz="0" w:space="0" w:color="auto"/>
                            <w:right w:val="none" w:sz="0" w:space="0" w:color="auto"/>
                          </w:divBdr>
                          <w:divsChild>
                            <w:div w:id="1335720982">
                              <w:marLeft w:val="0"/>
                              <w:marRight w:val="0"/>
                              <w:marTop w:val="0"/>
                              <w:marBottom w:val="0"/>
                              <w:divBdr>
                                <w:top w:val="none" w:sz="0" w:space="0" w:color="auto"/>
                                <w:left w:val="none" w:sz="0" w:space="0" w:color="auto"/>
                                <w:bottom w:val="none" w:sz="0" w:space="0" w:color="auto"/>
                                <w:right w:val="none" w:sz="0" w:space="0" w:color="auto"/>
                              </w:divBdr>
                              <w:divsChild>
                                <w:div w:id="1710032188">
                                  <w:marLeft w:val="0"/>
                                  <w:marRight w:val="0"/>
                                  <w:marTop w:val="0"/>
                                  <w:marBottom w:val="0"/>
                                  <w:divBdr>
                                    <w:top w:val="none" w:sz="0" w:space="0" w:color="auto"/>
                                    <w:left w:val="none" w:sz="0" w:space="0" w:color="auto"/>
                                    <w:bottom w:val="none" w:sz="0" w:space="0" w:color="auto"/>
                                    <w:right w:val="none" w:sz="0" w:space="0" w:color="auto"/>
                                  </w:divBdr>
                                  <w:divsChild>
                                    <w:div w:id="77874038">
                                      <w:marLeft w:val="0"/>
                                      <w:marRight w:val="0"/>
                                      <w:marTop w:val="0"/>
                                      <w:marBottom w:val="0"/>
                                      <w:divBdr>
                                        <w:top w:val="none" w:sz="0" w:space="0" w:color="auto"/>
                                        <w:left w:val="none" w:sz="0" w:space="0" w:color="auto"/>
                                        <w:bottom w:val="none" w:sz="0" w:space="0" w:color="auto"/>
                                        <w:right w:val="none" w:sz="0" w:space="0" w:color="auto"/>
                                      </w:divBdr>
                                    </w:div>
                                    <w:div w:id="889464097">
                                      <w:marLeft w:val="0"/>
                                      <w:marRight w:val="0"/>
                                      <w:marTop w:val="0"/>
                                      <w:marBottom w:val="0"/>
                                      <w:divBdr>
                                        <w:top w:val="none" w:sz="0" w:space="0" w:color="auto"/>
                                        <w:left w:val="none" w:sz="0" w:space="0" w:color="auto"/>
                                        <w:bottom w:val="none" w:sz="0" w:space="0" w:color="auto"/>
                                        <w:right w:val="none" w:sz="0" w:space="0" w:color="auto"/>
                                      </w:divBdr>
                                    </w:div>
                                    <w:div w:id="1049915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04550522">
      <w:bodyDiv w:val="1"/>
      <w:marLeft w:val="0"/>
      <w:marRight w:val="0"/>
      <w:marTop w:val="0"/>
      <w:marBottom w:val="0"/>
      <w:divBdr>
        <w:top w:val="none" w:sz="0" w:space="0" w:color="auto"/>
        <w:left w:val="none" w:sz="0" w:space="0" w:color="auto"/>
        <w:bottom w:val="none" w:sz="0" w:space="0" w:color="auto"/>
        <w:right w:val="none" w:sz="0" w:space="0" w:color="auto"/>
      </w:divBdr>
      <w:divsChild>
        <w:div w:id="2147383177">
          <w:marLeft w:val="0"/>
          <w:marRight w:val="0"/>
          <w:marTop w:val="0"/>
          <w:marBottom w:val="0"/>
          <w:divBdr>
            <w:top w:val="none" w:sz="0" w:space="0" w:color="299900"/>
            <w:left w:val="none" w:sz="0" w:space="0" w:color="299900"/>
            <w:bottom w:val="none" w:sz="0" w:space="0" w:color="299900"/>
            <w:right w:val="none" w:sz="0" w:space="0" w:color="299900"/>
          </w:divBdr>
          <w:divsChild>
            <w:div w:id="164588895">
              <w:marLeft w:val="0"/>
              <w:marRight w:val="0"/>
              <w:marTop w:val="0"/>
              <w:marBottom w:val="0"/>
              <w:divBdr>
                <w:top w:val="none" w:sz="0" w:space="0" w:color="auto"/>
                <w:left w:val="none" w:sz="0" w:space="0" w:color="auto"/>
                <w:bottom w:val="none" w:sz="0" w:space="0" w:color="auto"/>
                <w:right w:val="none" w:sz="0" w:space="0" w:color="auto"/>
              </w:divBdr>
              <w:divsChild>
                <w:div w:id="1815441272">
                  <w:marLeft w:val="0"/>
                  <w:marRight w:val="0"/>
                  <w:marTop w:val="0"/>
                  <w:marBottom w:val="0"/>
                  <w:divBdr>
                    <w:top w:val="none" w:sz="0" w:space="0" w:color="auto"/>
                    <w:left w:val="none" w:sz="0" w:space="0" w:color="auto"/>
                    <w:bottom w:val="none" w:sz="0" w:space="0" w:color="auto"/>
                    <w:right w:val="none" w:sz="0" w:space="0" w:color="auto"/>
                  </w:divBdr>
                  <w:divsChild>
                    <w:div w:id="1788504277">
                      <w:marLeft w:val="0"/>
                      <w:marRight w:val="0"/>
                      <w:marTop w:val="0"/>
                      <w:marBottom w:val="0"/>
                      <w:divBdr>
                        <w:top w:val="none" w:sz="0" w:space="0" w:color="auto"/>
                        <w:left w:val="none" w:sz="0" w:space="0" w:color="auto"/>
                        <w:bottom w:val="none" w:sz="0" w:space="0" w:color="auto"/>
                        <w:right w:val="none" w:sz="0" w:space="0" w:color="auto"/>
                      </w:divBdr>
                      <w:divsChild>
                        <w:div w:id="636497659">
                          <w:marLeft w:val="0"/>
                          <w:marRight w:val="0"/>
                          <w:marTop w:val="0"/>
                          <w:marBottom w:val="0"/>
                          <w:divBdr>
                            <w:top w:val="none" w:sz="0" w:space="0" w:color="auto"/>
                            <w:left w:val="none" w:sz="0" w:space="0" w:color="auto"/>
                            <w:bottom w:val="none" w:sz="0" w:space="0" w:color="auto"/>
                            <w:right w:val="none" w:sz="0" w:space="0" w:color="auto"/>
                          </w:divBdr>
                          <w:divsChild>
                            <w:div w:id="209071408">
                              <w:marLeft w:val="0"/>
                              <w:marRight w:val="0"/>
                              <w:marTop w:val="0"/>
                              <w:marBottom w:val="0"/>
                              <w:divBdr>
                                <w:top w:val="none" w:sz="0" w:space="0" w:color="auto"/>
                                <w:left w:val="none" w:sz="0" w:space="0" w:color="auto"/>
                                <w:bottom w:val="none" w:sz="0" w:space="0" w:color="auto"/>
                                <w:right w:val="none" w:sz="0" w:space="0" w:color="auto"/>
                              </w:divBdr>
                              <w:divsChild>
                                <w:div w:id="1871915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8152754">
      <w:bodyDiv w:val="1"/>
      <w:marLeft w:val="0"/>
      <w:marRight w:val="0"/>
      <w:marTop w:val="0"/>
      <w:marBottom w:val="0"/>
      <w:divBdr>
        <w:top w:val="none" w:sz="0" w:space="0" w:color="auto"/>
        <w:left w:val="none" w:sz="0" w:space="0" w:color="auto"/>
        <w:bottom w:val="none" w:sz="0" w:space="0" w:color="auto"/>
        <w:right w:val="none" w:sz="0" w:space="0" w:color="auto"/>
      </w:divBdr>
      <w:divsChild>
        <w:div w:id="1663896530">
          <w:marLeft w:val="0"/>
          <w:marRight w:val="0"/>
          <w:marTop w:val="0"/>
          <w:marBottom w:val="0"/>
          <w:divBdr>
            <w:top w:val="none" w:sz="0" w:space="0" w:color="auto"/>
            <w:left w:val="none" w:sz="0" w:space="0" w:color="auto"/>
            <w:bottom w:val="none" w:sz="0" w:space="0" w:color="auto"/>
            <w:right w:val="none" w:sz="0" w:space="0" w:color="auto"/>
          </w:divBdr>
          <w:divsChild>
            <w:div w:id="2089498964">
              <w:marLeft w:val="0"/>
              <w:marRight w:val="0"/>
              <w:marTop w:val="0"/>
              <w:marBottom w:val="0"/>
              <w:divBdr>
                <w:top w:val="none" w:sz="0" w:space="0" w:color="auto"/>
                <w:left w:val="none" w:sz="0" w:space="0" w:color="auto"/>
                <w:bottom w:val="none" w:sz="0" w:space="0" w:color="auto"/>
                <w:right w:val="none" w:sz="0" w:space="0" w:color="auto"/>
              </w:divBdr>
              <w:divsChild>
                <w:div w:id="1000935428">
                  <w:marLeft w:val="0"/>
                  <w:marRight w:val="0"/>
                  <w:marTop w:val="0"/>
                  <w:marBottom w:val="0"/>
                  <w:divBdr>
                    <w:top w:val="none" w:sz="0" w:space="0" w:color="auto"/>
                    <w:left w:val="none" w:sz="0" w:space="0" w:color="auto"/>
                    <w:bottom w:val="none" w:sz="0" w:space="0" w:color="auto"/>
                    <w:right w:val="none" w:sz="0" w:space="0" w:color="auto"/>
                  </w:divBdr>
                  <w:divsChild>
                    <w:div w:id="2140102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BFFAA3-CE29-4E5D-8679-41462C4F2F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3546</TotalTime>
  <Pages>9</Pages>
  <Words>2590</Words>
  <Characters>14765</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Will Parkes</cp:lastModifiedBy>
  <cp:revision>47</cp:revision>
  <dcterms:created xsi:type="dcterms:W3CDTF">2017-11-21T16:32:00Z</dcterms:created>
  <dcterms:modified xsi:type="dcterms:W3CDTF">2017-11-24T19:11:00Z</dcterms:modified>
</cp:coreProperties>
</file>